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09E69E" w14:textId="6A487F23" w:rsidR="00282680" w:rsidRPr="00DD5A3E" w:rsidRDefault="004A4817" w:rsidP="00064547">
      <w:pPr>
        <w:pStyle w:val="Titel-Headline"/>
        <w:rPr>
          <w:lang w:val="es-ES_tradnl"/>
        </w:rPr>
      </w:pPr>
      <w:r w:rsidRPr="00DD5A3E">
        <w:rPr>
          <w:lang w:val="es-ES_tradnl"/>
        </w:rPr>
        <w:t>Nota de Prensa</w:t>
      </w:r>
    </w:p>
    <w:bookmarkStart w:id="0" w:name="Untertitel"/>
    <w:p w14:paraId="5FE12E56" w14:textId="0F1DFAE8" w:rsidR="00CE71C0" w:rsidRPr="00DD5A3E" w:rsidRDefault="00CE71C0" w:rsidP="00064547">
      <w:pPr>
        <w:pStyle w:val="Linie"/>
        <w:rPr>
          <w:lang w:val="es-ES_tradnl"/>
        </w:rPr>
      </w:pPr>
      <w:r w:rsidRPr="00D23B82">
        <w:rPr>
          <w:noProof/>
          <w:lang w:val="es-ES" w:eastAsia="es-ES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893C5B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19E570AA" w14:textId="6E6ECEFE" w:rsidR="00394695" w:rsidRPr="00DD5A3E" w:rsidRDefault="00394695" w:rsidP="00064547">
      <w:pPr>
        <w:pStyle w:val="Dachzeile"/>
        <w:rPr>
          <w:lang w:val="es-ES_tradnl"/>
        </w:rPr>
      </w:pPr>
      <w:r w:rsidRPr="00DD5A3E">
        <w:rPr>
          <w:lang w:val="es-ES_tradnl"/>
        </w:rPr>
        <w:t>Nuevo taller de pintura para General Motors</w:t>
      </w:r>
    </w:p>
    <w:p w14:paraId="10173C6C" w14:textId="1A99595A" w:rsidR="00394695" w:rsidRPr="00DD5A3E" w:rsidRDefault="00905DBF" w:rsidP="00064547">
      <w:pPr>
        <w:pStyle w:val="Titel-Subline"/>
        <w:rPr>
          <w:lang w:val="es-ES_tradnl"/>
        </w:rPr>
      </w:pPr>
      <w:bookmarkStart w:id="1" w:name="_GoBack"/>
      <w:bookmarkEnd w:id="0"/>
      <w:r w:rsidRPr="00DD5A3E">
        <w:rPr>
          <w:lang w:val="es-ES_tradnl"/>
        </w:rPr>
        <w:t>El robot 13.000 de Dürr se instalará en Corea</w:t>
      </w:r>
      <w:r w:rsidR="00394695" w:rsidRPr="00DD5A3E">
        <w:rPr>
          <w:lang w:val="es-ES_tradnl"/>
        </w:rPr>
        <w:t xml:space="preserve"> para </w:t>
      </w:r>
      <w:r w:rsidR="00663A64" w:rsidRPr="00DD5A3E">
        <w:rPr>
          <w:lang w:val="es-ES_tradnl"/>
        </w:rPr>
        <w:t>General M</w:t>
      </w:r>
      <w:r w:rsidR="00E72807" w:rsidRPr="00DD5A3E">
        <w:rPr>
          <w:lang w:val="es-ES_tradnl"/>
        </w:rPr>
        <w:t>otors</w:t>
      </w:r>
    </w:p>
    <w:bookmarkEnd w:id="1"/>
    <w:p w14:paraId="4CA7DEE8" w14:textId="772B25E9" w:rsidR="00905DBF" w:rsidRPr="00DD5A3E" w:rsidRDefault="00905DBF" w:rsidP="00FA2184">
      <w:pPr>
        <w:pStyle w:val="Flietext"/>
        <w:rPr>
          <w:rStyle w:val="Fettung"/>
          <w:lang w:val="es-ES_tradnl"/>
        </w:rPr>
      </w:pPr>
      <w:r w:rsidRPr="00DD5A3E">
        <w:rPr>
          <w:rStyle w:val="Fettung"/>
          <w:lang w:val="es-ES_tradnl"/>
        </w:rPr>
        <w:t xml:space="preserve">Madrid, España, </w:t>
      </w:r>
      <w:r w:rsidR="006B67D7" w:rsidRPr="006B67D7">
        <w:rPr>
          <w:rStyle w:val="Fettung"/>
          <w:lang w:val="es-ES_tradnl"/>
        </w:rPr>
        <w:t xml:space="preserve">02 </w:t>
      </w:r>
      <w:r w:rsidR="00E231EA" w:rsidRPr="006B67D7">
        <w:rPr>
          <w:rStyle w:val="Fettung"/>
          <w:lang w:val="es-ES_tradnl"/>
        </w:rPr>
        <w:t xml:space="preserve"> de</w:t>
      </w:r>
      <w:r w:rsidR="006B67D7">
        <w:rPr>
          <w:rStyle w:val="Fettung"/>
          <w:lang w:val="es-ES_tradnl"/>
        </w:rPr>
        <w:t xml:space="preserve"> o</w:t>
      </w:r>
      <w:r w:rsidR="006B67D7" w:rsidRPr="006B67D7">
        <w:rPr>
          <w:rStyle w:val="Fettung"/>
          <w:lang w:val="es-ES_tradnl"/>
        </w:rPr>
        <w:t>ctubre</w:t>
      </w:r>
      <w:r w:rsidRPr="00DD5A3E">
        <w:rPr>
          <w:rStyle w:val="Fettung"/>
          <w:lang w:val="es-ES_tradnl"/>
        </w:rPr>
        <w:t xml:space="preserve"> de 2019</w:t>
      </w:r>
      <w:r w:rsidR="00E72807" w:rsidRPr="00D23B82">
        <w:rPr>
          <w:rStyle w:val="Fettung"/>
          <w:lang w:val="es-ES_tradnl"/>
        </w:rPr>
        <w:t xml:space="preserve"> –</w:t>
      </w:r>
      <w:r w:rsidRPr="00DD5A3E">
        <w:rPr>
          <w:rStyle w:val="Fettung"/>
          <w:lang w:val="es-ES_tradnl"/>
        </w:rPr>
        <w:t xml:space="preserve"> El robot número 13.000 fabricado por Dürr se instalará en </w:t>
      </w:r>
      <w:r w:rsidR="0029537E" w:rsidRPr="00DD5A3E">
        <w:rPr>
          <w:rStyle w:val="Fettung"/>
          <w:lang w:val="es-ES_tradnl"/>
        </w:rPr>
        <w:t>un</w:t>
      </w:r>
      <w:r w:rsidRPr="00DD5A3E">
        <w:rPr>
          <w:rStyle w:val="Fettung"/>
          <w:lang w:val="es-ES_tradnl"/>
        </w:rPr>
        <w:t xml:space="preserve"> nuevo taller de pintura para General Motors en Changwon, Corea</w:t>
      </w:r>
      <w:r w:rsidR="00EF299A" w:rsidRPr="00D23B82">
        <w:rPr>
          <w:rStyle w:val="Fettung"/>
          <w:lang w:val="es-ES_tradnl"/>
        </w:rPr>
        <w:t>.</w:t>
      </w:r>
      <w:r w:rsidRPr="00DD5A3E">
        <w:rPr>
          <w:rStyle w:val="Fettung"/>
          <w:lang w:val="es-ES_tradnl"/>
        </w:rPr>
        <w:t xml:space="preserve"> Esta es la primera instalación de la nueva generación de robots Dürr para GM y forma parte del mayor pedido </w:t>
      </w:r>
      <w:r w:rsidR="00101BA7" w:rsidRPr="00DD5A3E">
        <w:rPr>
          <w:rStyle w:val="Fettung"/>
          <w:lang w:val="es-ES_tradnl"/>
        </w:rPr>
        <w:t xml:space="preserve">adjudicado a </w:t>
      </w:r>
      <w:r w:rsidRPr="00DD5A3E">
        <w:rPr>
          <w:rStyle w:val="Fettung"/>
          <w:lang w:val="es-ES_tradnl"/>
        </w:rPr>
        <w:t>Dürr hasta la fecha en Corea.</w:t>
      </w:r>
    </w:p>
    <w:p w14:paraId="213C051D" w14:textId="77777777" w:rsidR="00AF4F8B" w:rsidRPr="00DD5A3E" w:rsidRDefault="00AF4F8B" w:rsidP="00FA2184">
      <w:pPr>
        <w:pStyle w:val="Flietext"/>
        <w:rPr>
          <w:lang w:val="es-ES_tradnl"/>
        </w:rPr>
      </w:pPr>
    </w:p>
    <w:p w14:paraId="46B13837" w14:textId="25068582" w:rsidR="00905DBF" w:rsidRPr="00DD5A3E" w:rsidRDefault="00905DBF" w:rsidP="00EB09C8">
      <w:pPr>
        <w:pStyle w:val="Flietext"/>
        <w:rPr>
          <w:rStyle w:val="tlid-translation"/>
        </w:rPr>
      </w:pPr>
      <w:r w:rsidRPr="00DD5A3E">
        <w:rPr>
          <w:rStyle w:val="tlid-translation"/>
          <w:lang w:val="es-ES_tradnl"/>
        </w:rPr>
        <w:t>El robot número 13.000 fabricado por Dürr es un EcoRP E043i, y se usará para pintar el interior de automóviles de</w:t>
      </w:r>
      <w:r w:rsidR="00101BA7" w:rsidRPr="00DD5A3E">
        <w:rPr>
          <w:rStyle w:val="tlid-translation"/>
          <w:lang w:val="es-ES_tradnl"/>
        </w:rPr>
        <w:t xml:space="preserve"> pasajeros en GM en </w:t>
      </w:r>
      <w:r w:rsidRPr="00DD5A3E">
        <w:rPr>
          <w:rStyle w:val="tlid-translation"/>
          <w:lang w:val="es-ES_tradnl"/>
        </w:rPr>
        <w:t xml:space="preserve">Changwon. </w:t>
      </w:r>
      <w:r w:rsidR="00584BC4" w:rsidRPr="00DD5A3E">
        <w:rPr>
          <w:rStyle w:val="tlid-translation"/>
          <w:lang w:val="es-ES_tradnl"/>
        </w:rPr>
        <w:t>Este</w:t>
      </w:r>
      <w:r w:rsidR="00584BC4" w:rsidRPr="00D23B82">
        <w:rPr>
          <w:rStyle w:val="tlid-translation"/>
          <w:lang w:val="es-ES_tradnl"/>
        </w:rPr>
        <w:t xml:space="preserve"> </w:t>
      </w:r>
      <w:r w:rsidR="00A634D8" w:rsidRPr="00DD5A3E">
        <w:rPr>
          <w:rStyle w:val="tlid-translation"/>
          <w:lang w:val="es-ES_tradnl"/>
        </w:rPr>
        <w:t xml:space="preserve">robot de </w:t>
      </w:r>
      <w:r w:rsidR="00584BC4" w:rsidRPr="00DD5A3E">
        <w:rPr>
          <w:rStyle w:val="tlid-translation"/>
          <w:lang w:val="es-ES_tradnl"/>
        </w:rPr>
        <w:t xml:space="preserve">aniversario </w:t>
      </w:r>
      <w:r w:rsidRPr="00DD5A3E">
        <w:rPr>
          <w:rStyle w:val="tlid-translation"/>
          <w:lang w:val="es-ES_tradnl"/>
        </w:rPr>
        <w:t>es especial para Dürr por muchas razones: es la primera vez que</w:t>
      </w:r>
      <w:r w:rsidR="007F65D9" w:rsidRPr="00DD5A3E">
        <w:rPr>
          <w:rStyle w:val="tlid-translation"/>
          <w:lang w:val="es-ES_tradnl"/>
        </w:rPr>
        <w:t xml:space="preserve"> GM utilizará los robots de tercera generación de Dürr. </w:t>
      </w:r>
      <w:r w:rsidRPr="00DD5A3E">
        <w:rPr>
          <w:rStyle w:val="tlid-translation"/>
          <w:lang w:val="es-ES_tradnl"/>
        </w:rPr>
        <w:t>GM confía en</w:t>
      </w:r>
      <w:r w:rsidR="009409CD" w:rsidRPr="00DD5A3E">
        <w:rPr>
          <w:rStyle w:val="tlid-translation"/>
          <w:lang w:val="es-ES_tradnl"/>
        </w:rPr>
        <w:t xml:space="preserve"> el pintado</w:t>
      </w:r>
      <w:r w:rsidRPr="00DD5A3E">
        <w:rPr>
          <w:rStyle w:val="tlid-translation"/>
          <w:lang w:val="es-ES_tradnl"/>
        </w:rPr>
        <w:t xml:space="preserve"> </w:t>
      </w:r>
      <w:r w:rsidR="009409CD" w:rsidRPr="00DD5A3E">
        <w:rPr>
          <w:rStyle w:val="tlid-translation"/>
          <w:lang w:val="es-ES_tradnl"/>
        </w:rPr>
        <w:t>totalmente automatizado</w:t>
      </w:r>
      <w:r w:rsidRPr="00DD5A3E">
        <w:rPr>
          <w:rStyle w:val="tlid-translation"/>
          <w:lang w:val="es-ES_tradnl"/>
        </w:rPr>
        <w:t xml:space="preserve"> con la tecnología de aplicación</w:t>
      </w:r>
      <w:r w:rsidR="000E783D">
        <w:rPr>
          <w:rStyle w:val="tlid-translation"/>
          <w:lang w:val="es-ES_tradnl"/>
        </w:rPr>
        <w:t xml:space="preserve"> </w:t>
      </w:r>
      <w:r w:rsidR="000E783D" w:rsidRPr="00DD5A3E">
        <w:rPr>
          <w:rStyle w:val="tlid-translation"/>
          <w:lang w:val="es-ES_tradnl"/>
        </w:rPr>
        <w:t>más novedosa</w:t>
      </w:r>
      <w:r w:rsidRPr="00D23B82">
        <w:rPr>
          <w:rStyle w:val="tlid-translation"/>
          <w:lang w:val="es-ES_tradnl"/>
        </w:rPr>
        <w:t xml:space="preserve">. </w:t>
      </w:r>
      <w:r w:rsidR="000E783D" w:rsidRPr="00DD5A3E">
        <w:rPr>
          <w:rStyle w:val="tlid-translation"/>
          <w:lang w:val="es-ES_tradnl"/>
        </w:rPr>
        <w:t xml:space="preserve">Los </w:t>
      </w:r>
      <w:r w:rsidRPr="00DD5A3E">
        <w:rPr>
          <w:rStyle w:val="tlid-translation"/>
          <w:lang w:val="es-ES_tradnl"/>
        </w:rPr>
        <w:t>equipo</w:t>
      </w:r>
      <w:r w:rsidR="000E783D" w:rsidRPr="00DD5A3E">
        <w:rPr>
          <w:rStyle w:val="tlid-translation"/>
          <w:lang w:val="es-ES_tradnl"/>
        </w:rPr>
        <w:t>s</w:t>
      </w:r>
      <w:r w:rsidRPr="00DD5A3E">
        <w:rPr>
          <w:rStyle w:val="tlid-translation"/>
          <w:lang w:val="es-ES_tradnl"/>
        </w:rPr>
        <w:t xml:space="preserve"> para el nuevo taller de pintura, </w:t>
      </w:r>
      <w:r w:rsidR="000E783D" w:rsidRPr="00DD5A3E">
        <w:rPr>
          <w:rStyle w:val="tlid-translation"/>
          <w:lang w:val="es-ES_tradnl"/>
        </w:rPr>
        <w:t xml:space="preserve">cuya construcción se encargó a </w:t>
      </w:r>
      <w:r w:rsidR="007F65D9" w:rsidRPr="00DD5A3E">
        <w:rPr>
          <w:rStyle w:val="tlid-translation"/>
          <w:lang w:val="es-ES_tradnl"/>
        </w:rPr>
        <w:t>Dürr</w:t>
      </w:r>
      <w:r w:rsidRPr="00D23B82">
        <w:rPr>
          <w:rStyle w:val="tlid-translation"/>
          <w:lang w:val="es-ES_tradnl"/>
        </w:rPr>
        <w:t xml:space="preserve">, </w:t>
      </w:r>
      <w:r w:rsidRPr="00DD5A3E">
        <w:rPr>
          <w:rStyle w:val="tlid-translation"/>
          <w:lang w:val="es-ES_tradnl"/>
        </w:rPr>
        <w:t>incluye</w:t>
      </w:r>
      <w:r w:rsidR="000E783D" w:rsidRPr="00DD5A3E">
        <w:rPr>
          <w:rStyle w:val="tlid-translation"/>
          <w:lang w:val="es-ES_tradnl"/>
        </w:rPr>
        <w:t>n</w:t>
      </w:r>
      <w:r w:rsidRPr="00DD5A3E">
        <w:rPr>
          <w:rStyle w:val="tlid-translation"/>
          <w:lang w:val="es-ES_tradnl"/>
        </w:rPr>
        <w:t xml:space="preserve"> un total de 78 </w:t>
      </w:r>
      <w:r w:rsidR="000E783D" w:rsidRPr="00DD5A3E">
        <w:rPr>
          <w:rStyle w:val="tlid-translation"/>
          <w:lang w:val="es-ES_tradnl"/>
        </w:rPr>
        <w:t>robots</w:t>
      </w:r>
      <w:r w:rsidRPr="00DD5A3E">
        <w:rPr>
          <w:rStyle w:val="tlid-translation"/>
          <w:lang w:val="es-ES_tradnl"/>
        </w:rPr>
        <w:t xml:space="preserve"> de tercera generación. </w:t>
      </w:r>
      <w:r w:rsidR="007F65D9" w:rsidRPr="00DD5A3E">
        <w:rPr>
          <w:rStyle w:val="tlid-translation"/>
          <w:lang w:val="es-ES_tradnl"/>
        </w:rPr>
        <w:t>Además, e</w:t>
      </w:r>
      <w:r w:rsidRPr="00DD5A3E">
        <w:rPr>
          <w:rStyle w:val="tlid-translation"/>
          <w:lang w:val="es-ES_tradnl"/>
        </w:rPr>
        <w:t xml:space="preserve">l pedido total </w:t>
      </w:r>
      <w:r w:rsidR="00B96495" w:rsidRPr="00DD5A3E">
        <w:rPr>
          <w:rStyle w:val="tlid-translation"/>
          <w:lang w:val="es-ES_tradnl"/>
        </w:rPr>
        <w:t>también</w:t>
      </w:r>
      <w:r w:rsidRPr="00D23B82">
        <w:rPr>
          <w:rStyle w:val="tlid-translation"/>
          <w:lang w:val="es-ES_tradnl"/>
        </w:rPr>
        <w:t xml:space="preserve"> </w:t>
      </w:r>
      <w:r w:rsidR="000E783D" w:rsidRPr="00DD5A3E">
        <w:rPr>
          <w:rStyle w:val="tlid-translation"/>
          <w:lang w:val="es-ES_tradnl"/>
        </w:rPr>
        <w:t xml:space="preserve">es </w:t>
      </w:r>
      <w:r w:rsidRPr="00DD5A3E">
        <w:rPr>
          <w:rStyle w:val="tlid-translation"/>
          <w:lang w:val="es-ES_tradnl"/>
        </w:rPr>
        <w:t xml:space="preserve">el más grande que Dürr ha recibido hasta la fecha como contratista general en Corea. </w:t>
      </w:r>
      <w:r w:rsidR="007F65D9" w:rsidRPr="00DD5A3E">
        <w:rPr>
          <w:rStyle w:val="tlid-translation"/>
          <w:lang w:val="es-ES_tradnl"/>
        </w:rPr>
        <w:t xml:space="preserve">Está </w:t>
      </w:r>
      <w:r w:rsidR="000E783D" w:rsidRPr="00DD5A3E">
        <w:rPr>
          <w:rStyle w:val="tlid-translation"/>
          <w:lang w:val="es-ES_tradnl"/>
        </w:rPr>
        <w:t xml:space="preserve">previsto </w:t>
      </w:r>
      <w:r w:rsidR="007F65D9" w:rsidRPr="00DD5A3E">
        <w:rPr>
          <w:rStyle w:val="tlid-translation"/>
          <w:lang w:val="es-ES_tradnl"/>
        </w:rPr>
        <w:t xml:space="preserve">que la planta </w:t>
      </w:r>
      <w:r w:rsidR="00B96495" w:rsidRPr="00DD5A3E">
        <w:rPr>
          <w:rStyle w:val="tlid-translation"/>
          <w:lang w:val="es-ES_tradnl"/>
        </w:rPr>
        <w:t>de GM</w:t>
      </w:r>
      <w:r w:rsidR="00B96495" w:rsidRPr="00D23B82">
        <w:rPr>
          <w:rStyle w:val="tlid-translation"/>
          <w:lang w:val="es-ES_tradnl"/>
        </w:rPr>
        <w:t xml:space="preserve"> </w:t>
      </w:r>
      <w:r w:rsidR="007F65D9" w:rsidRPr="00DD5A3E">
        <w:rPr>
          <w:rStyle w:val="tlid-translation"/>
          <w:lang w:val="es-ES_tradnl"/>
        </w:rPr>
        <w:t xml:space="preserve">entre en </w:t>
      </w:r>
      <w:r w:rsidR="007F65D9" w:rsidRPr="00D23B82">
        <w:rPr>
          <w:rStyle w:val="tlid-translation"/>
          <w:lang w:val="es-ES_tradnl"/>
        </w:rPr>
        <w:t>funcionamiento</w:t>
      </w:r>
      <w:r w:rsidR="007F65D9" w:rsidRPr="00DD5A3E">
        <w:rPr>
          <w:rStyle w:val="tlid-translation"/>
          <w:lang w:val="es-ES_tradnl"/>
        </w:rPr>
        <w:t xml:space="preserve"> en </w:t>
      </w:r>
      <w:r w:rsidR="00B96495" w:rsidRPr="00DD5A3E">
        <w:rPr>
          <w:rStyle w:val="tlid-translation"/>
          <w:lang w:val="es-ES_tradnl"/>
        </w:rPr>
        <w:t>2021 y pinte</w:t>
      </w:r>
      <w:r w:rsidRPr="00DD5A3E">
        <w:rPr>
          <w:rStyle w:val="tlid-translation"/>
          <w:lang w:val="es-ES_tradnl"/>
        </w:rPr>
        <w:t xml:space="preserve"> el nuevo Chevrolet Spark y los SUV compac</w:t>
      </w:r>
      <w:r w:rsidR="006B21EC" w:rsidRPr="00DD5A3E">
        <w:rPr>
          <w:rStyle w:val="tlid-translation"/>
          <w:lang w:val="es-ES_tradnl"/>
        </w:rPr>
        <w:t>tos utilizan</w:t>
      </w:r>
      <w:r w:rsidR="002F7619" w:rsidRPr="00DD5A3E">
        <w:rPr>
          <w:rStyle w:val="tlid-translation"/>
          <w:lang w:val="es-ES_tradnl"/>
        </w:rPr>
        <w:t>do</w:t>
      </w:r>
      <w:r w:rsidR="006B21EC" w:rsidRPr="00DD5A3E">
        <w:rPr>
          <w:rStyle w:val="tlid-translation"/>
          <w:lang w:val="es-ES_tradnl"/>
        </w:rPr>
        <w:t xml:space="preserve"> el sistema de pintado 3-wet.</w:t>
      </w:r>
    </w:p>
    <w:p w14:paraId="675787DC" w14:textId="77777777" w:rsidR="00EB09C8" w:rsidRPr="00DD5A3E" w:rsidRDefault="00EB09C8" w:rsidP="00EB09C8">
      <w:pPr>
        <w:pStyle w:val="Flietext"/>
        <w:rPr>
          <w:rStyle w:val="tlid-translation"/>
        </w:rPr>
      </w:pPr>
    </w:p>
    <w:p w14:paraId="41EA218E" w14:textId="56B62A39" w:rsidR="006B21EC" w:rsidRPr="00DD5A3E" w:rsidRDefault="006B21EC" w:rsidP="00EB09C8">
      <w:pPr>
        <w:pStyle w:val="Flietext"/>
        <w:rPr>
          <w:rStyle w:val="tlid-translation"/>
          <w:lang w:val="es-ES_tradnl"/>
        </w:rPr>
      </w:pPr>
      <w:r w:rsidRPr="00DD5A3E">
        <w:rPr>
          <w:rStyle w:val="tlid-translation"/>
          <w:lang w:val="es-ES_tradnl"/>
        </w:rPr>
        <w:t xml:space="preserve">Los robots de pintura </w:t>
      </w:r>
      <w:r w:rsidRPr="00DD5A3E">
        <w:rPr>
          <w:rStyle w:val="tlid-translation"/>
          <w:b/>
          <w:lang w:val="es-ES_tradnl"/>
        </w:rPr>
        <w:t>Eco</w:t>
      </w:r>
      <w:r w:rsidRPr="00DD5A3E">
        <w:rPr>
          <w:rStyle w:val="tlid-translation"/>
          <w:lang w:val="es-ES_tradnl"/>
        </w:rPr>
        <w:t xml:space="preserve">RP E043i y 033i se encargarán de pintar el interior y el exterior de las </w:t>
      </w:r>
      <w:r w:rsidR="002A2DE5" w:rsidRPr="00DD5A3E">
        <w:rPr>
          <w:rStyle w:val="tlid-translation"/>
          <w:lang w:val="es-ES_tradnl"/>
        </w:rPr>
        <w:t xml:space="preserve">carrocerías de los </w:t>
      </w:r>
      <w:r w:rsidRPr="00DD5A3E">
        <w:rPr>
          <w:rStyle w:val="tlid-translation"/>
          <w:lang w:val="es-ES_tradnl"/>
        </w:rPr>
        <w:t>vehículos en Changwon. Los robots de siete ejes c</w:t>
      </w:r>
      <w:r w:rsidR="001B467E" w:rsidRPr="00DD5A3E">
        <w:rPr>
          <w:rStyle w:val="tlid-translation"/>
          <w:lang w:val="es-ES_tradnl"/>
        </w:rPr>
        <w:t>on la última tecnología de pulve</w:t>
      </w:r>
      <w:r w:rsidRPr="00DD5A3E">
        <w:rPr>
          <w:rStyle w:val="tlid-translation"/>
          <w:lang w:val="es-ES_tradnl"/>
        </w:rPr>
        <w:t xml:space="preserve">rizado </w:t>
      </w:r>
      <w:r w:rsidRPr="00DD5A3E">
        <w:rPr>
          <w:rStyle w:val="tlid-translation"/>
          <w:b/>
          <w:lang w:val="es-ES_tradnl"/>
        </w:rPr>
        <w:t>Eco</w:t>
      </w:r>
      <w:r w:rsidRPr="00DD5A3E">
        <w:rPr>
          <w:rStyle w:val="tlid-translation"/>
          <w:lang w:val="es-ES_tradnl"/>
        </w:rPr>
        <w:t>Bell3 pintarán los inter</w:t>
      </w:r>
      <w:r w:rsidR="00700957" w:rsidRPr="00DD5A3E">
        <w:rPr>
          <w:rStyle w:val="tlid-translation"/>
          <w:lang w:val="es-ES_tradnl"/>
        </w:rPr>
        <w:t>iores de las carrocerías de los</w:t>
      </w:r>
      <w:r w:rsidRPr="00DD5A3E">
        <w:rPr>
          <w:rStyle w:val="tlid-translation"/>
          <w:lang w:val="es-ES_tradnl"/>
        </w:rPr>
        <w:t xml:space="preserve"> vehículo</w:t>
      </w:r>
      <w:r w:rsidR="00700957" w:rsidRPr="00DD5A3E">
        <w:rPr>
          <w:rStyle w:val="tlid-translation"/>
          <w:lang w:val="es-ES_tradnl"/>
        </w:rPr>
        <w:t>s</w:t>
      </w:r>
      <w:r w:rsidRPr="00DD5A3E">
        <w:rPr>
          <w:rStyle w:val="tlid-translation"/>
          <w:lang w:val="es-ES_tradnl"/>
        </w:rPr>
        <w:t xml:space="preserve"> con una precisión y flexibilidad </w:t>
      </w:r>
      <w:r w:rsidRPr="00DD5A3E">
        <w:rPr>
          <w:rStyle w:val="tlid-translation"/>
          <w:lang w:val="es-ES_tradnl"/>
        </w:rPr>
        <w:lastRenderedPageBreak/>
        <w:t xml:space="preserve">extremadamente altas. Gracias a </w:t>
      </w:r>
      <w:r w:rsidR="001914DD" w:rsidRPr="00DD5A3E">
        <w:rPr>
          <w:rStyle w:val="tlid-translation"/>
          <w:lang w:val="es-ES_tradnl"/>
        </w:rPr>
        <w:t xml:space="preserve">la mejora de su </w:t>
      </w:r>
      <w:r w:rsidRPr="00DD5A3E">
        <w:rPr>
          <w:rStyle w:val="tlid-translation"/>
          <w:lang w:val="es-ES_tradnl"/>
        </w:rPr>
        <w:t>movilidad pueden llegar a lugares de difícil acceso sin esfuerzo. Los exteriores se pinta</w:t>
      </w:r>
      <w:r w:rsidR="00542BB7" w:rsidRPr="00DD5A3E">
        <w:rPr>
          <w:rStyle w:val="tlid-translation"/>
          <w:lang w:val="es-ES_tradnl"/>
        </w:rPr>
        <w:t>rán con robots de seis ejes. La tecnología d</w:t>
      </w:r>
      <w:r w:rsidRPr="00DD5A3E">
        <w:rPr>
          <w:rStyle w:val="tlid-translation"/>
          <w:lang w:val="es-ES_tradnl"/>
        </w:rPr>
        <w:t xml:space="preserve">e aplicación de Dürr, como por ejemplo el </w:t>
      </w:r>
      <w:r w:rsidR="00FA4676" w:rsidRPr="00DD5A3E">
        <w:rPr>
          <w:rStyle w:val="tlid-translation"/>
          <w:lang w:val="es-ES_tradnl"/>
        </w:rPr>
        <w:t>dispositivo de limpieza de pulve</w:t>
      </w:r>
      <w:r w:rsidRPr="00DD5A3E">
        <w:rPr>
          <w:rStyle w:val="tlid-translation"/>
          <w:lang w:val="es-ES_tradnl"/>
        </w:rPr>
        <w:t>rizador</w:t>
      </w:r>
      <w:r w:rsidR="00FA4676" w:rsidRPr="00DD5A3E">
        <w:rPr>
          <w:rStyle w:val="tlid-translation"/>
          <w:lang w:val="es-ES_tradnl"/>
        </w:rPr>
        <w:t>es</w:t>
      </w:r>
      <w:r w:rsidRPr="00DD5A3E">
        <w:rPr>
          <w:rStyle w:val="tlid-translation"/>
          <w:lang w:val="es-ES_tradnl"/>
        </w:rPr>
        <w:t xml:space="preserve"> </w:t>
      </w:r>
      <w:r w:rsidRPr="00DD5A3E">
        <w:rPr>
          <w:rStyle w:val="tlid-translation"/>
          <w:b/>
          <w:lang w:val="es-ES_tradnl"/>
        </w:rPr>
        <w:t>Eco</w:t>
      </w:r>
      <w:r w:rsidRPr="00DD5A3E">
        <w:rPr>
          <w:rStyle w:val="tlid-translation"/>
          <w:lang w:val="es-ES_tradnl"/>
        </w:rPr>
        <w:t xml:space="preserve">Bell Cleaner D2, </w:t>
      </w:r>
      <w:r w:rsidR="002A2DE5" w:rsidRPr="00DD5A3E">
        <w:rPr>
          <w:rStyle w:val="tlid-translation"/>
          <w:lang w:val="es-ES_tradnl"/>
        </w:rPr>
        <w:t>es sinónimo de procesos</w:t>
      </w:r>
      <w:r w:rsidR="002A2DE5">
        <w:rPr>
          <w:rStyle w:val="tlid-translation"/>
          <w:lang w:val="es-ES_tradnl"/>
        </w:rPr>
        <w:t xml:space="preserve"> </w:t>
      </w:r>
      <w:r w:rsidR="00B8142F" w:rsidRPr="00DD5A3E">
        <w:rPr>
          <w:rStyle w:val="tlid-translation"/>
          <w:lang w:val="es-ES_tradnl"/>
        </w:rPr>
        <w:t xml:space="preserve">de vanguardia </w:t>
      </w:r>
      <w:r w:rsidRPr="00DD5A3E">
        <w:rPr>
          <w:rStyle w:val="tlid-translation"/>
          <w:lang w:val="es-ES_tradnl"/>
        </w:rPr>
        <w:t xml:space="preserve">con bajas emisiones </w:t>
      </w:r>
      <w:r w:rsidR="004D77C9" w:rsidRPr="00DD5A3E">
        <w:rPr>
          <w:rStyle w:val="tlid-translation"/>
          <w:lang w:val="es-ES_tradnl"/>
        </w:rPr>
        <w:t>COV</w:t>
      </w:r>
      <w:r w:rsidRPr="00DD5A3E">
        <w:rPr>
          <w:rStyle w:val="tlid-translation"/>
          <w:lang w:val="es-ES_tradnl"/>
        </w:rPr>
        <w:t xml:space="preserve">. La interacción de la </w:t>
      </w:r>
      <w:r w:rsidR="00F3152A" w:rsidRPr="00DD5A3E">
        <w:rPr>
          <w:rStyle w:val="tlid-translation"/>
          <w:lang w:val="es-ES_tradnl"/>
        </w:rPr>
        <w:t>bomba dosificadora, el cambio</w:t>
      </w:r>
      <w:r w:rsidRPr="00DD5A3E">
        <w:rPr>
          <w:rStyle w:val="tlid-translation"/>
          <w:lang w:val="es-ES_tradnl"/>
        </w:rPr>
        <w:t xml:space="preserve"> de color, el pulverizador y el </w:t>
      </w:r>
      <w:r w:rsidR="00F3152A" w:rsidRPr="00DD5A3E">
        <w:rPr>
          <w:rStyle w:val="tlid-translation"/>
          <w:lang w:val="es-ES_tradnl"/>
        </w:rPr>
        <w:t>dispositivo de limpieza de pulverizadores</w:t>
      </w:r>
      <w:r w:rsidR="00F3152A" w:rsidRPr="00D23B82">
        <w:rPr>
          <w:rStyle w:val="tlid-translation"/>
          <w:lang w:val="es-ES_tradnl"/>
        </w:rPr>
        <w:t xml:space="preserve"> </w:t>
      </w:r>
      <w:r w:rsidR="00542BB7" w:rsidRPr="00DD5A3E">
        <w:rPr>
          <w:rStyle w:val="tlid-translation"/>
          <w:lang w:val="es-ES_tradnl"/>
        </w:rPr>
        <w:t>garantiza</w:t>
      </w:r>
      <w:r w:rsidRPr="00DD5A3E">
        <w:rPr>
          <w:rStyle w:val="tlid-translation"/>
          <w:lang w:val="es-ES_tradnl"/>
        </w:rPr>
        <w:t xml:space="preserve"> cambios de </w:t>
      </w:r>
      <w:proofErr w:type="gramStart"/>
      <w:r w:rsidRPr="00DD5A3E">
        <w:rPr>
          <w:rStyle w:val="tlid-translation"/>
          <w:lang w:val="es-ES_tradnl"/>
        </w:rPr>
        <w:t>color rápidos y eficientes</w:t>
      </w:r>
      <w:proofErr w:type="gramEnd"/>
      <w:r w:rsidRPr="00DD5A3E">
        <w:rPr>
          <w:rStyle w:val="tlid-translation"/>
          <w:lang w:val="es-ES_tradnl"/>
        </w:rPr>
        <w:t xml:space="preserve"> en tan solo 15 segundos, lo que reduce la pérdida de pintura y el consumo de productos de lavado al cambiar de color.</w:t>
      </w:r>
    </w:p>
    <w:p w14:paraId="34BA0CA9" w14:textId="77777777" w:rsidR="00222B5C" w:rsidRPr="00DD5A3E" w:rsidRDefault="00222B5C" w:rsidP="00EB09C8">
      <w:pPr>
        <w:pStyle w:val="Flietext"/>
        <w:rPr>
          <w:rStyle w:val="tlid-translation"/>
        </w:rPr>
      </w:pPr>
    </w:p>
    <w:p w14:paraId="00A17A0C" w14:textId="0AB34D66" w:rsidR="003176F3" w:rsidRPr="00DD5A3E" w:rsidRDefault="003176F3" w:rsidP="003176F3">
      <w:pPr>
        <w:pStyle w:val="Flietext"/>
        <w:rPr>
          <w:color w:val="1F497D"/>
          <w:lang w:val="es-ES_tradnl"/>
        </w:rPr>
      </w:pPr>
      <w:r w:rsidRPr="00DD5A3E">
        <w:rPr>
          <w:rStyle w:val="tlid-translation"/>
          <w:lang w:val="es-ES_tradnl"/>
        </w:rPr>
        <w:t xml:space="preserve">Los disolventes se eliminan del aire de </w:t>
      </w:r>
      <w:r w:rsidR="00733EF4" w:rsidRPr="00DD5A3E">
        <w:rPr>
          <w:rStyle w:val="tlid-translation"/>
          <w:lang w:val="es-ES_tradnl"/>
        </w:rPr>
        <w:t xml:space="preserve">extracción </w:t>
      </w:r>
      <w:r w:rsidRPr="00DD5A3E">
        <w:rPr>
          <w:rStyle w:val="tlid-translation"/>
          <w:lang w:val="es-ES_tradnl"/>
        </w:rPr>
        <w:t xml:space="preserve">con </w:t>
      </w:r>
      <w:r w:rsidR="00F3152A" w:rsidRPr="00D23B82">
        <w:rPr>
          <w:rStyle w:val="tlid-translation"/>
          <w:lang w:val="es-ES_tradnl"/>
        </w:rPr>
        <w:t xml:space="preserve">el </w:t>
      </w:r>
      <w:r w:rsidR="00F3152A" w:rsidRPr="00DD5A3E">
        <w:rPr>
          <w:b/>
          <w:lang w:val="es-ES_tradnl"/>
        </w:rPr>
        <w:t>Ecopure</w:t>
      </w:r>
      <w:r w:rsidR="00F3152A" w:rsidRPr="00D23B82">
        <w:rPr>
          <w:vertAlign w:val="superscript"/>
          <w:lang w:val="es-ES_tradnl"/>
        </w:rPr>
        <w:t>®</w:t>
      </w:r>
      <w:r w:rsidR="00F3152A" w:rsidRPr="00DD5A3E">
        <w:rPr>
          <w:lang w:val="es-ES_tradnl"/>
        </w:rPr>
        <w:t xml:space="preserve"> RTO</w:t>
      </w:r>
      <w:r w:rsidRPr="00DD5A3E">
        <w:rPr>
          <w:rStyle w:val="tlid-translation"/>
          <w:lang w:val="es-ES_tradnl"/>
        </w:rPr>
        <w:t xml:space="preserve">, un sistema de purificación térmica regenerativa del aire de </w:t>
      </w:r>
      <w:r w:rsidR="00733EF4" w:rsidRPr="00DD5A3E">
        <w:rPr>
          <w:rStyle w:val="tlid-translation"/>
          <w:lang w:val="es-ES_tradnl"/>
        </w:rPr>
        <w:t>extracción</w:t>
      </w:r>
      <w:r w:rsidRPr="00DD5A3E">
        <w:rPr>
          <w:rStyle w:val="tlid-translation"/>
          <w:lang w:val="es-ES_tradnl"/>
        </w:rPr>
        <w:t xml:space="preserve">, junto con el concentrador </w:t>
      </w:r>
      <w:r w:rsidR="00F3152A" w:rsidRPr="00DD5A3E">
        <w:rPr>
          <w:b/>
          <w:lang w:val="es-ES_tradnl"/>
        </w:rPr>
        <w:t>Ecopure</w:t>
      </w:r>
      <w:r w:rsidR="00F3152A" w:rsidRPr="00D23B82">
        <w:rPr>
          <w:vertAlign w:val="superscript"/>
          <w:lang w:val="es-ES_tradnl"/>
        </w:rPr>
        <w:t>®</w:t>
      </w:r>
      <w:r w:rsidR="00F3152A" w:rsidRPr="00DD5A3E">
        <w:rPr>
          <w:lang w:val="es-ES_tradnl"/>
        </w:rPr>
        <w:t xml:space="preserve"> </w:t>
      </w:r>
      <w:r w:rsidRPr="00DD5A3E">
        <w:rPr>
          <w:rStyle w:val="tlid-translation"/>
          <w:lang w:val="es-ES_tradnl"/>
        </w:rPr>
        <w:t>CRC VOC de Dürr.</w:t>
      </w:r>
    </w:p>
    <w:p w14:paraId="608473E1" w14:textId="77777777" w:rsidR="00222B5C" w:rsidRPr="00DD5A3E" w:rsidRDefault="00222B5C" w:rsidP="00EB09C8">
      <w:pPr>
        <w:pStyle w:val="Flietext"/>
        <w:rPr>
          <w:lang w:val="es-ES_tradnl"/>
        </w:rPr>
      </w:pPr>
    </w:p>
    <w:p w14:paraId="75B5F0EE" w14:textId="728236C5" w:rsidR="00222B5C" w:rsidRPr="00DD5A3E" w:rsidRDefault="00222B5C" w:rsidP="00EB09C8">
      <w:pPr>
        <w:pStyle w:val="Flietext"/>
        <w:rPr>
          <w:lang w:val="es-ES_tradnl"/>
        </w:rPr>
      </w:pPr>
      <w:r w:rsidRPr="00DD5A3E">
        <w:rPr>
          <w:lang w:val="es-ES_tradnl"/>
        </w:rPr>
        <w:t xml:space="preserve">En la fábrica de Changwon, Dürr planificó una planta con 3 niveles y 2 líneas de pintado para un volumen total de 60 vehículos </w:t>
      </w:r>
      <w:r w:rsidR="00542BB7" w:rsidRPr="00DD5A3E">
        <w:rPr>
          <w:lang w:val="es-ES_tradnl"/>
        </w:rPr>
        <w:t xml:space="preserve">por </w:t>
      </w:r>
      <w:r w:rsidRPr="00DD5A3E">
        <w:rPr>
          <w:lang w:val="es-ES_tradnl"/>
        </w:rPr>
        <w:t>hora. GM fue un paso más allá durante la planificación</w:t>
      </w:r>
      <w:r w:rsidR="00542BB7" w:rsidRPr="00D23B82">
        <w:rPr>
          <w:lang w:val="es-ES_tradnl"/>
        </w:rPr>
        <w:t xml:space="preserve">, </w:t>
      </w:r>
      <w:r w:rsidR="00542BB7" w:rsidRPr="00DD5A3E">
        <w:rPr>
          <w:lang w:val="es-ES_tradnl"/>
        </w:rPr>
        <w:t>reservando</w:t>
      </w:r>
      <w:r w:rsidRPr="00DD5A3E">
        <w:rPr>
          <w:lang w:val="es-ES_tradnl"/>
        </w:rPr>
        <w:t xml:space="preserve"> espacio para una línea de pintado</w:t>
      </w:r>
      <w:r w:rsidR="00542BB7" w:rsidRPr="00DD5A3E">
        <w:rPr>
          <w:lang w:val="es-ES_tradnl"/>
        </w:rPr>
        <w:t xml:space="preserve"> bitono</w:t>
      </w:r>
      <w:r w:rsidRPr="00DD5A3E">
        <w:rPr>
          <w:lang w:val="es-ES_tradnl"/>
        </w:rPr>
        <w:t>.</w:t>
      </w:r>
    </w:p>
    <w:p w14:paraId="7EC32E34" w14:textId="77777777" w:rsidR="00EB09C8" w:rsidRPr="00DD5A3E" w:rsidRDefault="00EB09C8" w:rsidP="00EB09C8">
      <w:pPr>
        <w:pStyle w:val="Flietext"/>
        <w:rPr>
          <w:lang w:val="es-ES_tradnl"/>
        </w:rPr>
      </w:pPr>
    </w:p>
    <w:p w14:paraId="33C0C44B" w14:textId="52CED928" w:rsidR="0013478B" w:rsidRPr="00DD5A3E" w:rsidRDefault="0013478B" w:rsidP="00EB09C8">
      <w:pPr>
        <w:pStyle w:val="Flietext"/>
        <w:rPr>
          <w:rStyle w:val="tlid-translation"/>
          <w:lang w:val="es-ES_tradnl"/>
        </w:rPr>
      </w:pPr>
      <w:r w:rsidRPr="00DD5A3E">
        <w:rPr>
          <w:rStyle w:val="tlid-translation"/>
          <w:lang w:val="es-ES_tradnl"/>
        </w:rPr>
        <w:t>La construcción de la planta también representa el mayor pedido que ha recibido Dürr en Corea. Un factor decisivo para GM fue la proximidad geográfica</w:t>
      </w:r>
      <w:r w:rsidR="00B2215E" w:rsidRPr="00DD5A3E">
        <w:rPr>
          <w:rStyle w:val="tlid-translation"/>
          <w:lang w:val="es-ES_tradnl"/>
        </w:rPr>
        <w:t>,</w:t>
      </w:r>
      <w:r w:rsidRPr="00DD5A3E">
        <w:rPr>
          <w:rStyle w:val="tlid-translation"/>
          <w:lang w:val="es-ES_tradnl"/>
        </w:rPr>
        <w:t xml:space="preserve"> ya que Dürr está implementando el proyecto en estrecha </w:t>
      </w:r>
      <w:r w:rsidR="00A95563" w:rsidRPr="00DD5A3E">
        <w:rPr>
          <w:rStyle w:val="tlid-translation"/>
          <w:lang w:val="es-ES_tradnl"/>
        </w:rPr>
        <w:t xml:space="preserve">colaboración </w:t>
      </w:r>
      <w:r w:rsidR="00B2215E" w:rsidRPr="00DD5A3E">
        <w:rPr>
          <w:rStyle w:val="tlid-translation"/>
          <w:lang w:val="es-ES_tradnl"/>
        </w:rPr>
        <w:t>entre su central de Alemania</w:t>
      </w:r>
      <w:r w:rsidR="00B2215E" w:rsidRPr="00D23B82">
        <w:rPr>
          <w:rStyle w:val="tlid-translation"/>
          <w:lang w:val="es-ES_tradnl"/>
        </w:rPr>
        <w:t xml:space="preserve"> y </w:t>
      </w:r>
      <w:r w:rsidR="00B2215E" w:rsidRPr="00DD5A3E">
        <w:rPr>
          <w:rStyle w:val="tlid-translation"/>
          <w:lang w:val="es-ES_tradnl"/>
        </w:rPr>
        <w:t>la filial de Corea en</w:t>
      </w:r>
      <w:r w:rsidRPr="00DD5A3E">
        <w:rPr>
          <w:rStyle w:val="tlid-translation"/>
          <w:lang w:val="es-ES_tradnl"/>
        </w:rPr>
        <w:t xml:space="preserve"> Seúl</w:t>
      </w:r>
      <w:r w:rsidRPr="00D23B82">
        <w:rPr>
          <w:rStyle w:val="tlid-translation"/>
          <w:lang w:val="es-ES_tradnl"/>
        </w:rPr>
        <w:t>.</w:t>
      </w:r>
      <w:r w:rsidRPr="00DD5A3E">
        <w:rPr>
          <w:rStyle w:val="tlid-translation"/>
          <w:lang w:val="es-ES_tradnl"/>
        </w:rPr>
        <w:t xml:space="preserve"> Tener </w:t>
      </w:r>
      <w:r w:rsidR="00B2215E" w:rsidRPr="00DD5A3E">
        <w:rPr>
          <w:rStyle w:val="tlid-translation"/>
          <w:lang w:val="es-ES_tradnl"/>
        </w:rPr>
        <w:t xml:space="preserve">contactos </w:t>
      </w:r>
      <w:r w:rsidRPr="00DD5A3E">
        <w:rPr>
          <w:rStyle w:val="tlid-translation"/>
          <w:lang w:val="es-ES_tradnl"/>
        </w:rPr>
        <w:t xml:space="preserve">directamente en el </w:t>
      </w:r>
      <w:r w:rsidR="00B2215E" w:rsidRPr="00DD5A3E">
        <w:rPr>
          <w:rStyle w:val="tlid-translation"/>
          <w:lang w:val="es-ES_tradnl"/>
        </w:rPr>
        <w:t xml:space="preserve">país </w:t>
      </w:r>
      <w:r w:rsidRPr="00DD5A3E">
        <w:rPr>
          <w:rStyle w:val="tlid-translation"/>
          <w:lang w:val="es-ES_tradnl"/>
        </w:rPr>
        <w:t>significa que Dürr puede brindar un servicio ef</w:t>
      </w:r>
      <w:r w:rsidR="00B2215E" w:rsidRPr="00DD5A3E">
        <w:rPr>
          <w:rStyle w:val="tlid-translation"/>
          <w:lang w:val="es-ES_tradnl"/>
        </w:rPr>
        <w:t>iciente y altamente cu</w:t>
      </w:r>
      <w:r w:rsidRPr="00DD5A3E">
        <w:rPr>
          <w:rStyle w:val="tlid-translation"/>
          <w:lang w:val="es-ES_tradnl"/>
        </w:rPr>
        <w:t>alificado a nivel local.</w:t>
      </w:r>
    </w:p>
    <w:p w14:paraId="6D8A6033" w14:textId="77777777" w:rsidR="0013478B" w:rsidRPr="00DD5A3E" w:rsidRDefault="0013478B" w:rsidP="00EB09C8">
      <w:pPr>
        <w:pStyle w:val="Flietext"/>
        <w:rPr>
          <w:lang w:val="es-ES_tradnl"/>
        </w:rPr>
      </w:pPr>
    </w:p>
    <w:p w14:paraId="1EE81EF3" w14:textId="30B57F5B" w:rsidR="0026127D" w:rsidRPr="00DD5A3E" w:rsidRDefault="0013478B" w:rsidP="0026127D">
      <w:pPr>
        <w:pStyle w:val="Flietext"/>
        <w:rPr>
          <w:rStyle w:val="tlid-translation"/>
          <w:lang w:val="es-ES_tradnl"/>
        </w:rPr>
      </w:pPr>
      <w:r w:rsidRPr="00DD5A3E">
        <w:rPr>
          <w:rStyle w:val="tlid-translation"/>
          <w:lang w:val="es-ES_tradnl"/>
        </w:rPr>
        <w:t>"Estamos orgullosos de que GM nos haya elegido para este importante proyecto. Esto muestra</w:t>
      </w:r>
      <w:r w:rsidR="00B2215E" w:rsidRPr="00DD5A3E">
        <w:rPr>
          <w:rStyle w:val="tlid-translation"/>
          <w:lang w:val="es-ES_tradnl"/>
        </w:rPr>
        <w:t xml:space="preserve"> las grandes ventajas</w:t>
      </w:r>
      <w:r w:rsidRPr="00DD5A3E">
        <w:rPr>
          <w:rStyle w:val="tlid-translation"/>
          <w:lang w:val="es-ES_tradnl"/>
        </w:rPr>
        <w:t xml:space="preserve"> de las nuevas </w:t>
      </w:r>
      <w:r w:rsidR="00B2215E" w:rsidRPr="00DD5A3E">
        <w:rPr>
          <w:rStyle w:val="tlid-translation"/>
          <w:lang w:val="es-ES_tradnl"/>
        </w:rPr>
        <w:t>prestaciones</w:t>
      </w:r>
      <w:r w:rsidRPr="00DD5A3E">
        <w:rPr>
          <w:rStyle w:val="tlid-translation"/>
          <w:lang w:val="es-ES_tradnl"/>
        </w:rPr>
        <w:t xml:space="preserve"> de los robots de tercera generación para los clientes: calidad y disponibilidad </w:t>
      </w:r>
      <w:r w:rsidR="00B2215E" w:rsidRPr="00DD5A3E">
        <w:rPr>
          <w:rStyle w:val="tlid-translation"/>
          <w:lang w:val="es-ES_tradnl"/>
        </w:rPr>
        <w:t xml:space="preserve">óptimas </w:t>
      </w:r>
      <w:r w:rsidRPr="00DD5A3E">
        <w:rPr>
          <w:rStyle w:val="tlid-translation"/>
          <w:lang w:val="es-ES_tradnl"/>
        </w:rPr>
        <w:t xml:space="preserve">con costos optimizados”, explica el Dr. Lars Friedrich, miembro del Consejo de </w:t>
      </w:r>
      <w:r w:rsidR="00A95563" w:rsidRPr="00DD5A3E">
        <w:rPr>
          <w:rStyle w:val="tlid-translation"/>
          <w:lang w:val="es-ES_tradnl"/>
        </w:rPr>
        <w:t>Administración</w:t>
      </w:r>
      <w:r w:rsidRPr="00DD5A3E">
        <w:rPr>
          <w:rStyle w:val="tlid-translation"/>
          <w:lang w:val="es-ES_tradnl"/>
        </w:rPr>
        <w:t xml:space="preserve"> de Dürr Systems AG y responsable de la Divisi</w:t>
      </w:r>
      <w:r w:rsidR="00B2215E" w:rsidRPr="00DD5A3E">
        <w:rPr>
          <w:rStyle w:val="tlid-translation"/>
          <w:lang w:val="es-ES_tradnl"/>
        </w:rPr>
        <w:t>ón de Tecnología de Aplicación</w:t>
      </w:r>
      <w:r w:rsidRPr="00DD5A3E">
        <w:rPr>
          <w:rStyle w:val="tlid-translation"/>
          <w:lang w:val="es-ES_tradnl"/>
        </w:rPr>
        <w:t>.</w:t>
      </w:r>
    </w:p>
    <w:p w14:paraId="278B8318" w14:textId="79D874FD" w:rsidR="003176F3" w:rsidRPr="00D23B82" w:rsidRDefault="003176F3" w:rsidP="0026127D">
      <w:pPr>
        <w:pStyle w:val="Flietext"/>
        <w:rPr>
          <w:lang w:val="es-ES_tradnl"/>
        </w:rPr>
      </w:pPr>
    </w:p>
    <w:p w14:paraId="000D0F04" w14:textId="5EFC0558" w:rsidR="00B2215E" w:rsidRPr="00D23B82" w:rsidRDefault="00B2215E" w:rsidP="0026127D">
      <w:pPr>
        <w:pStyle w:val="Flietext"/>
        <w:rPr>
          <w:lang w:val="es-ES_tradnl"/>
        </w:rPr>
      </w:pPr>
    </w:p>
    <w:p w14:paraId="0565E035" w14:textId="77777777" w:rsidR="00B2215E" w:rsidRPr="00DD5A3E" w:rsidRDefault="00B2215E" w:rsidP="0026127D">
      <w:pPr>
        <w:pStyle w:val="Flietext"/>
        <w:rPr>
          <w:lang w:val="es-ES_tradnl"/>
        </w:rPr>
      </w:pPr>
    </w:p>
    <w:p w14:paraId="1C5F579B" w14:textId="0DD767C2" w:rsidR="00F46F03" w:rsidRPr="00DD5A3E" w:rsidRDefault="004A4817" w:rsidP="003176F3">
      <w:pPr>
        <w:pStyle w:val="Flietext"/>
        <w:rPr>
          <w:rStyle w:val="Fettung"/>
          <w:lang w:val="es-ES_tradnl"/>
        </w:rPr>
      </w:pPr>
      <w:r w:rsidRPr="00DD5A3E">
        <w:rPr>
          <w:rStyle w:val="Fettung"/>
          <w:lang w:val="es-ES_tradnl"/>
        </w:rPr>
        <w:lastRenderedPageBreak/>
        <w:t>Imágenes:</w:t>
      </w:r>
    </w:p>
    <w:p w14:paraId="1BB43959" w14:textId="77777777" w:rsidR="00632C59" w:rsidRPr="00DD5A3E" w:rsidRDefault="00632C59" w:rsidP="003176F3">
      <w:pPr>
        <w:pStyle w:val="Flietext"/>
        <w:rPr>
          <w:rStyle w:val="Fettung"/>
          <w:lang w:val="es-ES_tradnl"/>
        </w:rPr>
      </w:pPr>
    </w:p>
    <w:p w14:paraId="3222584C" w14:textId="66AD939E" w:rsidR="00B85A9F" w:rsidRPr="00DD5A3E" w:rsidRDefault="004C2420" w:rsidP="00B85A9F">
      <w:pPr>
        <w:pStyle w:val="Flietext"/>
        <w:rPr>
          <w:lang w:val="es-ES_tradnl"/>
        </w:rPr>
      </w:pPr>
      <w:r w:rsidRPr="00D23B82">
        <w:rPr>
          <w:rFonts w:ascii="Arial" w:hAnsi="Arial" w:cs="Arial"/>
          <w:noProof/>
          <w:lang w:val="es-ES" w:eastAsia="es-ES"/>
        </w:rPr>
        <w:drawing>
          <wp:inline distT="0" distB="0" distL="0" distR="0" wp14:anchorId="2A461350" wp14:editId="63682FDF">
            <wp:extent cx="2466975" cy="2876550"/>
            <wp:effectExtent l="0" t="0" r="9525" b="0"/>
            <wp:docPr id="1" name="Grafik 1" descr="EcoRP_043i_v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coRP_043i_v0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F321F6" w14:textId="4900AB9F" w:rsidR="004A4817" w:rsidRPr="00DD5A3E" w:rsidRDefault="004A4817" w:rsidP="004A4817">
      <w:pPr>
        <w:pStyle w:val="Abbildung"/>
        <w:spacing w:after="480"/>
        <w:rPr>
          <w:lang w:val="es-ES_tradnl"/>
        </w:rPr>
      </w:pPr>
      <w:r w:rsidRPr="00DD5A3E">
        <w:rPr>
          <w:rStyle w:val="Fettung"/>
          <w:lang w:val="es-ES_tradnl"/>
        </w:rPr>
        <w:t>Imagen</w:t>
      </w:r>
      <w:r w:rsidR="00B85A9F" w:rsidRPr="00DD5A3E">
        <w:rPr>
          <w:rStyle w:val="Fettung"/>
          <w:lang w:val="es-ES_tradnl"/>
        </w:rPr>
        <w:t xml:space="preserve"> 1</w:t>
      </w:r>
      <w:r w:rsidR="00B85A9F" w:rsidRPr="00DD5A3E">
        <w:rPr>
          <w:lang w:val="es-ES_tradnl"/>
        </w:rPr>
        <w:t xml:space="preserve">: </w:t>
      </w:r>
      <w:r w:rsidRPr="00DD5A3E">
        <w:rPr>
          <w:lang w:val="es-ES_tradnl"/>
        </w:rPr>
        <w:t xml:space="preserve">El robot número </w:t>
      </w:r>
      <w:r w:rsidRPr="00D23B82">
        <w:rPr>
          <w:lang w:val="es-ES_tradnl"/>
        </w:rPr>
        <w:t>13</w:t>
      </w:r>
      <w:r w:rsidR="00632C59" w:rsidRPr="00D23B82">
        <w:rPr>
          <w:lang w:val="es-ES_tradnl"/>
        </w:rPr>
        <w:t>.</w:t>
      </w:r>
      <w:r w:rsidRPr="00D23B82">
        <w:rPr>
          <w:lang w:val="es-ES_tradnl"/>
        </w:rPr>
        <w:t>000</w:t>
      </w:r>
      <w:r w:rsidRPr="00DD5A3E">
        <w:rPr>
          <w:lang w:val="es-ES_tradnl"/>
        </w:rPr>
        <w:t xml:space="preserve"> fabricado por Dürr pintará el interior de los vehículos de General </w:t>
      </w:r>
      <w:r w:rsidR="00411595" w:rsidRPr="00DD5A3E">
        <w:rPr>
          <w:color w:val="auto"/>
          <w:lang w:val="es-ES_tradnl"/>
        </w:rPr>
        <w:t>Motors</w:t>
      </w:r>
      <w:r w:rsidRPr="00DD5A3E">
        <w:rPr>
          <w:color w:val="auto"/>
          <w:lang w:val="es-ES_tradnl"/>
        </w:rPr>
        <w:t xml:space="preserve"> en Corea. Con su cinemática de siete ejes, puede llegar incluso a lugares de difícil acceso sin esfuerzo</w:t>
      </w:r>
      <w:r w:rsidRPr="00DD5A3E">
        <w:rPr>
          <w:lang w:val="es-ES_tradnl"/>
        </w:rPr>
        <w:t>.</w:t>
      </w:r>
    </w:p>
    <w:p w14:paraId="6ACF9B1F" w14:textId="34872F94" w:rsidR="00B85A9F" w:rsidRPr="00DD5A3E" w:rsidRDefault="00DD5A3E" w:rsidP="00B85A9F">
      <w:pPr>
        <w:pStyle w:val="Flietext"/>
        <w:rPr>
          <w:lang w:val="es-ES_tradnl"/>
        </w:rPr>
      </w:pPr>
      <w:r w:rsidRPr="00DD5A3E">
        <w:rPr>
          <w:rFonts w:ascii="Arial" w:hAnsi="Arial"/>
          <w:lang w:val="es-ES_tradnl"/>
        </w:rPr>
        <w:pict w14:anchorId="47CBC6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0.5pt;height:226.5pt">
            <v:imagedata r:id="rId9" o:title="Lackierroboter_EcoRP_L033i_1"/>
          </v:shape>
        </w:pict>
      </w:r>
    </w:p>
    <w:p w14:paraId="3988CA4F" w14:textId="68BBC9FE" w:rsidR="0013478B" w:rsidRPr="00DD5A3E" w:rsidRDefault="004A4817" w:rsidP="00222B5C">
      <w:pPr>
        <w:pStyle w:val="Abbildung"/>
        <w:rPr>
          <w:lang w:val="es-ES_tradnl"/>
        </w:rPr>
      </w:pPr>
      <w:r w:rsidRPr="00DD5A3E">
        <w:rPr>
          <w:rStyle w:val="Fettung"/>
          <w:lang w:val="es-ES_tradnl"/>
        </w:rPr>
        <w:t>Imagen</w:t>
      </w:r>
      <w:r w:rsidR="00060375" w:rsidRPr="00DD5A3E">
        <w:rPr>
          <w:rStyle w:val="Fettung"/>
          <w:lang w:val="es-ES_tradnl"/>
        </w:rPr>
        <w:t xml:space="preserve"> 2</w:t>
      </w:r>
      <w:r w:rsidR="00B85A9F" w:rsidRPr="00DD5A3E">
        <w:rPr>
          <w:lang w:val="es-ES_tradnl"/>
        </w:rPr>
        <w:t xml:space="preserve">: </w:t>
      </w:r>
      <w:r w:rsidRPr="00DD5A3E">
        <w:rPr>
          <w:lang w:val="es-ES_tradnl"/>
        </w:rPr>
        <w:t>Robot de seis ejes</w:t>
      </w:r>
      <w:r w:rsidR="004C2FA0" w:rsidRPr="00DD5A3E">
        <w:rPr>
          <w:lang w:val="es-ES_tradnl"/>
        </w:rPr>
        <w:t xml:space="preserve"> </w:t>
      </w:r>
      <w:r w:rsidR="004C2FA0" w:rsidRPr="00DD5A3E">
        <w:rPr>
          <w:b/>
          <w:lang w:val="es-ES_tradnl"/>
        </w:rPr>
        <w:t>Eco</w:t>
      </w:r>
      <w:r w:rsidR="004C2FA0" w:rsidRPr="00DD5A3E">
        <w:rPr>
          <w:lang w:val="es-ES_tradnl"/>
        </w:rPr>
        <w:t>RP L033i</w:t>
      </w:r>
      <w:r w:rsidR="000F01D3" w:rsidRPr="00DD5A3E">
        <w:rPr>
          <w:lang w:val="es-ES_tradnl"/>
        </w:rPr>
        <w:t xml:space="preserve"> </w:t>
      </w:r>
      <w:r w:rsidRPr="00DD5A3E">
        <w:rPr>
          <w:lang w:val="es-ES_tradnl"/>
        </w:rPr>
        <w:t>de Dürr en producción</w:t>
      </w:r>
      <w:r w:rsidR="00121641">
        <w:rPr>
          <w:lang w:val="es-ES_tradnl"/>
        </w:rPr>
        <w:t>.</w:t>
      </w:r>
    </w:p>
    <w:p w14:paraId="2E30F8B3" w14:textId="3B64A5C5" w:rsidR="003176F3" w:rsidRPr="00DD5A3E" w:rsidRDefault="003176F3" w:rsidP="003176F3">
      <w:pPr>
        <w:pStyle w:val="Flietext"/>
        <w:jc w:val="center"/>
        <w:rPr>
          <w:lang w:val="es-ES_tradnl"/>
        </w:rPr>
      </w:pPr>
      <w:r w:rsidRPr="00DD5A3E">
        <w:rPr>
          <w:lang w:val="es-ES_tradnl"/>
        </w:rPr>
        <w:lastRenderedPageBreak/>
        <w:t>###</w:t>
      </w:r>
    </w:p>
    <w:p w14:paraId="441DE76C" w14:textId="4FC5F923" w:rsidR="00222B5C" w:rsidRPr="00DD5A3E" w:rsidRDefault="00222B5C" w:rsidP="00DD5A3E">
      <w:pPr>
        <w:pStyle w:val="Abbildung"/>
        <w:spacing w:line="360" w:lineRule="auto"/>
        <w:rPr>
          <w:lang w:val="es-ES_tradnl"/>
        </w:rPr>
      </w:pPr>
      <w:r w:rsidRPr="00D23B82">
        <w:rPr>
          <w:rFonts w:ascii="Arial" w:hAnsi="Arial" w:cs="Arial"/>
          <w:iCs/>
          <w:color w:val="auto"/>
          <w:sz w:val="18"/>
          <w:szCs w:val="18"/>
          <w:lang w:val="es-ES_tradnl"/>
        </w:rPr>
        <w:t>El Grupo Dürr tiene una representación directa en España desde 1974 y actualmente emplea a alrededor de 235 personas. La sede central de Dürr Systems Spain S.A. se encuentra en San Sebastián, además de contar con delegaciones en Barcelona, Valladolid y Madrid. La compañía ofrece gran parte de los servicios del Grupo. Aunque sus actividades se centran en las expansiones y modernizaciones de planta, Dürr Systems Spain también participa en proyectos nuevos llave en mano en España, Portugal y Marruecos. Entre sus clientes se incluyen fabricantes automovilísticos y otros proveedores, la industria ferroviaria</w:t>
      </w:r>
      <w:r w:rsidRPr="00D23B82">
        <w:rPr>
          <w:rFonts w:ascii="Arial" w:hAnsi="Arial" w:cs="Arial"/>
          <w:b/>
          <w:iCs/>
          <w:color w:val="auto"/>
          <w:sz w:val="18"/>
          <w:szCs w:val="18"/>
          <w:lang w:val="es-ES_tradnl"/>
        </w:rPr>
        <w:t>,</w:t>
      </w:r>
      <w:r w:rsidRPr="00D23B82">
        <w:rPr>
          <w:rFonts w:ascii="Arial" w:hAnsi="Arial" w:cs="Arial"/>
          <w:iCs/>
          <w:color w:val="auto"/>
          <w:sz w:val="18"/>
          <w:szCs w:val="18"/>
          <w:lang w:val="es-ES_tradnl"/>
        </w:rPr>
        <w:t xml:space="preserve"> así como aplicaciones domésticas y otras industrias. El Grupo HOMAG produce maquinaria y equipamiento para la industria maderera, dispone de un centro de producción (HOMAG Machinery Barcelona) y tiene sede de ventas y servicios cerca de Barcelona (HOMAG España Maquinaria S.A.).</w:t>
      </w:r>
    </w:p>
    <w:p w14:paraId="4A44036F" w14:textId="39C4DE6F" w:rsidR="00222B5C" w:rsidRPr="00D23B82" w:rsidRDefault="00222B5C" w:rsidP="00DD5A3E">
      <w:pPr>
        <w:spacing w:line="360" w:lineRule="auto"/>
        <w:rPr>
          <w:rFonts w:cs="Arial"/>
          <w:color w:val="auto"/>
          <w:sz w:val="18"/>
          <w:szCs w:val="18"/>
          <w:lang w:val="es-ES_tradnl"/>
        </w:rPr>
      </w:pPr>
      <w:r w:rsidRPr="00D23B82">
        <w:rPr>
          <w:iCs/>
          <w:color w:val="auto"/>
          <w:sz w:val="18"/>
          <w:szCs w:val="18"/>
          <w:lang w:val="es-ES_tradnl"/>
        </w:rPr>
        <w:t>El Grupo Dürr es una de las empresas de ingeniería líderes en máquinas e instalaciones a nivel mundial con destacada experiencia en automatismos y digitalización/Industria 4.0. Sus productos, sistemas y servicios posibilitan procesos de fabricación altamente eficientes en diferentes industrias. El Grupo Dürr suministra a la industria de automoción, a la construcción de maquinaria, a la industria química y farmacéutica y a la industria de procesamiento de la madera. Ha generado unos ingresos por ventas de 3,87 miles de millones de € en 2018. En octubre de 2018, el Grupo Dürr adquiri</w:t>
      </w:r>
      <w:r w:rsidRPr="00DD5A3E">
        <w:rPr>
          <w:iCs/>
          <w:color w:val="auto"/>
          <w:sz w:val="18"/>
          <w:szCs w:val="18"/>
          <w:lang w:val="es-ES_tradnl"/>
        </w:rPr>
        <w:t xml:space="preserve">ó la empresa </w:t>
      </w:r>
      <w:r w:rsidR="0067611C" w:rsidRPr="00DD5A3E">
        <w:rPr>
          <w:iCs/>
          <w:color w:val="auto"/>
          <w:sz w:val="18"/>
          <w:szCs w:val="18"/>
          <w:lang w:val="es-ES_tradnl"/>
        </w:rPr>
        <w:t xml:space="preserve">estadounidense </w:t>
      </w:r>
      <w:r w:rsidRPr="00DD5A3E">
        <w:rPr>
          <w:iCs/>
          <w:color w:val="auto"/>
          <w:sz w:val="18"/>
          <w:szCs w:val="18"/>
          <w:lang w:val="es-ES_tradnl"/>
        </w:rPr>
        <w:t>de te</w:t>
      </w:r>
      <w:r w:rsidRPr="00D23B82">
        <w:rPr>
          <w:iCs/>
          <w:color w:val="auto"/>
          <w:sz w:val="18"/>
          <w:szCs w:val="18"/>
          <w:lang w:val="es-ES_tradnl"/>
        </w:rPr>
        <w:t xml:space="preserve">cnología medioambiental Babcock &amp; Wilcox, incluyendo las marcas </w:t>
      </w:r>
      <w:r w:rsidRPr="00D23B82">
        <w:rPr>
          <w:iCs/>
          <w:color w:val="auto"/>
          <w:sz w:val="18"/>
          <w:szCs w:val="18"/>
          <w:lang w:val="es-ES_tradnl" w:eastAsia="ja-JP"/>
        </w:rPr>
        <w:t>Megtec</w:t>
      </w:r>
      <w:r w:rsidRPr="00D23B82">
        <w:rPr>
          <w:iCs/>
          <w:color w:val="auto"/>
          <w:sz w:val="18"/>
          <w:szCs w:val="18"/>
          <w:lang w:val="es-ES_tradnl"/>
        </w:rPr>
        <w:t xml:space="preserve"> y Universal. Desde entonces, el Grupo tiene más de 16.400 empleados y 108 delegaciones en 32 países, operando en el mercado con cinco divisiones:</w:t>
      </w:r>
    </w:p>
    <w:p w14:paraId="2E449410" w14:textId="77777777" w:rsidR="00222B5C" w:rsidRPr="00D23B82" w:rsidRDefault="00222B5C" w:rsidP="00222B5C">
      <w:pPr>
        <w:pStyle w:val="Prrafodelista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rFonts w:ascii="Arial" w:eastAsia="SimSun" w:hAnsi="Arial" w:cs="Arial"/>
          <w:color w:val="auto"/>
          <w:sz w:val="18"/>
          <w:szCs w:val="18"/>
          <w:lang w:val="es-ES_tradnl"/>
        </w:rPr>
      </w:pPr>
      <w:r w:rsidRPr="00D23B82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Paint and Final Assembly Systems:</w:t>
      </w:r>
      <w:r w:rsidRPr="00D23B82">
        <w:rPr>
          <w:rFonts w:ascii="Arial" w:eastAsia="SimSun" w:hAnsi="Arial" w:cs="Arial"/>
          <w:color w:val="auto"/>
          <w:sz w:val="18"/>
          <w:szCs w:val="18"/>
          <w:lang w:val="es-ES_tradnl"/>
        </w:rPr>
        <w:t xml:space="preserve"> instalaciones de pintura y sistemas de montaje final para la industria del automóvil</w:t>
      </w:r>
    </w:p>
    <w:p w14:paraId="17F10261" w14:textId="77777777" w:rsidR="00222B5C" w:rsidRPr="00D23B82" w:rsidRDefault="00222B5C" w:rsidP="00222B5C">
      <w:pPr>
        <w:pStyle w:val="Prrafodelista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rFonts w:ascii="Arial" w:eastAsia="SimSun" w:hAnsi="Arial" w:cs="Arial"/>
          <w:color w:val="auto"/>
          <w:sz w:val="18"/>
          <w:szCs w:val="18"/>
          <w:lang w:val="es-ES_tradnl"/>
        </w:rPr>
      </w:pPr>
      <w:r w:rsidRPr="00D23B82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 xml:space="preserve">Application Technology: </w:t>
      </w:r>
      <w:r w:rsidRPr="00D23B82">
        <w:rPr>
          <w:rFonts w:ascii="Arial" w:eastAsia="SimSun" w:hAnsi="Arial" w:cs="Arial"/>
          <w:color w:val="auto"/>
          <w:sz w:val="18"/>
          <w:szCs w:val="18"/>
          <w:lang w:val="es-ES_tradnl"/>
        </w:rPr>
        <w:t xml:space="preserve">tecnologías de robótica para la aplicación automática de pintura y materiales selladores y adhesivos </w:t>
      </w:r>
    </w:p>
    <w:p w14:paraId="13F5118B" w14:textId="77777777" w:rsidR="00222B5C" w:rsidRPr="00D23B82" w:rsidRDefault="00222B5C" w:rsidP="00222B5C">
      <w:pPr>
        <w:pStyle w:val="Prrafodelista"/>
        <w:numPr>
          <w:ilvl w:val="0"/>
          <w:numId w:val="18"/>
        </w:numPr>
        <w:tabs>
          <w:tab w:val="clear" w:pos="3572"/>
        </w:tabs>
        <w:spacing w:line="360" w:lineRule="auto"/>
        <w:ind w:right="27"/>
        <w:jc w:val="both"/>
        <w:rPr>
          <w:rFonts w:ascii="Arial" w:eastAsia="SimSun" w:hAnsi="Arial" w:cs="Arial"/>
          <w:color w:val="auto"/>
          <w:sz w:val="18"/>
          <w:szCs w:val="18"/>
          <w:lang w:val="es-ES_tradnl"/>
        </w:rPr>
      </w:pPr>
      <w:r w:rsidRPr="00D23B82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 xml:space="preserve">Clean Technology Systems: </w:t>
      </w:r>
      <w:r w:rsidRPr="00D23B82">
        <w:rPr>
          <w:rFonts w:ascii="Arial" w:hAnsi="Arial" w:cs="Arial"/>
          <w:iCs/>
          <w:color w:val="auto"/>
          <w:sz w:val="18"/>
          <w:szCs w:val="18"/>
          <w:lang w:val="es-ES_tradnl"/>
        </w:rPr>
        <w:t>sistemas de purificación de la extracción del aire, sistemas de filtración de ruido y líneas de recubrimiento de baterías</w:t>
      </w:r>
    </w:p>
    <w:p w14:paraId="3BAEADDB" w14:textId="77777777" w:rsidR="00222B5C" w:rsidRPr="00D23B82" w:rsidRDefault="00222B5C" w:rsidP="00222B5C">
      <w:pPr>
        <w:pStyle w:val="Prrafodelista"/>
        <w:numPr>
          <w:ilvl w:val="0"/>
          <w:numId w:val="18"/>
        </w:numPr>
        <w:tabs>
          <w:tab w:val="clear" w:pos="3572"/>
        </w:tabs>
        <w:spacing w:line="360" w:lineRule="auto"/>
        <w:contextualSpacing w:val="0"/>
        <w:jc w:val="both"/>
        <w:rPr>
          <w:rFonts w:ascii="Arial" w:hAnsi="Arial" w:cs="Arial"/>
          <w:iCs/>
          <w:color w:val="auto"/>
          <w:sz w:val="18"/>
          <w:szCs w:val="18"/>
          <w:lang w:val="es-ES_tradnl"/>
        </w:rPr>
      </w:pPr>
      <w:r w:rsidRPr="00D23B82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>Measuring and Process Systems:</w:t>
      </w:r>
      <w:r w:rsidRPr="00D23B82">
        <w:rPr>
          <w:rFonts w:ascii="Arial" w:hAnsi="Arial" w:cs="Arial"/>
          <w:iCs/>
          <w:color w:val="auto"/>
          <w:sz w:val="18"/>
          <w:szCs w:val="18"/>
          <w:lang w:val="es-ES_tradnl"/>
        </w:rPr>
        <w:t xml:space="preserve"> instalaciones de equilibrado, así como tecnología de montaje, comprobación y llenado</w:t>
      </w:r>
    </w:p>
    <w:p w14:paraId="3750726A" w14:textId="77777777" w:rsidR="00222B5C" w:rsidRPr="00D23B82" w:rsidRDefault="00222B5C" w:rsidP="00222B5C">
      <w:pPr>
        <w:pStyle w:val="Prrafodelista"/>
        <w:numPr>
          <w:ilvl w:val="0"/>
          <w:numId w:val="18"/>
        </w:numPr>
        <w:tabs>
          <w:tab w:val="clear" w:pos="3572"/>
        </w:tabs>
        <w:spacing w:line="360" w:lineRule="auto"/>
        <w:ind w:right="27"/>
        <w:jc w:val="both"/>
        <w:rPr>
          <w:rFonts w:ascii="Arial" w:eastAsia="SimSun" w:hAnsi="Arial" w:cs="Arial"/>
          <w:color w:val="auto"/>
          <w:sz w:val="18"/>
          <w:szCs w:val="18"/>
          <w:lang w:val="es-ES_tradnl"/>
        </w:rPr>
      </w:pPr>
      <w:r w:rsidRPr="00D23B82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Woodworking Machinery and Systems:</w:t>
      </w:r>
      <w:r w:rsidRPr="00D23B82">
        <w:rPr>
          <w:rFonts w:ascii="Arial" w:eastAsia="SimSun" w:hAnsi="Arial" w:cs="Arial"/>
          <w:color w:val="auto"/>
          <w:sz w:val="18"/>
          <w:szCs w:val="18"/>
          <w:lang w:val="es-ES_tradnl"/>
        </w:rPr>
        <w:t xml:space="preserve"> maquinaria e instalaciones para la industria de procesamiento de la madera</w:t>
      </w:r>
    </w:p>
    <w:p w14:paraId="24422DC4" w14:textId="77777777" w:rsidR="00222B5C" w:rsidRPr="00D23B82" w:rsidRDefault="00222B5C" w:rsidP="00222B5C">
      <w:pPr>
        <w:spacing w:line="360" w:lineRule="auto"/>
        <w:jc w:val="both"/>
        <w:rPr>
          <w:rFonts w:ascii="Arial" w:hAnsi="Arial" w:cs="Arial"/>
          <w:iCs/>
          <w:color w:val="auto"/>
          <w:sz w:val="18"/>
          <w:szCs w:val="18"/>
          <w:lang w:val="es-ES_tradnl"/>
        </w:rPr>
      </w:pPr>
    </w:p>
    <w:p w14:paraId="19E28934" w14:textId="77777777" w:rsidR="00222B5C" w:rsidRPr="00D23B82" w:rsidRDefault="00222B5C" w:rsidP="00222B5C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b/>
          <w:color w:val="auto"/>
          <w:lang w:val="es-ES_tradnl"/>
        </w:rPr>
      </w:pPr>
      <w:r w:rsidRPr="00D23B82">
        <w:rPr>
          <w:rFonts w:ascii="Arial" w:eastAsia="Times New Roman" w:hAnsi="Arial" w:cs="Arial"/>
          <w:b/>
          <w:color w:val="auto"/>
          <w:lang w:val="es-ES_tradnl"/>
        </w:rPr>
        <w:t xml:space="preserve">Contacto: </w:t>
      </w:r>
    </w:p>
    <w:p w14:paraId="22B650EE" w14:textId="77777777" w:rsidR="00222B5C" w:rsidRPr="00D23B82" w:rsidRDefault="00222B5C" w:rsidP="00222B5C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lang w:val="es-ES_tradnl"/>
        </w:rPr>
      </w:pPr>
      <w:r w:rsidRPr="00D23B82">
        <w:rPr>
          <w:rFonts w:ascii="Arial" w:eastAsia="Times New Roman" w:hAnsi="Arial" w:cs="Arial"/>
          <w:color w:val="auto"/>
          <w:lang w:val="es-ES_tradnl"/>
        </w:rPr>
        <w:t xml:space="preserve">Aleph Comunicación – </w:t>
      </w:r>
    </w:p>
    <w:p w14:paraId="474B876A" w14:textId="77777777" w:rsidR="00222B5C" w:rsidRPr="00D23B82" w:rsidRDefault="00222B5C" w:rsidP="00222B5C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lang w:val="es-ES_tradnl"/>
        </w:rPr>
      </w:pPr>
      <w:r w:rsidRPr="00D23B82">
        <w:rPr>
          <w:rFonts w:ascii="Arial" w:eastAsia="Times New Roman" w:hAnsi="Arial" w:cs="Arial"/>
          <w:color w:val="auto"/>
          <w:lang w:val="es-ES_tradnl"/>
        </w:rPr>
        <w:lastRenderedPageBreak/>
        <w:t>Silvia Martín</w:t>
      </w:r>
    </w:p>
    <w:p w14:paraId="3796B5E4" w14:textId="77777777" w:rsidR="00222B5C" w:rsidRPr="00DD5A3E" w:rsidRDefault="00C7519F" w:rsidP="00222B5C">
      <w:pPr>
        <w:shd w:val="clear" w:color="auto" w:fill="FFFFFF"/>
        <w:spacing w:line="360" w:lineRule="auto"/>
        <w:ind w:right="27"/>
        <w:jc w:val="both"/>
        <w:rPr>
          <w:rFonts w:ascii="Arial" w:hAnsi="Arial"/>
          <w:color w:val="auto"/>
          <w:u w:val="single"/>
          <w:lang w:val="es-ES_tradnl"/>
        </w:rPr>
      </w:pPr>
      <w:hyperlink r:id="rId10" w:history="1">
        <w:r w:rsidR="00222B5C" w:rsidRPr="00DD5A3E">
          <w:rPr>
            <w:rStyle w:val="Hipervnculo"/>
            <w:rFonts w:ascii="Arial" w:hAnsi="Arial"/>
            <w:color w:val="auto"/>
            <w:lang w:val="es-ES_tradnl"/>
          </w:rPr>
          <w:t>silvia.martin@alephcom.es</w:t>
        </w:r>
      </w:hyperlink>
      <w:r w:rsidR="00222B5C" w:rsidRPr="00DD5A3E">
        <w:rPr>
          <w:rFonts w:ascii="Arial" w:hAnsi="Arial"/>
          <w:color w:val="auto"/>
          <w:u w:val="single"/>
          <w:lang w:val="es-ES_tradnl"/>
        </w:rPr>
        <w:t xml:space="preserve">   </w:t>
      </w:r>
    </w:p>
    <w:p w14:paraId="440BEADC" w14:textId="77777777" w:rsidR="00222B5C" w:rsidRPr="00DD5A3E" w:rsidRDefault="00222B5C" w:rsidP="00222B5C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/>
          <w:color w:val="auto"/>
          <w:lang w:val="es-ES_tradnl"/>
        </w:rPr>
      </w:pPr>
    </w:p>
    <w:p w14:paraId="13DDD863" w14:textId="77777777" w:rsidR="00222B5C" w:rsidRPr="00DD5A3E" w:rsidRDefault="00222B5C" w:rsidP="00222B5C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/>
          <w:color w:val="auto"/>
          <w:lang w:val="es-ES_tradnl"/>
        </w:rPr>
      </w:pPr>
      <w:r w:rsidRPr="00DD5A3E">
        <w:rPr>
          <w:rFonts w:ascii="Arial" w:hAnsi="Arial"/>
          <w:color w:val="auto"/>
          <w:lang w:val="es-ES_tradnl"/>
        </w:rPr>
        <w:t>Dürr Systems Spain, S.A.</w:t>
      </w:r>
    </w:p>
    <w:p w14:paraId="40C2F933" w14:textId="77777777" w:rsidR="00222B5C" w:rsidRPr="00D23B82" w:rsidRDefault="00222B5C" w:rsidP="00222B5C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 w:cs="Arial"/>
          <w:color w:val="auto"/>
          <w:lang w:val="es-ES_tradnl"/>
        </w:rPr>
      </w:pPr>
      <w:r w:rsidRPr="00D23B82">
        <w:rPr>
          <w:rFonts w:ascii="Arial" w:hAnsi="Arial" w:cs="Arial"/>
          <w:color w:val="auto"/>
          <w:lang w:val="es-ES_tradnl"/>
        </w:rPr>
        <w:t>Luis Echeveste</w:t>
      </w:r>
    </w:p>
    <w:p w14:paraId="12DEEBF4" w14:textId="77777777" w:rsidR="00222B5C" w:rsidRPr="00D23B82" w:rsidRDefault="00222B5C" w:rsidP="00222B5C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 w:cs="Arial"/>
          <w:color w:val="auto"/>
          <w:lang w:val="es-ES_tradnl"/>
        </w:rPr>
      </w:pPr>
      <w:r w:rsidRPr="00D23B82">
        <w:rPr>
          <w:rFonts w:ascii="Arial" w:hAnsi="Arial" w:cs="Arial"/>
          <w:color w:val="auto"/>
          <w:lang w:val="es-ES_tradnl"/>
        </w:rPr>
        <w:t>Teléfono: +34 943 317 000</w:t>
      </w:r>
    </w:p>
    <w:p w14:paraId="0D0E9BA1" w14:textId="77777777" w:rsidR="00222B5C" w:rsidRPr="00D23B82" w:rsidRDefault="00222B5C" w:rsidP="00222B5C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 w:cs="Arial"/>
          <w:color w:val="auto"/>
          <w:lang w:val="es-ES_tradnl"/>
        </w:rPr>
      </w:pPr>
      <w:r w:rsidRPr="00D23B82">
        <w:rPr>
          <w:rFonts w:ascii="Arial" w:hAnsi="Arial" w:cs="Arial"/>
          <w:color w:val="auto"/>
          <w:lang w:val="es-ES_tradnl"/>
        </w:rPr>
        <w:t xml:space="preserve">e-mail: </w:t>
      </w:r>
      <w:hyperlink r:id="rId11" w:history="1">
        <w:r w:rsidRPr="00D23B82">
          <w:rPr>
            <w:rStyle w:val="Hipervnculo"/>
            <w:rFonts w:ascii="Arial" w:hAnsi="Arial" w:cs="Arial"/>
            <w:color w:val="auto"/>
            <w:lang w:val="es-ES_tradnl"/>
          </w:rPr>
          <w:t>echeveste@durr-spain.com</w:t>
        </w:r>
      </w:hyperlink>
    </w:p>
    <w:p w14:paraId="04751482" w14:textId="77777777" w:rsidR="00222B5C" w:rsidRPr="00D23B82" w:rsidRDefault="006B67D7" w:rsidP="00222B5C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u w:val="single"/>
          <w:lang w:val="es-ES_tradnl"/>
        </w:rPr>
      </w:pPr>
      <w:hyperlink r:id="rId12">
        <w:r w:rsidR="00222B5C" w:rsidRPr="00D23B82">
          <w:rPr>
            <w:rStyle w:val="Hipervnculo"/>
            <w:rFonts w:ascii="Arial" w:eastAsia="Times New Roman" w:hAnsi="Arial" w:cs="Arial"/>
            <w:color w:val="auto"/>
            <w:lang w:val="es-ES_tradnl"/>
          </w:rPr>
          <w:t>www.durr.com</w:t>
        </w:r>
      </w:hyperlink>
    </w:p>
    <w:p w14:paraId="1AA0685D" w14:textId="77777777" w:rsidR="00222B5C" w:rsidRPr="00D23B82" w:rsidRDefault="00222B5C" w:rsidP="00222B5C">
      <w:pPr>
        <w:ind w:right="27"/>
        <w:jc w:val="both"/>
        <w:rPr>
          <w:rFonts w:ascii="Arial" w:hAnsi="Arial" w:cs="Arial"/>
          <w:color w:val="auto"/>
          <w:lang w:val="es-ES_tradnl"/>
        </w:rPr>
      </w:pPr>
    </w:p>
    <w:p w14:paraId="5E88598B" w14:textId="77777777" w:rsidR="00871B17" w:rsidRPr="00DD5A3E" w:rsidRDefault="00871B17" w:rsidP="00871B17">
      <w:pPr>
        <w:ind w:right="27"/>
        <w:jc w:val="both"/>
        <w:rPr>
          <w:rFonts w:ascii="Arial" w:hAnsi="Arial"/>
          <w:color w:val="auto"/>
          <w:lang w:val="es-ES_tradnl"/>
        </w:rPr>
      </w:pPr>
    </w:p>
    <w:p w14:paraId="2FE0243B" w14:textId="77777777" w:rsidR="00871B17" w:rsidRPr="00DD5A3E" w:rsidRDefault="00871B17" w:rsidP="00871B17">
      <w:pPr>
        <w:ind w:right="27"/>
        <w:jc w:val="both"/>
        <w:rPr>
          <w:rFonts w:ascii="Arial" w:hAnsi="Arial"/>
          <w:color w:val="auto"/>
          <w:lang w:val="es-ES_tradnl"/>
        </w:rPr>
      </w:pPr>
    </w:p>
    <w:p w14:paraId="405D26A8" w14:textId="77777777" w:rsidR="00871B17" w:rsidRPr="00DD5A3E" w:rsidRDefault="00871B17" w:rsidP="00B143FE">
      <w:pPr>
        <w:spacing w:line="280" w:lineRule="atLeast"/>
        <w:rPr>
          <w:rStyle w:val="Fettung"/>
          <w:lang w:val="es-ES_tradnl"/>
        </w:rPr>
      </w:pPr>
    </w:p>
    <w:sectPr w:rsidR="00871B17" w:rsidRPr="00DD5A3E" w:rsidSect="00B143FE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A1B2AD9" w14:textId="77777777" w:rsidR="00C7519F" w:rsidRDefault="00C7519F" w:rsidP="00D9165E">
      <w:r>
        <w:separator/>
      </w:r>
    </w:p>
  </w:endnote>
  <w:endnote w:type="continuationSeparator" w:id="0">
    <w:p w14:paraId="27AFB1E5" w14:textId="77777777" w:rsidR="00C7519F" w:rsidRDefault="00C7519F" w:rsidP="00D9165E">
      <w:r>
        <w:continuationSeparator/>
      </w:r>
    </w:p>
  </w:endnote>
  <w:endnote w:type="continuationNotice" w:id="1">
    <w:p w14:paraId="142775DB" w14:textId="77777777" w:rsidR="00C7519F" w:rsidRDefault="00C7519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charset w:val="00"/>
    <w:family w:val="roman"/>
    <w:pitch w:val="variable"/>
    <w:sig w:usb0="60000287" w:usb1="00000001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BA6E5A" w14:textId="5AC8EF5E" w:rsidR="00B143FE" w:rsidRPr="0085432F" w:rsidRDefault="00B143FE" w:rsidP="005218C8">
    <w:pPr>
      <w:pStyle w:val="Piedepgina"/>
    </w:pPr>
    <w:r w:rsidRPr="006E5C09">
      <w:fldChar w:fldCharType="begin"/>
    </w:r>
    <w:r w:rsidRPr="006E5C09">
      <w:instrText xml:space="preserve"> IF  \* MERGEFORMAT </w:instrText>
    </w:r>
    <w:r w:rsidR="006B67D7">
      <w:fldChar w:fldCharType="begin"/>
    </w:r>
    <w:r w:rsidR="006B67D7">
      <w:instrText xml:space="preserve"> NUMPAGES  \* MERGEFORMAT </w:instrText>
    </w:r>
    <w:r w:rsidR="006B67D7">
      <w:fldChar w:fldCharType="separate"/>
    </w:r>
    <w:r w:rsidR="006B67D7">
      <w:instrText>5</w:instrText>
    </w:r>
    <w:r w:rsidR="006B67D7">
      <w:fldChar w:fldCharType="end"/>
    </w:r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6B67D7">
      <w:instrText>5</w:instrText>
    </w:r>
    <w:r w:rsidRPr="006E5C09">
      <w:fldChar w:fldCharType="end"/>
    </w:r>
    <w:r w:rsidRPr="006E5C09">
      <w:instrText>/</w:instrText>
    </w:r>
    <w:r w:rsidR="006B67D7">
      <w:fldChar w:fldCharType="begin"/>
    </w:r>
    <w:r w:rsidR="006B67D7">
      <w:instrText xml:space="preserve"> NUMPAGES  \* MERGEFORMAT </w:instrText>
    </w:r>
    <w:r w:rsidR="006B67D7">
      <w:fldChar w:fldCharType="separate"/>
    </w:r>
    <w:r w:rsidR="006B67D7">
      <w:instrText>5</w:instrText>
    </w:r>
    <w:r w:rsidR="006B67D7">
      <w:fldChar w:fldCharType="end"/>
    </w:r>
    <w:r w:rsidRPr="006E5C09">
      <w:instrText>" "</w:instrText>
    </w:r>
    <w:r w:rsidRPr="006E5C09">
      <w:fldChar w:fldCharType="separate"/>
    </w:r>
    <w:r w:rsidR="006B67D7">
      <w:t>5</w:t>
    </w:r>
    <w:r w:rsidR="006B67D7" w:rsidRPr="006E5C09">
      <w:t>/</w:t>
    </w:r>
    <w:r w:rsidR="006B67D7">
      <w:t>5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E2977D" w14:textId="11CB3FBE" w:rsidR="00B143FE" w:rsidRPr="00DD5A3E" w:rsidRDefault="00B143FE" w:rsidP="005218C8">
    <w:pPr>
      <w:pStyle w:val="Encabezado"/>
      <w:rPr>
        <w:color w:val="auto"/>
      </w:rPr>
    </w:pPr>
    <w:r w:rsidRPr="00DD5A3E">
      <w:rPr>
        <w:color w:val="auto"/>
      </w:rPr>
      <w:fldChar w:fldCharType="begin"/>
    </w:r>
    <w:r w:rsidRPr="00DD5A3E">
      <w:rPr>
        <w:color w:val="auto"/>
      </w:rPr>
      <w:instrText xml:space="preserve"> IF  \* MERGEFORMAT </w:instrText>
    </w:r>
    <w:r w:rsidR="006B67D7" w:rsidRPr="00DD5A3E">
      <w:rPr>
        <w:color w:val="auto"/>
      </w:rPr>
      <w:fldChar w:fldCharType="begin"/>
    </w:r>
    <w:r w:rsidR="006B67D7" w:rsidRPr="00DD5A3E">
      <w:rPr>
        <w:color w:val="auto"/>
      </w:rPr>
      <w:instrText xml:space="preserve"> NUMPAGES  \* MERGEFORMAT </w:instrText>
    </w:r>
    <w:r w:rsidR="006B67D7" w:rsidRPr="00DD5A3E">
      <w:rPr>
        <w:color w:val="auto"/>
      </w:rPr>
      <w:fldChar w:fldCharType="separate"/>
    </w:r>
    <w:r w:rsidR="006B67D7">
      <w:rPr>
        <w:color w:val="auto"/>
      </w:rPr>
      <w:instrText>5</w:instrText>
    </w:r>
    <w:r w:rsidR="006B67D7" w:rsidRPr="00DD5A3E">
      <w:rPr>
        <w:color w:val="auto"/>
      </w:rPr>
      <w:fldChar w:fldCharType="end"/>
    </w:r>
    <w:r w:rsidRPr="00DD5A3E">
      <w:rPr>
        <w:color w:val="auto"/>
      </w:rPr>
      <w:instrText>&gt;"1" "</w:instrText>
    </w:r>
    <w:r w:rsidRPr="00DD5A3E">
      <w:rPr>
        <w:color w:val="auto"/>
      </w:rPr>
      <w:fldChar w:fldCharType="begin"/>
    </w:r>
    <w:r w:rsidRPr="00DD5A3E">
      <w:rPr>
        <w:color w:val="auto"/>
      </w:rPr>
      <w:instrText xml:space="preserve"> PAGE  \* MERGEFORMAT </w:instrText>
    </w:r>
    <w:r w:rsidRPr="00DD5A3E">
      <w:rPr>
        <w:color w:val="auto"/>
      </w:rPr>
      <w:fldChar w:fldCharType="separate"/>
    </w:r>
    <w:r w:rsidR="006B67D7">
      <w:rPr>
        <w:color w:val="auto"/>
      </w:rPr>
      <w:instrText>1</w:instrText>
    </w:r>
    <w:r w:rsidRPr="00DD5A3E">
      <w:rPr>
        <w:color w:val="auto"/>
      </w:rPr>
      <w:fldChar w:fldCharType="end"/>
    </w:r>
    <w:r w:rsidRPr="00DD5A3E">
      <w:rPr>
        <w:color w:val="auto"/>
      </w:rPr>
      <w:instrText>/</w:instrText>
    </w:r>
    <w:r w:rsidR="006B67D7" w:rsidRPr="00DD5A3E">
      <w:rPr>
        <w:color w:val="auto"/>
      </w:rPr>
      <w:fldChar w:fldCharType="begin"/>
    </w:r>
    <w:r w:rsidR="006B67D7" w:rsidRPr="00DD5A3E">
      <w:rPr>
        <w:color w:val="auto"/>
      </w:rPr>
      <w:instrText xml:space="preserve"> NUMPAGES  \* MERGEFORMAT </w:instrText>
    </w:r>
    <w:r w:rsidR="006B67D7" w:rsidRPr="00DD5A3E">
      <w:rPr>
        <w:color w:val="auto"/>
      </w:rPr>
      <w:fldChar w:fldCharType="separate"/>
    </w:r>
    <w:r w:rsidR="006B67D7">
      <w:rPr>
        <w:color w:val="auto"/>
      </w:rPr>
      <w:instrText>5</w:instrText>
    </w:r>
    <w:r w:rsidR="006B67D7" w:rsidRPr="00DD5A3E">
      <w:rPr>
        <w:color w:val="auto"/>
      </w:rPr>
      <w:fldChar w:fldCharType="end"/>
    </w:r>
    <w:r w:rsidRPr="00DD5A3E">
      <w:rPr>
        <w:color w:val="auto"/>
      </w:rPr>
      <w:instrText>" "</w:instrText>
    </w:r>
    <w:r w:rsidR="00DD5A3E" w:rsidRPr="00DD5A3E">
      <w:rPr>
        <w:color w:val="auto"/>
      </w:rPr>
      <w:fldChar w:fldCharType="separate"/>
    </w:r>
    <w:r w:rsidR="006B67D7">
      <w:rPr>
        <w:color w:val="auto"/>
      </w:rPr>
      <w:t>1</w:t>
    </w:r>
    <w:r w:rsidR="006B67D7" w:rsidRPr="00DD5A3E">
      <w:rPr>
        <w:color w:val="auto"/>
      </w:rPr>
      <w:t>/</w:t>
    </w:r>
    <w:r w:rsidR="006B67D7">
      <w:rPr>
        <w:color w:val="auto"/>
      </w:rPr>
      <w:t>5</w:t>
    </w:r>
    <w:r w:rsidRPr="00DD5A3E">
      <w:rPr>
        <w:color w:val="auto"/>
      </w:rPr>
      <w:fldChar w:fldCharType="end"/>
    </w:r>
    <w:r w:rsidR="00E839A5" w:rsidRPr="00DD5A3E">
      <w:rPr>
        <w:color w:val="auto"/>
      </w:rPr>
      <w:tab/>
    </w:r>
    <w:r w:rsidR="00663A64" w:rsidRPr="00DD5A3E">
      <w:rPr>
        <w:color w:val="auto"/>
      </w:rPr>
      <w:t>Nota de prensa</w:t>
    </w:r>
    <w:r w:rsidRPr="00DD5A3E">
      <w:rPr>
        <w:color w:val="auto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623120E" w14:textId="77777777" w:rsidR="00C7519F" w:rsidRDefault="00C7519F" w:rsidP="00D9165E">
      <w:r>
        <w:separator/>
      </w:r>
    </w:p>
  </w:footnote>
  <w:footnote w:type="continuationSeparator" w:id="0">
    <w:p w14:paraId="582FE65E" w14:textId="77777777" w:rsidR="00C7519F" w:rsidRDefault="00C7519F" w:rsidP="00D9165E">
      <w:r>
        <w:continuationSeparator/>
      </w:r>
    </w:p>
  </w:footnote>
  <w:footnote w:type="continuationNotice" w:id="1">
    <w:p w14:paraId="00F0B035" w14:textId="77777777" w:rsidR="00C7519F" w:rsidRDefault="00C7519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E6D2B" w14:textId="46803A5B" w:rsidR="00B143FE" w:rsidRPr="00F73F1D" w:rsidRDefault="00A5700C" w:rsidP="005218C8">
    <w:pPr>
      <w:pStyle w:val="Encabezado"/>
    </w:pPr>
    <w:r w:rsidRPr="005218C8">
      <w:rPr>
        <w:lang w:val="es-ES" w:eastAsia="es-ES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B143FE" w:rsidRPr="0026127D" w:rsidRDefault="00B143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3D3A50D5" w14:textId="77777777" w:rsidR="00B143FE" w:rsidRPr="0026127D" w:rsidRDefault="00B143FE" w:rsidP="00B143FE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013BD512" w14:textId="77777777" w:rsidR="00B143FE" w:rsidRPr="0026127D" w:rsidRDefault="00B143FE" w:rsidP="00B143FE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6F69D746" w14:textId="77777777" w:rsidR="00B143FE" w:rsidRPr="0026127D" w:rsidRDefault="00B143FE" w:rsidP="00B143FE">
                          <w:pPr>
                            <w:pStyle w:val="Kontaktdaten"/>
                          </w:pPr>
                        </w:p>
                        <w:p w14:paraId="4A747A10" w14:textId="77777777" w:rsidR="00B143FE" w:rsidRPr="0026127D" w:rsidRDefault="00B143FE" w:rsidP="00B143FE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717B90E6" w14:textId="77777777" w:rsidR="00B143FE" w:rsidRDefault="00B143FE" w:rsidP="00B143FE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2C72C6A2" w14:textId="77777777" w:rsidR="00B143FE" w:rsidRPr="0026127D" w:rsidRDefault="00B143FE" w:rsidP="00B143FE">
                          <w:pPr>
                            <w:pStyle w:val="Kontaktdaten"/>
                          </w:pPr>
                        </w:p>
                        <w:p w14:paraId="4A3B1117" w14:textId="77777777" w:rsidR="00B143FE" w:rsidRPr="0026127D" w:rsidRDefault="00B143FE" w:rsidP="00B143FE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570B69D5" w14:textId="77777777" w:rsidR="00B143FE" w:rsidRPr="0026127D" w:rsidRDefault="00B143FE" w:rsidP="00B143FE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87D473C" w:rsidR="00B143FE" w:rsidRPr="0026127D" w:rsidRDefault="00B143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3D3A50D5" w14:textId="77777777" w:rsidR="00B143FE" w:rsidRPr="0026127D" w:rsidRDefault="00B143FE" w:rsidP="00B143FE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013BD512" w14:textId="77777777" w:rsidR="00B143FE" w:rsidRPr="0026127D" w:rsidRDefault="00B143FE" w:rsidP="00B143FE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6F69D746" w14:textId="77777777" w:rsidR="00B143FE" w:rsidRPr="0026127D" w:rsidRDefault="00B143FE" w:rsidP="00B143FE">
                    <w:pPr>
                      <w:pStyle w:val="Kontaktdaten"/>
                    </w:pPr>
                  </w:p>
                  <w:p w14:paraId="4A747A10" w14:textId="77777777" w:rsidR="00B143FE" w:rsidRPr="0026127D" w:rsidRDefault="00B143FE" w:rsidP="00B143FE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717B90E6" w14:textId="77777777" w:rsidR="00B143FE" w:rsidRDefault="00B143FE" w:rsidP="00B143FE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2C72C6A2" w14:textId="77777777" w:rsidR="00B143FE" w:rsidRPr="0026127D" w:rsidRDefault="00B143FE" w:rsidP="00B143FE">
                    <w:pPr>
                      <w:pStyle w:val="Kontaktdaten"/>
                    </w:pPr>
                  </w:p>
                  <w:p w14:paraId="4A3B1117" w14:textId="77777777" w:rsidR="00B143FE" w:rsidRPr="0026127D" w:rsidRDefault="00B143FE" w:rsidP="00B143FE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570B69D5" w14:textId="77777777" w:rsidR="00B143FE" w:rsidRPr="0026127D" w:rsidRDefault="00B143FE" w:rsidP="00B143FE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143FE" w:rsidRPr="005837F9">
      <w:rPr>
        <w:lang w:val="es-ES" w:eastAsia="es-ES"/>
      </w:rP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55D745" w14:textId="77777777" w:rsidR="00B143FE" w:rsidRPr="005837F9" w:rsidRDefault="00B143FE" w:rsidP="005218C8">
    <w:pPr>
      <w:pStyle w:val="Encabezado"/>
    </w:pPr>
    <w:r>
      <w:rPr>
        <w:lang w:val="es-ES" w:eastAsia="es-ES"/>
      </w:rP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rPr>
        <w:lang w:val="es-ES" w:eastAsia="es-ES"/>
      </w:rP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Encabezado"/>
    </w:pPr>
  </w:p>
  <w:p w14:paraId="42F14B11" w14:textId="77777777" w:rsidR="00B143FE" w:rsidRDefault="00B143FE" w:rsidP="005218C8">
    <w:pPr>
      <w:pStyle w:val="Encabezado"/>
    </w:pPr>
  </w:p>
  <w:p w14:paraId="3DD9B2BA" w14:textId="77777777" w:rsidR="00B143FE" w:rsidRDefault="00B143FE" w:rsidP="005218C8">
    <w:pPr>
      <w:pStyle w:val="Encabezado"/>
    </w:pPr>
  </w:p>
  <w:p w14:paraId="63AA6475" w14:textId="77777777" w:rsidR="00B143FE" w:rsidRDefault="00B143FE" w:rsidP="00D9165E"/>
  <w:p w14:paraId="1ADCC302" w14:textId="77777777" w:rsidR="00B143FE" w:rsidRDefault="00B143FE" w:rsidP="00D9165E">
    <w:r w:rsidRPr="005218C8"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B143FE" w:rsidRPr="0026127D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B143FE" w:rsidRPr="0026127D" w:rsidRDefault="00B143FE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B143FE" w:rsidRPr="0026127D" w:rsidRDefault="00B143FE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B143FE" w:rsidRPr="0026127D" w:rsidRDefault="00B143FE" w:rsidP="0026127D">
                          <w:pPr>
                            <w:pStyle w:val="Kontaktdaten"/>
                          </w:pPr>
                        </w:p>
                        <w:p w14:paraId="451432D7" w14:textId="77777777" w:rsidR="00B143FE" w:rsidRPr="0026127D" w:rsidRDefault="00B143FE" w:rsidP="0026127D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32EF3341" w14:textId="77777777" w:rsidR="00B143FE" w:rsidRDefault="00B143FE" w:rsidP="0026127D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1D8E1397" w14:textId="77777777" w:rsidR="00B143FE" w:rsidRPr="0026127D" w:rsidRDefault="00B143FE" w:rsidP="0026127D">
                          <w:pPr>
                            <w:pStyle w:val="Kontaktdaten"/>
                          </w:pPr>
                        </w:p>
                        <w:p w14:paraId="6E924C90" w14:textId="77777777" w:rsidR="00B143FE" w:rsidRPr="0026127D" w:rsidRDefault="00B143FE" w:rsidP="0026127D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7D901FCD" w14:textId="77777777" w:rsidR="00B143FE" w:rsidRPr="0026127D" w:rsidRDefault="00B143FE" w:rsidP="0026127D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079D1D91" w:rsidR="00B143FE" w:rsidRPr="0026127D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B143FE" w:rsidRPr="0026127D" w:rsidRDefault="00B143FE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B143FE" w:rsidRPr="0026127D" w:rsidRDefault="00B143FE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B143FE" w:rsidRPr="0026127D" w:rsidRDefault="00B143FE" w:rsidP="0026127D">
                    <w:pPr>
                      <w:pStyle w:val="Kontaktdaten"/>
                    </w:pPr>
                  </w:p>
                  <w:p w14:paraId="451432D7" w14:textId="77777777" w:rsidR="00B143FE" w:rsidRPr="0026127D" w:rsidRDefault="00B143FE" w:rsidP="0026127D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32EF3341" w14:textId="77777777" w:rsidR="00B143FE" w:rsidRDefault="00B143FE" w:rsidP="0026127D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1D8E1397" w14:textId="77777777" w:rsidR="00B143FE" w:rsidRPr="0026127D" w:rsidRDefault="00B143FE" w:rsidP="0026127D">
                    <w:pPr>
                      <w:pStyle w:val="Kontaktdaten"/>
                    </w:pPr>
                  </w:p>
                  <w:p w14:paraId="6E924C90" w14:textId="77777777" w:rsidR="00B143FE" w:rsidRPr="0026127D" w:rsidRDefault="00B143FE" w:rsidP="0026127D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7D901FCD" w14:textId="77777777" w:rsidR="00B143FE" w:rsidRPr="0026127D" w:rsidRDefault="00B143FE" w:rsidP="0026127D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42E4"/>
    <w:rsid w:val="00004CE4"/>
    <w:rsid w:val="00004D92"/>
    <w:rsid w:val="00005AF4"/>
    <w:rsid w:val="0001039C"/>
    <w:rsid w:val="00011CA6"/>
    <w:rsid w:val="000137F9"/>
    <w:rsid w:val="00013B23"/>
    <w:rsid w:val="00015F92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60375"/>
    <w:rsid w:val="00062BC6"/>
    <w:rsid w:val="00062C8E"/>
    <w:rsid w:val="00064547"/>
    <w:rsid w:val="0006654A"/>
    <w:rsid w:val="000667BB"/>
    <w:rsid w:val="000679B5"/>
    <w:rsid w:val="00067A27"/>
    <w:rsid w:val="0007116F"/>
    <w:rsid w:val="00073211"/>
    <w:rsid w:val="000750E4"/>
    <w:rsid w:val="00075464"/>
    <w:rsid w:val="00077087"/>
    <w:rsid w:val="000830E8"/>
    <w:rsid w:val="00084870"/>
    <w:rsid w:val="00090C8B"/>
    <w:rsid w:val="0009126C"/>
    <w:rsid w:val="000935FD"/>
    <w:rsid w:val="0009385D"/>
    <w:rsid w:val="00095F60"/>
    <w:rsid w:val="00097770"/>
    <w:rsid w:val="00097924"/>
    <w:rsid w:val="000A0BBC"/>
    <w:rsid w:val="000A6420"/>
    <w:rsid w:val="000A779F"/>
    <w:rsid w:val="000A799A"/>
    <w:rsid w:val="000B122D"/>
    <w:rsid w:val="000B17AC"/>
    <w:rsid w:val="000B6E58"/>
    <w:rsid w:val="000C009A"/>
    <w:rsid w:val="000C2A85"/>
    <w:rsid w:val="000C3444"/>
    <w:rsid w:val="000C3AF3"/>
    <w:rsid w:val="000C74C8"/>
    <w:rsid w:val="000D1867"/>
    <w:rsid w:val="000D4047"/>
    <w:rsid w:val="000E783D"/>
    <w:rsid w:val="000F01D3"/>
    <w:rsid w:val="000F1B6F"/>
    <w:rsid w:val="000F215E"/>
    <w:rsid w:val="000F52E1"/>
    <w:rsid w:val="000F599A"/>
    <w:rsid w:val="00100C0C"/>
    <w:rsid w:val="0010134F"/>
    <w:rsid w:val="00101BA7"/>
    <w:rsid w:val="00102066"/>
    <w:rsid w:val="0010399B"/>
    <w:rsid w:val="00103EE3"/>
    <w:rsid w:val="001052E0"/>
    <w:rsid w:val="001076E4"/>
    <w:rsid w:val="00112DF3"/>
    <w:rsid w:val="0011355B"/>
    <w:rsid w:val="00114E74"/>
    <w:rsid w:val="00115190"/>
    <w:rsid w:val="001167D1"/>
    <w:rsid w:val="00116F3F"/>
    <w:rsid w:val="00116F84"/>
    <w:rsid w:val="00117904"/>
    <w:rsid w:val="00117C7F"/>
    <w:rsid w:val="00121641"/>
    <w:rsid w:val="00124E6A"/>
    <w:rsid w:val="0013478B"/>
    <w:rsid w:val="00135319"/>
    <w:rsid w:val="00142FDB"/>
    <w:rsid w:val="001440F5"/>
    <w:rsid w:val="00147965"/>
    <w:rsid w:val="0015096A"/>
    <w:rsid w:val="00151506"/>
    <w:rsid w:val="00156161"/>
    <w:rsid w:val="0016271C"/>
    <w:rsid w:val="00162EEF"/>
    <w:rsid w:val="0016325F"/>
    <w:rsid w:val="00163B9D"/>
    <w:rsid w:val="00176D8A"/>
    <w:rsid w:val="00180D0F"/>
    <w:rsid w:val="001877A6"/>
    <w:rsid w:val="001914DD"/>
    <w:rsid w:val="001935AE"/>
    <w:rsid w:val="001936C7"/>
    <w:rsid w:val="00194AC6"/>
    <w:rsid w:val="00197009"/>
    <w:rsid w:val="001A297C"/>
    <w:rsid w:val="001A5B15"/>
    <w:rsid w:val="001A65EE"/>
    <w:rsid w:val="001B467E"/>
    <w:rsid w:val="001C0A26"/>
    <w:rsid w:val="001C0A39"/>
    <w:rsid w:val="001C5EB3"/>
    <w:rsid w:val="001C5FDC"/>
    <w:rsid w:val="001D0887"/>
    <w:rsid w:val="001D0F2E"/>
    <w:rsid w:val="001D697E"/>
    <w:rsid w:val="001D776F"/>
    <w:rsid w:val="001F3730"/>
    <w:rsid w:val="001F6276"/>
    <w:rsid w:val="001F7E95"/>
    <w:rsid w:val="0020322F"/>
    <w:rsid w:val="002041ED"/>
    <w:rsid w:val="00205B62"/>
    <w:rsid w:val="0020631B"/>
    <w:rsid w:val="00206375"/>
    <w:rsid w:val="00206AAF"/>
    <w:rsid w:val="002118EB"/>
    <w:rsid w:val="00216BD0"/>
    <w:rsid w:val="00216FC6"/>
    <w:rsid w:val="002176DB"/>
    <w:rsid w:val="00222B5C"/>
    <w:rsid w:val="00226865"/>
    <w:rsid w:val="00231A54"/>
    <w:rsid w:val="0023563A"/>
    <w:rsid w:val="00236E5E"/>
    <w:rsid w:val="00243F9B"/>
    <w:rsid w:val="00252189"/>
    <w:rsid w:val="0025441C"/>
    <w:rsid w:val="0026127D"/>
    <w:rsid w:val="002655A1"/>
    <w:rsid w:val="00271320"/>
    <w:rsid w:val="002714A1"/>
    <w:rsid w:val="002717A8"/>
    <w:rsid w:val="00275350"/>
    <w:rsid w:val="00280819"/>
    <w:rsid w:val="00282680"/>
    <w:rsid w:val="00284C18"/>
    <w:rsid w:val="00292501"/>
    <w:rsid w:val="00292925"/>
    <w:rsid w:val="00294020"/>
    <w:rsid w:val="00294B59"/>
    <w:rsid w:val="0029537E"/>
    <w:rsid w:val="00296AD3"/>
    <w:rsid w:val="002A1286"/>
    <w:rsid w:val="002A1717"/>
    <w:rsid w:val="002A172B"/>
    <w:rsid w:val="002A2DE5"/>
    <w:rsid w:val="002A49F2"/>
    <w:rsid w:val="002A5671"/>
    <w:rsid w:val="002A5D25"/>
    <w:rsid w:val="002A639F"/>
    <w:rsid w:val="002B06E7"/>
    <w:rsid w:val="002B18CE"/>
    <w:rsid w:val="002B46F1"/>
    <w:rsid w:val="002B71FB"/>
    <w:rsid w:val="002C00EB"/>
    <w:rsid w:val="002C0163"/>
    <w:rsid w:val="002C5677"/>
    <w:rsid w:val="002D0F47"/>
    <w:rsid w:val="002D2E6A"/>
    <w:rsid w:val="002D33B7"/>
    <w:rsid w:val="002D4939"/>
    <w:rsid w:val="002D506A"/>
    <w:rsid w:val="002D60E0"/>
    <w:rsid w:val="002D6DD3"/>
    <w:rsid w:val="002D7EB6"/>
    <w:rsid w:val="002E03AE"/>
    <w:rsid w:val="002E2125"/>
    <w:rsid w:val="002F6BF1"/>
    <w:rsid w:val="002F7140"/>
    <w:rsid w:val="002F7619"/>
    <w:rsid w:val="0030067C"/>
    <w:rsid w:val="00302DB1"/>
    <w:rsid w:val="003035A6"/>
    <w:rsid w:val="003176F3"/>
    <w:rsid w:val="00330683"/>
    <w:rsid w:val="00333CF4"/>
    <w:rsid w:val="00335617"/>
    <w:rsid w:val="0033769D"/>
    <w:rsid w:val="00344BA5"/>
    <w:rsid w:val="00345773"/>
    <w:rsid w:val="003473D1"/>
    <w:rsid w:val="00351665"/>
    <w:rsid w:val="00351AF4"/>
    <w:rsid w:val="00352E30"/>
    <w:rsid w:val="00352FCC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73E56"/>
    <w:rsid w:val="00375576"/>
    <w:rsid w:val="00375D1A"/>
    <w:rsid w:val="003849ED"/>
    <w:rsid w:val="0039367F"/>
    <w:rsid w:val="00394695"/>
    <w:rsid w:val="00395574"/>
    <w:rsid w:val="0039654F"/>
    <w:rsid w:val="003A046C"/>
    <w:rsid w:val="003A2989"/>
    <w:rsid w:val="003A692D"/>
    <w:rsid w:val="003B0692"/>
    <w:rsid w:val="003B160B"/>
    <w:rsid w:val="003B1684"/>
    <w:rsid w:val="003C492A"/>
    <w:rsid w:val="003C60F4"/>
    <w:rsid w:val="003D50EB"/>
    <w:rsid w:val="003D770A"/>
    <w:rsid w:val="003E06FE"/>
    <w:rsid w:val="003E5B52"/>
    <w:rsid w:val="003E738F"/>
    <w:rsid w:val="003E7CF8"/>
    <w:rsid w:val="003F0CD8"/>
    <w:rsid w:val="003F1873"/>
    <w:rsid w:val="00402949"/>
    <w:rsid w:val="00402AD2"/>
    <w:rsid w:val="0040381F"/>
    <w:rsid w:val="00404174"/>
    <w:rsid w:val="0040784F"/>
    <w:rsid w:val="00407CD3"/>
    <w:rsid w:val="00411595"/>
    <w:rsid w:val="004119BA"/>
    <w:rsid w:val="00424A3C"/>
    <w:rsid w:val="004266D0"/>
    <w:rsid w:val="0043346C"/>
    <w:rsid w:val="004370EF"/>
    <w:rsid w:val="004400ED"/>
    <w:rsid w:val="004404FF"/>
    <w:rsid w:val="00442156"/>
    <w:rsid w:val="004427AF"/>
    <w:rsid w:val="00450174"/>
    <w:rsid w:val="00450D7A"/>
    <w:rsid w:val="00451CA7"/>
    <w:rsid w:val="004535D9"/>
    <w:rsid w:val="00455402"/>
    <w:rsid w:val="00456256"/>
    <w:rsid w:val="004606AC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7801"/>
    <w:rsid w:val="00486F5D"/>
    <w:rsid w:val="00490EEF"/>
    <w:rsid w:val="00494EE7"/>
    <w:rsid w:val="004A3A5F"/>
    <w:rsid w:val="004A4817"/>
    <w:rsid w:val="004B3D7E"/>
    <w:rsid w:val="004C2420"/>
    <w:rsid w:val="004C2FA0"/>
    <w:rsid w:val="004C6EBC"/>
    <w:rsid w:val="004D1D0E"/>
    <w:rsid w:val="004D3165"/>
    <w:rsid w:val="004D77C9"/>
    <w:rsid w:val="004D7B9E"/>
    <w:rsid w:val="004E0D94"/>
    <w:rsid w:val="004E2175"/>
    <w:rsid w:val="004E288F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0F8A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21B"/>
    <w:rsid w:val="00524BE9"/>
    <w:rsid w:val="00525B71"/>
    <w:rsid w:val="00527D8F"/>
    <w:rsid w:val="0053448B"/>
    <w:rsid w:val="00534C1A"/>
    <w:rsid w:val="005365B4"/>
    <w:rsid w:val="00542BB7"/>
    <w:rsid w:val="0054450D"/>
    <w:rsid w:val="00554864"/>
    <w:rsid w:val="00555999"/>
    <w:rsid w:val="00555E2A"/>
    <w:rsid w:val="00564109"/>
    <w:rsid w:val="00565CE0"/>
    <w:rsid w:val="005673B5"/>
    <w:rsid w:val="005674E8"/>
    <w:rsid w:val="005755BD"/>
    <w:rsid w:val="00580070"/>
    <w:rsid w:val="00581C8C"/>
    <w:rsid w:val="005837F9"/>
    <w:rsid w:val="00584007"/>
    <w:rsid w:val="00584B9D"/>
    <w:rsid w:val="00584BC4"/>
    <w:rsid w:val="00587179"/>
    <w:rsid w:val="005913CF"/>
    <w:rsid w:val="00591CEB"/>
    <w:rsid w:val="00592D83"/>
    <w:rsid w:val="00593AA7"/>
    <w:rsid w:val="00594B29"/>
    <w:rsid w:val="00594FD5"/>
    <w:rsid w:val="00597F78"/>
    <w:rsid w:val="005A1C80"/>
    <w:rsid w:val="005B01C4"/>
    <w:rsid w:val="005B184A"/>
    <w:rsid w:val="005B19FD"/>
    <w:rsid w:val="005B34DA"/>
    <w:rsid w:val="005B3CCD"/>
    <w:rsid w:val="005B4B20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F010B"/>
    <w:rsid w:val="005F182E"/>
    <w:rsid w:val="005F4FBF"/>
    <w:rsid w:val="005F64AB"/>
    <w:rsid w:val="005F7CEF"/>
    <w:rsid w:val="00602E06"/>
    <w:rsid w:val="006074EB"/>
    <w:rsid w:val="0060792D"/>
    <w:rsid w:val="006117A1"/>
    <w:rsid w:val="00614890"/>
    <w:rsid w:val="00615ED0"/>
    <w:rsid w:val="00617EA4"/>
    <w:rsid w:val="00626A28"/>
    <w:rsid w:val="006311E0"/>
    <w:rsid w:val="00632C59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63A64"/>
    <w:rsid w:val="00664318"/>
    <w:rsid w:val="0066573F"/>
    <w:rsid w:val="006673F5"/>
    <w:rsid w:val="00670E84"/>
    <w:rsid w:val="00674DB7"/>
    <w:rsid w:val="0067611C"/>
    <w:rsid w:val="0068106C"/>
    <w:rsid w:val="00681ECE"/>
    <w:rsid w:val="00683E9E"/>
    <w:rsid w:val="0068636E"/>
    <w:rsid w:val="006871F2"/>
    <w:rsid w:val="00691B0A"/>
    <w:rsid w:val="00691F9E"/>
    <w:rsid w:val="00695F99"/>
    <w:rsid w:val="006A5A75"/>
    <w:rsid w:val="006A6348"/>
    <w:rsid w:val="006A688E"/>
    <w:rsid w:val="006B21EC"/>
    <w:rsid w:val="006B592D"/>
    <w:rsid w:val="006B67D7"/>
    <w:rsid w:val="006B6DD8"/>
    <w:rsid w:val="006C2364"/>
    <w:rsid w:val="006C2A31"/>
    <w:rsid w:val="006C38E6"/>
    <w:rsid w:val="006C3AA3"/>
    <w:rsid w:val="006C50E1"/>
    <w:rsid w:val="006C6111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77C7"/>
    <w:rsid w:val="00700957"/>
    <w:rsid w:val="00705074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1385"/>
    <w:rsid w:val="00733EF4"/>
    <w:rsid w:val="00734321"/>
    <w:rsid w:val="00736291"/>
    <w:rsid w:val="007405D9"/>
    <w:rsid w:val="00744943"/>
    <w:rsid w:val="00753908"/>
    <w:rsid w:val="00754739"/>
    <w:rsid w:val="007579FC"/>
    <w:rsid w:val="00762C5B"/>
    <w:rsid w:val="00771469"/>
    <w:rsid w:val="00772BCD"/>
    <w:rsid w:val="00773BF3"/>
    <w:rsid w:val="00775358"/>
    <w:rsid w:val="007769A8"/>
    <w:rsid w:val="007801B8"/>
    <w:rsid w:val="0078405F"/>
    <w:rsid w:val="0078480F"/>
    <w:rsid w:val="00786C56"/>
    <w:rsid w:val="00794234"/>
    <w:rsid w:val="007A0268"/>
    <w:rsid w:val="007A7F56"/>
    <w:rsid w:val="007C0C38"/>
    <w:rsid w:val="007C1F06"/>
    <w:rsid w:val="007C1FA4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19C8"/>
    <w:rsid w:val="007F402B"/>
    <w:rsid w:val="007F4972"/>
    <w:rsid w:val="007F4CF1"/>
    <w:rsid w:val="007F65D9"/>
    <w:rsid w:val="007F770C"/>
    <w:rsid w:val="00800B39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42BD1"/>
    <w:rsid w:val="0084627F"/>
    <w:rsid w:val="00851EEF"/>
    <w:rsid w:val="0085354B"/>
    <w:rsid w:val="0085432F"/>
    <w:rsid w:val="00857E8E"/>
    <w:rsid w:val="00860F48"/>
    <w:rsid w:val="008649EE"/>
    <w:rsid w:val="00866CA8"/>
    <w:rsid w:val="00871B17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7281"/>
    <w:rsid w:val="00897E2C"/>
    <w:rsid w:val="008A071E"/>
    <w:rsid w:val="008A2326"/>
    <w:rsid w:val="008A5BF3"/>
    <w:rsid w:val="008A5FA9"/>
    <w:rsid w:val="008A6CEC"/>
    <w:rsid w:val="008A70B7"/>
    <w:rsid w:val="008B0BF6"/>
    <w:rsid w:val="008B0D22"/>
    <w:rsid w:val="008B0E2E"/>
    <w:rsid w:val="008B30DE"/>
    <w:rsid w:val="008B50B9"/>
    <w:rsid w:val="008B59FF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3A0"/>
    <w:rsid w:val="008F5646"/>
    <w:rsid w:val="008F5E48"/>
    <w:rsid w:val="00901D5D"/>
    <w:rsid w:val="00902358"/>
    <w:rsid w:val="00905B45"/>
    <w:rsid w:val="00905DBF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09CD"/>
    <w:rsid w:val="00944105"/>
    <w:rsid w:val="00944A84"/>
    <w:rsid w:val="00947BA4"/>
    <w:rsid w:val="009527FF"/>
    <w:rsid w:val="009547D1"/>
    <w:rsid w:val="009633E0"/>
    <w:rsid w:val="00965F78"/>
    <w:rsid w:val="00967AD9"/>
    <w:rsid w:val="00972120"/>
    <w:rsid w:val="00972EBA"/>
    <w:rsid w:val="00974ACB"/>
    <w:rsid w:val="00976B93"/>
    <w:rsid w:val="00976EEA"/>
    <w:rsid w:val="00980499"/>
    <w:rsid w:val="009863DF"/>
    <w:rsid w:val="00991E0E"/>
    <w:rsid w:val="009959BC"/>
    <w:rsid w:val="009A306C"/>
    <w:rsid w:val="009A351B"/>
    <w:rsid w:val="009A454E"/>
    <w:rsid w:val="009A7B8B"/>
    <w:rsid w:val="009B1451"/>
    <w:rsid w:val="009B1DC2"/>
    <w:rsid w:val="009B2D9D"/>
    <w:rsid w:val="009B5337"/>
    <w:rsid w:val="009C0868"/>
    <w:rsid w:val="009C1F30"/>
    <w:rsid w:val="009C3C81"/>
    <w:rsid w:val="009D0715"/>
    <w:rsid w:val="009D2DBA"/>
    <w:rsid w:val="009D62BE"/>
    <w:rsid w:val="009E4826"/>
    <w:rsid w:val="009E664B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6BD5"/>
    <w:rsid w:val="00A1711B"/>
    <w:rsid w:val="00A21AB0"/>
    <w:rsid w:val="00A2544A"/>
    <w:rsid w:val="00A27EFC"/>
    <w:rsid w:val="00A31DB8"/>
    <w:rsid w:val="00A36FE0"/>
    <w:rsid w:val="00A40E17"/>
    <w:rsid w:val="00A46F54"/>
    <w:rsid w:val="00A54201"/>
    <w:rsid w:val="00A562F7"/>
    <w:rsid w:val="00A5700C"/>
    <w:rsid w:val="00A57063"/>
    <w:rsid w:val="00A624FA"/>
    <w:rsid w:val="00A634D8"/>
    <w:rsid w:val="00A65AE5"/>
    <w:rsid w:val="00A70A5F"/>
    <w:rsid w:val="00A81731"/>
    <w:rsid w:val="00A82F57"/>
    <w:rsid w:val="00A873A1"/>
    <w:rsid w:val="00A9208D"/>
    <w:rsid w:val="00A93B09"/>
    <w:rsid w:val="00A95563"/>
    <w:rsid w:val="00A962D0"/>
    <w:rsid w:val="00A976CC"/>
    <w:rsid w:val="00A97E72"/>
    <w:rsid w:val="00AA2EC0"/>
    <w:rsid w:val="00AA4D33"/>
    <w:rsid w:val="00AB0EF5"/>
    <w:rsid w:val="00AB1B65"/>
    <w:rsid w:val="00AB384A"/>
    <w:rsid w:val="00AB5C73"/>
    <w:rsid w:val="00AB6134"/>
    <w:rsid w:val="00AB7342"/>
    <w:rsid w:val="00AB7877"/>
    <w:rsid w:val="00AC0C0A"/>
    <w:rsid w:val="00AC1795"/>
    <w:rsid w:val="00AC25D2"/>
    <w:rsid w:val="00AC4932"/>
    <w:rsid w:val="00AC6378"/>
    <w:rsid w:val="00AD3753"/>
    <w:rsid w:val="00AD486A"/>
    <w:rsid w:val="00AD7E8E"/>
    <w:rsid w:val="00AE0CC8"/>
    <w:rsid w:val="00AE447F"/>
    <w:rsid w:val="00AE5481"/>
    <w:rsid w:val="00AE5695"/>
    <w:rsid w:val="00AE6870"/>
    <w:rsid w:val="00AF13BD"/>
    <w:rsid w:val="00AF4F8B"/>
    <w:rsid w:val="00AF50E0"/>
    <w:rsid w:val="00AF5371"/>
    <w:rsid w:val="00B030B8"/>
    <w:rsid w:val="00B117C4"/>
    <w:rsid w:val="00B143FE"/>
    <w:rsid w:val="00B14642"/>
    <w:rsid w:val="00B17605"/>
    <w:rsid w:val="00B201B6"/>
    <w:rsid w:val="00B20920"/>
    <w:rsid w:val="00B2215E"/>
    <w:rsid w:val="00B23B15"/>
    <w:rsid w:val="00B2527A"/>
    <w:rsid w:val="00B25F7B"/>
    <w:rsid w:val="00B27BFC"/>
    <w:rsid w:val="00B27FCB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142F"/>
    <w:rsid w:val="00B827AD"/>
    <w:rsid w:val="00B85361"/>
    <w:rsid w:val="00B85A9F"/>
    <w:rsid w:val="00B90801"/>
    <w:rsid w:val="00B95A5D"/>
    <w:rsid w:val="00B96495"/>
    <w:rsid w:val="00B965A1"/>
    <w:rsid w:val="00B966C9"/>
    <w:rsid w:val="00BA105F"/>
    <w:rsid w:val="00BA38A7"/>
    <w:rsid w:val="00BA49C1"/>
    <w:rsid w:val="00BB6D1A"/>
    <w:rsid w:val="00BC0CC5"/>
    <w:rsid w:val="00BC12DE"/>
    <w:rsid w:val="00BC159C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5E03"/>
    <w:rsid w:val="00BF62A8"/>
    <w:rsid w:val="00BF6615"/>
    <w:rsid w:val="00C10168"/>
    <w:rsid w:val="00C155DA"/>
    <w:rsid w:val="00C15C40"/>
    <w:rsid w:val="00C22B04"/>
    <w:rsid w:val="00C26C3B"/>
    <w:rsid w:val="00C30243"/>
    <w:rsid w:val="00C41149"/>
    <w:rsid w:val="00C4131C"/>
    <w:rsid w:val="00C416F6"/>
    <w:rsid w:val="00C41892"/>
    <w:rsid w:val="00C43078"/>
    <w:rsid w:val="00C4390B"/>
    <w:rsid w:val="00C444A5"/>
    <w:rsid w:val="00C461F6"/>
    <w:rsid w:val="00C4707B"/>
    <w:rsid w:val="00C51005"/>
    <w:rsid w:val="00C53EA7"/>
    <w:rsid w:val="00C54CD4"/>
    <w:rsid w:val="00C5652E"/>
    <w:rsid w:val="00C62ACC"/>
    <w:rsid w:val="00C705CE"/>
    <w:rsid w:val="00C710E3"/>
    <w:rsid w:val="00C7519F"/>
    <w:rsid w:val="00C85B1A"/>
    <w:rsid w:val="00C877B9"/>
    <w:rsid w:val="00C915A2"/>
    <w:rsid w:val="00C956CF"/>
    <w:rsid w:val="00C963C9"/>
    <w:rsid w:val="00CA2C80"/>
    <w:rsid w:val="00CA59A1"/>
    <w:rsid w:val="00CB1E91"/>
    <w:rsid w:val="00CB725A"/>
    <w:rsid w:val="00CC49F4"/>
    <w:rsid w:val="00CD2BC2"/>
    <w:rsid w:val="00CD340E"/>
    <w:rsid w:val="00CD5D15"/>
    <w:rsid w:val="00CD6F05"/>
    <w:rsid w:val="00CE04CF"/>
    <w:rsid w:val="00CE68CF"/>
    <w:rsid w:val="00CE71C0"/>
    <w:rsid w:val="00CF25A9"/>
    <w:rsid w:val="00CF34DB"/>
    <w:rsid w:val="00CF5472"/>
    <w:rsid w:val="00D00FC4"/>
    <w:rsid w:val="00D04131"/>
    <w:rsid w:val="00D04A4C"/>
    <w:rsid w:val="00D0567D"/>
    <w:rsid w:val="00D05F5C"/>
    <w:rsid w:val="00D06D68"/>
    <w:rsid w:val="00D1136F"/>
    <w:rsid w:val="00D16D90"/>
    <w:rsid w:val="00D23B82"/>
    <w:rsid w:val="00D24C4F"/>
    <w:rsid w:val="00D26132"/>
    <w:rsid w:val="00D27422"/>
    <w:rsid w:val="00D2759C"/>
    <w:rsid w:val="00D34986"/>
    <w:rsid w:val="00D36FC5"/>
    <w:rsid w:val="00D4098D"/>
    <w:rsid w:val="00D41AC0"/>
    <w:rsid w:val="00D44B55"/>
    <w:rsid w:val="00D4535E"/>
    <w:rsid w:val="00D45CE9"/>
    <w:rsid w:val="00D51AA6"/>
    <w:rsid w:val="00D51FA6"/>
    <w:rsid w:val="00D65157"/>
    <w:rsid w:val="00D6698C"/>
    <w:rsid w:val="00D7185B"/>
    <w:rsid w:val="00D71941"/>
    <w:rsid w:val="00D854A6"/>
    <w:rsid w:val="00D85B9B"/>
    <w:rsid w:val="00D861BB"/>
    <w:rsid w:val="00D86880"/>
    <w:rsid w:val="00D86DD5"/>
    <w:rsid w:val="00D9165E"/>
    <w:rsid w:val="00DA7EE1"/>
    <w:rsid w:val="00DB1452"/>
    <w:rsid w:val="00DB74F9"/>
    <w:rsid w:val="00DC2C62"/>
    <w:rsid w:val="00DC443F"/>
    <w:rsid w:val="00DC7857"/>
    <w:rsid w:val="00DD0BF1"/>
    <w:rsid w:val="00DD1673"/>
    <w:rsid w:val="00DD30AE"/>
    <w:rsid w:val="00DD57C0"/>
    <w:rsid w:val="00DD5A3E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3DA3"/>
    <w:rsid w:val="00E05C6B"/>
    <w:rsid w:val="00E06223"/>
    <w:rsid w:val="00E10E38"/>
    <w:rsid w:val="00E10ECE"/>
    <w:rsid w:val="00E11790"/>
    <w:rsid w:val="00E14CD4"/>
    <w:rsid w:val="00E15015"/>
    <w:rsid w:val="00E153AC"/>
    <w:rsid w:val="00E1737D"/>
    <w:rsid w:val="00E17750"/>
    <w:rsid w:val="00E231EA"/>
    <w:rsid w:val="00E23A3C"/>
    <w:rsid w:val="00E240EE"/>
    <w:rsid w:val="00E24CD8"/>
    <w:rsid w:val="00E27430"/>
    <w:rsid w:val="00E3372F"/>
    <w:rsid w:val="00E4280B"/>
    <w:rsid w:val="00E42C3C"/>
    <w:rsid w:val="00E43141"/>
    <w:rsid w:val="00E43913"/>
    <w:rsid w:val="00E45906"/>
    <w:rsid w:val="00E465E8"/>
    <w:rsid w:val="00E50424"/>
    <w:rsid w:val="00E5583D"/>
    <w:rsid w:val="00E55F88"/>
    <w:rsid w:val="00E56B97"/>
    <w:rsid w:val="00E6101F"/>
    <w:rsid w:val="00E61CEB"/>
    <w:rsid w:val="00E710F1"/>
    <w:rsid w:val="00E72807"/>
    <w:rsid w:val="00E72AB0"/>
    <w:rsid w:val="00E746F0"/>
    <w:rsid w:val="00E74FCE"/>
    <w:rsid w:val="00E756EB"/>
    <w:rsid w:val="00E80572"/>
    <w:rsid w:val="00E8196D"/>
    <w:rsid w:val="00E839A5"/>
    <w:rsid w:val="00E84AA4"/>
    <w:rsid w:val="00E8737B"/>
    <w:rsid w:val="00E90C2A"/>
    <w:rsid w:val="00E90FEA"/>
    <w:rsid w:val="00E91128"/>
    <w:rsid w:val="00E95F59"/>
    <w:rsid w:val="00E96EF2"/>
    <w:rsid w:val="00EA13D4"/>
    <w:rsid w:val="00EA3FC9"/>
    <w:rsid w:val="00EA448D"/>
    <w:rsid w:val="00EA7A96"/>
    <w:rsid w:val="00EB09C8"/>
    <w:rsid w:val="00EB2996"/>
    <w:rsid w:val="00EB31BC"/>
    <w:rsid w:val="00EB575F"/>
    <w:rsid w:val="00EB5975"/>
    <w:rsid w:val="00EB5E1B"/>
    <w:rsid w:val="00EC0B50"/>
    <w:rsid w:val="00EC149A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7406"/>
    <w:rsid w:val="00EE78B9"/>
    <w:rsid w:val="00EF0402"/>
    <w:rsid w:val="00EF213B"/>
    <w:rsid w:val="00EF25A9"/>
    <w:rsid w:val="00EF299A"/>
    <w:rsid w:val="00EF2B48"/>
    <w:rsid w:val="00EF2F57"/>
    <w:rsid w:val="00F0306A"/>
    <w:rsid w:val="00F03AFA"/>
    <w:rsid w:val="00F126BE"/>
    <w:rsid w:val="00F14B40"/>
    <w:rsid w:val="00F175B5"/>
    <w:rsid w:val="00F1765E"/>
    <w:rsid w:val="00F22E61"/>
    <w:rsid w:val="00F249DF"/>
    <w:rsid w:val="00F26205"/>
    <w:rsid w:val="00F26D41"/>
    <w:rsid w:val="00F3152A"/>
    <w:rsid w:val="00F35618"/>
    <w:rsid w:val="00F359EA"/>
    <w:rsid w:val="00F35DBA"/>
    <w:rsid w:val="00F42E35"/>
    <w:rsid w:val="00F43A83"/>
    <w:rsid w:val="00F43D07"/>
    <w:rsid w:val="00F44AB9"/>
    <w:rsid w:val="00F46F03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76BB1"/>
    <w:rsid w:val="00F8163B"/>
    <w:rsid w:val="00F830E4"/>
    <w:rsid w:val="00F90178"/>
    <w:rsid w:val="00F91A06"/>
    <w:rsid w:val="00FA026B"/>
    <w:rsid w:val="00FA2184"/>
    <w:rsid w:val="00FA4676"/>
    <w:rsid w:val="00FA4E42"/>
    <w:rsid w:val="00FA7889"/>
    <w:rsid w:val="00FB0B93"/>
    <w:rsid w:val="00FB3D58"/>
    <w:rsid w:val="00FB61FB"/>
    <w:rsid w:val="00FC10E5"/>
    <w:rsid w:val="00FC1B67"/>
    <w:rsid w:val="00FC272A"/>
    <w:rsid w:val="00FC78B8"/>
    <w:rsid w:val="00FD012F"/>
    <w:rsid w:val="00FD3226"/>
    <w:rsid w:val="00FD3F17"/>
    <w:rsid w:val="00FD3FEF"/>
    <w:rsid w:val="00FD7285"/>
    <w:rsid w:val="00FE1B1F"/>
    <w:rsid w:val="00FE2F7C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de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8F53A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F53A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tlid-translation">
    <w:name w:val="tlid-translation"/>
    <w:basedOn w:val="Fuentedeprrafopredeter"/>
    <w:rsid w:val="00905D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9900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durr.com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echeveste@durr-spain.co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ilvia.martin@alephcom.e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9483912-5E94-4522-BB63-25ACEA742A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987</Words>
  <Characters>5430</Characters>
  <Application>Microsoft Office Word</Application>
  <DocSecurity>0</DocSecurity>
  <Lines>45</Lines>
  <Paragraphs>12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6405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Silvia Martín</cp:lastModifiedBy>
  <cp:revision>2</cp:revision>
  <cp:lastPrinted>2019-05-29T11:27:00Z</cp:lastPrinted>
  <dcterms:created xsi:type="dcterms:W3CDTF">2019-10-01T14:33:00Z</dcterms:created>
  <dcterms:modified xsi:type="dcterms:W3CDTF">2019-10-01T14:33:00Z</dcterms:modified>
</cp:coreProperties>
</file>