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9E69E" w14:textId="30BDA2AA" w:rsidR="00282680" w:rsidRPr="00E14CD4" w:rsidRDefault="00901D5D" w:rsidP="00064547">
      <w:pPr>
        <w:pStyle w:val="Titel-Headline"/>
      </w:pPr>
      <w:r>
        <w:t>Communiqué de presse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  <w:pict>
              <v:line w14:anchorId="56893C5B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5CBB8B82" w14:textId="66BE32AC" w:rsidR="007C0C38" w:rsidRPr="00594FD5" w:rsidRDefault="004F0AD4" w:rsidP="00064547">
      <w:pPr>
        <w:pStyle w:val="Dachzeile"/>
      </w:pPr>
      <w:r>
        <w:t>Actualité internationale : n</w:t>
      </w:r>
      <w:r w:rsidR="00EB09C8">
        <w:t>ouvel atelier de peinture pour General Motors</w:t>
      </w:r>
    </w:p>
    <w:bookmarkEnd w:id="0"/>
    <w:p w14:paraId="762D7948" w14:textId="77777777" w:rsidR="00C737D8" w:rsidRDefault="00C737D8" w:rsidP="00C737D8">
      <w:pPr>
        <w:pStyle w:val="Titel-Subline"/>
        <w:spacing w:after="0" w:line="240" w:lineRule="auto"/>
      </w:pPr>
    </w:p>
    <w:p w14:paraId="7CC472EA" w14:textId="4ACAC750" w:rsidR="005B6BCB" w:rsidRDefault="005B6BCB" w:rsidP="005B6BCB">
      <w:pPr>
        <w:pStyle w:val="Titel-Subline"/>
        <w:spacing w:after="0" w:line="240" w:lineRule="auto"/>
        <w:jc w:val="both"/>
      </w:pPr>
      <w:proofErr w:type="gramStart"/>
      <w:r>
        <w:t>Le 13 000</w:t>
      </w:r>
      <w:r w:rsidRPr="005B6BCB">
        <w:rPr>
          <w:vertAlign w:val="superscript"/>
        </w:rPr>
        <w:t>ème</w:t>
      </w:r>
      <w:r>
        <w:t xml:space="preserve"> robot</w:t>
      </w:r>
      <w:proofErr w:type="gramEnd"/>
      <w:r>
        <w:t xml:space="preserve"> de peinture de Dürr s’installe pour la première fois sur le site de General Motors en Corée </w:t>
      </w:r>
    </w:p>
    <w:p w14:paraId="14CF2F81" w14:textId="77777777" w:rsidR="00C737D8" w:rsidRPr="00594FD5" w:rsidRDefault="00C737D8" w:rsidP="00C737D8">
      <w:pPr>
        <w:pStyle w:val="Titel-Subline"/>
        <w:spacing w:after="0" w:line="240" w:lineRule="auto"/>
      </w:pPr>
      <w:bookmarkStart w:id="1" w:name="_GoBack"/>
      <w:bookmarkEnd w:id="1"/>
    </w:p>
    <w:p w14:paraId="3C4E41B8" w14:textId="26E33DEB" w:rsidR="00AF4F8B" w:rsidRPr="00594FD5" w:rsidRDefault="00963BC2" w:rsidP="00C737D8">
      <w:pPr>
        <w:pStyle w:val="Flietext"/>
        <w:jc w:val="both"/>
        <w:rPr>
          <w:rStyle w:val="Fettung"/>
        </w:rPr>
      </w:pPr>
      <w:r w:rsidRPr="00FC4123">
        <w:rPr>
          <w:rFonts w:ascii="Arial" w:hAnsi="Arial"/>
          <w:b/>
        </w:rPr>
        <w:t>Guyancourt</w:t>
      </w:r>
      <w:r>
        <w:rPr>
          <w:rFonts w:ascii="Arial" w:hAnsi="Arial"/>
          <w:b/>
        </w:rPr>
        <w:t xml:space="preserve">, </w:t>
      </w:r>
      <w:r w:rsidR="00EB379F" w:rsidRPr="00EB379F">
        <w:rPr>
          <w:rFonts w:ascii="Arial" w:hAnsi="Arial"/>
          <w:b/>
        </w:rPr>
        <w:t xml:space="preserve">2 octobre </w:t>
      </w:r>
      <w:r w:rsidR="00AD486A">
        <w:rPr>
          <w:rStyle w:val="Fettung"/>
        </w:rPr>
        <w:t xml:space="preserve"> 2019 – </w:t>
      </w:r>
      <w:proofErr w:type="gramStart"/>
      <w:r w:rsidR="00AD486A">
        <w:rPr>
          <w:rStyle w:val="Fettung"/>
        </w:rPr>
        <w:t>Le 13 000</w:t>
      </w:r>
      <w:r w:rsidR="00AD486A">
        <w:rPr>
          <w:rStyle w:val="Fettung"/>
          <w:vertAlign w:val="superscript"/>
        </w:rPr>
        <w:t>e</w:t>
      </w:r>
      <w:r w:rsidR="00AD486A">
        <w:rPr>
          <w:rStyle w:val="Fettung"/>
        </w:rPr>
        <w:t xml:space="preserve"> robot fabriqué</w:t>
      </w:r>
      <w:proofErr w:type="gramEnd"/>
      <w:r w:rsidR="00AD486A">
        <w:rPr>
          <w:rStyle w:val="Fettung"/>
        </w:rPr>
        <w:t xml:space="preserve"> par Dürr prendra ses quartiers dans un nouvel atelier de peinture de General Motors situé à </w:t>
      </w:r>
      <w:proofErr w:type="spellStart"/>
      <w:r w:rsidR="00AD486A">
        <w:rPr>
          <w:rStyle w:val="Fettung"/>
        </w:rPr>
        <w:t>Changwon</w:t>
      </w:r>
      <w:proofErr w:type="spellEnd"/>
      <w:r w:rsidR="00AD486A">
        <w:rPr>
          <w:rStyle w:val="Fettung"/>
        </w:rPr>
        <w:t xml:space="preserve"> en Corée. C’est la première installation de la nouvelle génération de robots Dürr pour GM. L’équipement de robot fait partie de la plus importante commande de Dürr à ce jour en Corée.</w:t>
      </w:r>
    </w:p>
    <w:p w14:paraId="213C051D" w14:textId="77777777" w:rsidR="00AF4F8B" w:rsidRPr="00DA324A" w:rsidRDefault="00AF4F8B" w:rsidP="00FA2184">
      <w:pPr>
        <w:pStyle w:val="Flietext"/>
      </w:pPr>
    </w:p>
    <w:p w14:paraId="399013E2" w14:textId="1885D593" w:rsidR="00EB09C8" w:rsidRPr="00EB09C8" w:rsidRDefault="00EB09C8" w:rsidP="00C737D8">
      <w:pPr>
        <w:pStyle w:val="Flietext"/>
        <w:jc w:val="both"/>
      </w:pPr>
      <w:r>
        <w:t>Le 13 000</w:t>
      </w:r>
      <w:r>
        <w:rPr>
          <w:vertAlign w:val="superscript"/>
        </w:rPr>
        <w:t>e</w:t>
      </w:r>
      <w:r>
        <w:t xml:space="preserve"> robot fabriqué par Dürr est un </w:t>
      </w:r>
      <w:proofErr w:type="spellStart"/>
      <w:r>
        <w:rPr>
          <w:b/>
        </w:rPr>
        <w:t>Eco</w:t>
      </w:r>
      <w:r>
        <w:t>RP</w:t>
      </w:r>
      <w:proofErr w:type="spellEnd"/>
      <w:r>
        <w:t xml:space="preserve"> E043i qui servira à peindre l’intérieur de voitures particulières sur le site de GM à </w:t>
      </w:r>
      <w:proofErr w:type="spellStart"/>
      <w:r>
        <w:t>Changwon</w:t>
      </w:r>
      <w:proofErr w:type="spellEnd"/>
      <w:r>
        <w:t xml:space="preserve">. Le </w:t>
      </w:r>
      <w:r w:rsidR="003E2AB4">
        <w:t xml:space="preserve">modèle </w:t>
      </w:r>
      <w:r>
        <w:t xml:space="preserve">tient une place spéciale pour Dürr pour </w:t>
      </w:r>
      <w:r w:rsidR="004F0AD4">
        <w:t xml:space="preserve">plusieurs </w:t>
      </w:r>
      <w:r>
        <w:t xml:space="preserve">raisons : </w:t>
      </w:r>
      <w:r w:rsidR="003E2AB4">
        <w:t xml:space="preserve">premièrement, </w:t>
      </w:r>
      <w:r>
        <w:t xml:space="preserve">c’est la première fois que </w:t>
      </w:r>
      <w:r w:rsidR="00C737D8">
        <w:t xml:space="preserve">ces </w:t>
      </w:r>
      <w:r>
        <w:t>robots Dürr</w:t>
      </w:r>
      <w:r w:rsidR="00C737D8">
        <w:t xml:space="preserve"> 3</w:t>
      </w:r>
      <w:r w:rsidR="00C737D8" w:rsidRPr="00534B59">
        <w:rPr>
          <w:vertAlign w:val="superscript"/>
        </w:rPr>
        <w:t>ème</w:t>
      </w:r>
      <w:r w:rsidR="00C737D8">
        <w:t xml:space="preserve"> </w:t>
      </w:r>
      <w:proofErr w:type="spellStart"/>
      <w:r w:rsidR="00C737D8">
        <w:t>génération</w:t>
      </w:r>
      <w:r>
        <w:t>ser</w:t>
      </w:r>
      <w:r w:rsidR="00C737D8">
        <w:t>ont</w:t>
      </w:r>
      <w:proofErr w:type="spellEnd"/>
      <w:r>
        <w:t xml:space="preserve"> utilisé</w:t>
      </w:r>
      <w:r w:rsidR="00C737D8">
        <w:t>s</w:t>
      </w:r>
      <w:r>
        <w:t xml:space="preserve"> par GM. </w:t>
      </w:r>
      <w:r w:rsidR="003E2AB4">
        <w:t xml:space="preserve">Deuxièmement, </w:t>
      </w:r>
      <w:r>
        <w:t>GM mise sur un processus de peinture entièrement automatisé, doté de la dernière technologie d’application. L’équipement du nouvel atelier de peinture que Dürr a été chargé de construire, comprend au total 78 </w:t>
      </w:r>
      <w:r w:rsidR="00B70CFA">
        <w:t>r</w:t>
      </w:r>
      <w:r w:rsidR="00343305">
        <w:t xml:space="preserve">obots </w:t>
      </w:r>
      <w:r>
        <w:t xml:space="preserve">de la troisième génération. </w:t>
      </w:r>
      <w:r w:rsidR="003E2AB4">
        <w:t xml:space="preserve">Enfin </w:t>
      </w:r>
      <w:r>
        <w:t>La commande globale représente également la plus importante commande reçue par Dürr à ce jour en Corée. Il est prévu que GM mett</w:t>
      </w:r>
      <w:r w:rsidR="003E2AB4">
        <w:t>e</w:t>
      </w:r>
      <w:r>
        <w:t xml:space="preserve"> </w:t>
      </w:r>
      <w:r w:rsidR="003E2AB4">
        <w:t xml:space="preserve">l’usine </w:t>
      </w:r>
      <w:r>
        <w:t xml:space="preserve">en service  en 2021 où la nouvelle Chevrolet </w:t>
      </w:r>
      <w:proofErr w:type="spellStart"/>
      <w:r>
        <w:t>Spark</w:t>
      </w:r>
      <w:proofErr w:type="spellEnd"/>
      <w:r>
        <w:t>, ainsi que des SUV compacts seront peints selon la méthode d’application à 3 couches.</w:t>
      </w:r>
      <w:r w:rsidR="003E2AB4">
        <w:t xml:space="preserve"> </w:t>
      </w:r>
    </w:p>
    <w:p w14:paraId="675787DC" w14:textId="77777777" w:rsidR="00EB09C8" w:rsidRPr="00DA324A" w:rsidRDefault="00EB09C8" w:rsidP="00C737D8">
      <w:pPr>
        <w:pStyle w:val="Flietext"/>
        <w:jc w:val="both"/>
      </w:pPr>
    </w:p>
    <w:p w14:paraId="2403FD0F" w14:textId="167086ED" w:rsidR="00EB09C8" w:rsidRPr="00EB09C8" w:rsidRDefault="00EB09C8" w:rsidP="00C737D8">
      <w:pPr>
        <w:pStyle w:val="Flietext"/>
        <w:jc w:val="both"/>
      </w:pPr>
      <w:r>
        <w:t xml:space="preserve">Les robots de peinture </w:t>
      </w:r>
      <w:proofErr w:type="spellStart"/>
      <w:r>
        <w:rPr>
          <w:b/>
        </w:rPr>
        <w:t>Eco</w:t>
      </w:r>
      <w:r>
        <w:t>RP</w:t>
      </w:r>
      <w:proofErr w:type="spellEnd"/>
      <w:r>
        <w:t xml:space="preserve"> E043i et 033i se chargeront de peindre l’intérieur et l’extérieur des carrosseries de véhicules à </w:t>
      </w:r>
      <w:proofErr w:type="spellStart"/>
      <w:r>
        <w:t>Changwon</w:t>
      </w:r>
      <w:proofErr w:type="spellEnd"/>
      <w:r>
        <w:t xml:space="preserve">. Des robots à sept axes dotés de la dernière technologie de pulvérisateur </w:t>
      </w:r>
      <w:r>
        <w:rPr>
          <w:b/>
        </w:rPr>
        <w:t>Eco</w:t>
      </w:r>
      <w:r>
        <w:t xml:space="preserve">Bell3 peindront l’intérieur des carrosseries avec une précision et une flexibilité extrêmement élevées. Leur mobilité avancée leur permet d’atteindre sans effort les endroits les plus difficiles </w:t>
      </w:r>
      <w:r>
        <w:lastRenderedPageBreak/>
        <w:t xml:space="preserve">d’accès. L’extérieur sera peint à l’aide de robots à six axes. La technologie d’application signée Dürr, notamment le dispositif de nettoyage pour pulvérisateur </w:t>
      </w:r>
      <w:proofErr w:type="spellStart"/>
      <w:r>
        <w:rPr>
          <w:b/>
        </w:rPr>
        <w:t>Eco</w:t>
      </w:r>
      <w:r>
        <w:t>Bell</w:t>
      </w:r>
      <w:proofErr w:type="spellEnd"/>
      <w:r>
        <w:t xml:space="preserve"> </w:t>
      </w:r>
      <w:proofErr w:type="spellStart"/>
      <w:r>
        <w:t>Cleaner</w:t>
      </w:r>
      <w:proofErr w:type="spellEnd"/>
      <w:r>
        <w:t xml:space="preserve"> D2, est le garant de processus de pointe associés à de faibles émissions de COV. La symbiose entre la pompe de dosage, le changeur de teinte, le pulvérisateur et le dispositif de nettoyage pour pulvérisateur</w:t>
      </w:r>
      <w:r w:rsidR="005D51D8">
        <w:t>,</w:t>
      </w:r>
      <w:r>
        <w:t xml:space="preserve"> </w:t>
      </w:r>
      <w:r w:rsidR="00C737D8">
        <w:t xml:space="preserve">permet </w:t>
      </w:r>
      <w:r>
        <w:t>des changements de teintes rapides et efficaces, ce qui réduit les pertes de peinture et la consommation d’agent de rinçage lors du changement de teinte.</w:t>
      </w:r>
    </w:p>
    <w:p w14:paraId="480FDEC6" w14:textId="77777777" w:rsidR="00EB09C8" w:rsidRPr="00EB09C8" w:rsidRDefault="00EB09C8" w:rsidP="00C737D8">
      <w:pPr>
        <w:pStyle w:val="Flietext"/>
        <w:jc w:val="both"/>
      </w:pPr>
      <w:r>
        <w:t xml:space="preserve"> </w:t>
      </w:r>
    </w:p>
    <w:p w14:paraId="23E21FDB" w14:textId="41A7AB3E" w:rsidR="00EB09C8" w:rsidRPr="00EB09C8" w:rsidRDefault="00EB09C8" w:rsidP="00C737D8">
      <w:pPr>
        <w:pStyle w:val="Flietext"/>
        <w:jc w:val="both"/>
      </w:pPr>
      <w:r>
        <w:t xml:space="preserve">Les solvants sont éliminés à l’aide du système de purification de l’air évacué à régénération thermique </w:t>
      </w:r>
      <w:proofErr w:type="spellStart"/>
      <w:r>
        <w:rPr>
          <w:b/>
        </w:rPr>
        <w:t>Ecopure</w:t>
      </w:r>
      <w:proofErr w:type="spellEnd"/>
      <w:r>
        <w:rPr>
          <w:vertAlign w:val="superscript"/>
        </w:rPr>
        <w:t>®</w:t>
      </w:r>
      <w:r>
        <w:t xml:space="preserve"> RTO, associé au concentrateur de COV </w:t>
      </w:r>
      <w:proofErr w:type="spellStart"/>
      <w:r>
        <w:rPr>
          <w:b/>
        </w:rPr>
        <w:t>Ecopure</w:t>
      </w:r>
      <w:proofErr w:type="spellEnd"/>
      <w:r>
        <w:rPr>
          <w:vertAlign w:val="superscript"/>
        </w:rPr>
        <w:t>®</w:t>
      </w:r>
      <w:r>
        <w:t xml:space="preserve"> CRC signé Dürr. </w:t>
      </w:r>
    </w:p>
    <w:p w14:paraId="34ECEACD" w14:textId="77777777" w:rsidR="00EB09C8" w:rsidRPr="00DA324A" w:rsidRDefault="00EB09C8" w:rsidP="00C737D8">
      <w:pPr>
        <w:pStyle w:val="Flietext"/>
        <w:jc w:val="both"/>
      </w:pPr>
    </w:p>
    <w:p w14:paraId="7FF896EE" w14:textId="75F4DDEE" w:rsidR="00EB09C8" w:rsidRPr="00EB09C8" w:rsidRDefault="00EB09C8" w:rsidP="00C737D8">
      <w:pPr>
        <w:pStyle w:val="Flietext"/>
        <w:jc w:val="both"/>
      </w:pPr>
      <w:r>
        <w:t xml:space="preserve">Dans l’usine existante à </w:t>
      </w:r>
      <w:proofErr w:type="spellStart"/>
      <w:r>
        <w:t>Changwon</w:t>
      </w:r>
      <w:proofErr w:type="spellEnd"/>
      <w:r>
        <w:t>, Dürr a</w:t>
      </w:r>
      <w:r w:rsidR="00C737D8">
        <w:t xml:space="preserve"> organisé</w:t>
      </w:r>
      <w:r>
        <w:t xml:space="preserve"> l’usine sur trois niveaux avec deux lignes de peinture pour un volume total de 60 véhicules par heure. GM s’est projeté dans l’avenir lors de </w:t>
      </w:r>
      <w:r w:rsidR="00C737D8">
        <w:t xml:space="preserve">l’agencement </w:t>
      </w:r>
      <w:r>
        <w:t xml:space="preserve">de l’usine et a déjà prévu </w:t>
      </w:r>
      <w:r w:rsidR="00C737D8">
        <w:t xml:space="preserve">un espace </w:t>
      </w:r>
      <w:r>
        <w:t xml:space="preserve">pour une prochaine ligne de peinture en </w:t>
      </w:r>
      <w:proofErr w:type="spellStart"/>
      <w:r w:rsidR="00343305">
        <w:t>bi-tons</w:t>
      </w:r>
      <w:proofErr w:type="spellEnd"/>
      <w:r>
        <w:t xml:space="preserve">. </w:t>
      </w:r>
    </w:p>
    <w:p w14:paraId="7EC32E34" w14:textId="77777777" w:rsidR="00EB09C8" w:rsidRPr="00DA324A" w:rsidRDefault="00EB09C8" w:rsidP="00C737D8">
      <w:pPr>
        <w:pStyle w:val="Flietext"/>
        <w:jc w:val="both"/>
      </w:pPr>
    </w:p>
    <w:p w14:paraId="20D089F0" w14:textId="77777777" w:rsidR="00EB09C8" w:rsidRPr="00EB09C8" w:rsidRDefault="00EB09C8" w:rsidP="00C737D8">
      <w:pPr>
        <w:pStyle w:val="Flietext"/>
        <w:jc w:val="both"/>
      </w:pPr>
      <w:r>
        <w:t>La construction de l’usine représente aussi la commande la plus importante de Dürr en Corée. La proximité géographique a joué un rôle décisif pour GM. Dürr met en œuvre le projet en étroite collaboration avec le siège social de l’entreprise en Allemagne et la filiale coréenne située à Séoul. Le fait d’être en contact direct avec des partenaires sur place permet à Dürr de fournir un service efficace et hautement qualifié au niveau local.</w:t>
      </w:r>
    </w:p>
    <w:p w14:paraId="7B487834" w14:textId="77777777" w:rsidR="00EB09C8" w:rsidRPr="00DA324A" w:rsidRDefault="00EB09C8" w:rsidP="00C737D8">
      <w:pPr>
        <w:pStyle w:val="Flietext"/>
        <w:jc w:val="both"/>
      </w:pPr>
    </w:p>
    <w:p w14:paraId="39E66D6C" w14:textId="4016C09A" w:rsidR="00BF5E03" w:rsidRPr="00EB09C8" w:rsidRDefault="00EB09C8" w:rsidP="00C737D8">
      <w:pPr>
        <w:pStyle w:val="Flietext"/>
        <w:jc w:val="both"/>
      </w:pPr>
      <w:r>
        <w:t xml:space="preserve">« Nous sommes fiers que GM nous ait choisis pour ce projet d’envergure. Ceci démontre les avantages qu’apportent les nouvelles fonctionnalités des robots de troisième génération à nos clients : une qualité exceptionnelle et une excellente disponibilité à des coûts optimisés », explique </w:t>
      </w:r>
      <w:r w:rsidRPr="00534B59">
        <w:rPr>
          <w:b/>
          <w:bCs/>
        </w:rPr>
        <w:t>Dr. Lars Friedrich</w:t>
      </w:r>
      <w:r>
        <w:t xml:space="preserve">, membre du conseil d’administration de la société Dürr </w:t>
      </w:r>
      <w:proofErr w:type="spellStart"/>
      <w:r>
        <w:t>Systems</w:t>
      </w:r>
      <w:proofErr w:type="spellEnd"/>
      <w:r>
        <w:t xml:space="preserve"> AG et responsable de la division Technologie d’application. </w:t>
      </w:r>
    </w:p>
    <w:p w14:paraId="1EE81EF3" w14:textId="271A41FB" w:rsidR="0026127D" w:rsidRDefault="0026127D" w:rsidP="0026127D">
      <w:pPr>
        <w:pStyle w:val="Flietext"/>
      </w:pPr>
    </w:p>
    <w:p w14:paraId="3561FA06" w14:textId="74E9F8CE" w:rsidR="00C737D8" w:rsidRPr="00F8062A" w:rsidRDefault="00C737D8" w:rsidP="0026127D">
      <w:pPr>
        <w:pStyle w:val="Flietext"/>
        <w:rPr>
          <w:b/>
        </w:rPr>
      </w:pPr>
      <w:r w:rsidRPr="00F8062A">
        <w:rPr>
          <w:b/>
        </w:rPr>
        <w:t>A propos de Dürr :</w:t>
      </w:r>
    </w:p>
    <w:p w14:paraId="06647CD7" w14:textId="77777777" w:rsidR="00C737D8" w:rsidRPr="00DA324A" w:rsidRDefault="00C737D8" w:rsidP="0026127D">
      <w:pPr>
        <w:pStyle w:val="Flietext"/>
      </w:pPr>
    </w:p>
    <w:p w14:paraId="7F7F8313" w14:textId="43E7AFBC" w:rsidR="00963BC2" w:rsidRPr="000F1334" w:rsidRDefault="00963BC2" w:rsidP="00963BC2">
      <w:pPr>
        <w:spacing w:line="360" w:lineRule="auto"/>
        <w:ind w:right="28"/>
        <w:jc w:val="both"/>
        <w:rPr>
          <w:rFonts w:ascii="Arial" w:hAnsi="Arial"/>
        </w:rPr>
      </w:pPr>
      <w:r w:rsidRPr="000F1334">
        <w:rPr>
          <w:iCs/>
          <w:sz w:val="18"/>
          <w:szCs w:val="18"/>
        </w:rPr>
        <w:t xml:space="preserve">Depuis plusieurs décennies, le Groupe Dürr est </w:t>
      </w:r>
      <w:r w:rsidR="00C737D8">
        <w:rPr>
          <w:iCs/>
          <w:sz w:val="18"/>
          <w:szCs w:val="18"/>
        </w:rPr>
        <w:t xml:space="preserve">présent </w:t>
      </w:r>
      <w:r w:rsidRPr="000F1334">
        <w:rPr>
          <w:iCs/>
          <w:sz w:val="18"/>
          <w:szCs w:val="18"/>
        </w:rPr>
        <w:t xml:space="preserve">sur le territoire Français et y emploie aujourd’hui près de 215 personnes. Les filiales françaises proposent la gamme complète des produits du Groupe: Dürr </w:t>
      </w:r>
      <w:proofErr w:type="spellStart"/>
      <w:r w:rsidRPr="000F1334">
        <w:rPr>
          <w:iCs/>
          <w:sz w:val="18"/>
          <w:szCs w:val="18"/>
        </w:rPr>
        <w:t>Systems</w:t>
      </w:r>
      <w:proofErr w:type="spellEnd"/>
      <w:r w:rsidRPr="000F1334">
        <w:rPr>
          <w:iCs/>
          <w:sz w:val="18"/>
          <w:szCs w:val="18"/>
        </w:rPr>
        <w:t xml:space="preserve"> S.A.S à Guyancourt opère principalement dans les domaines de la peinture, de l’assemblage et des technologies environnementales. Les techniques d’équilibrage sont gérées par </w:t>
      </w:r>
      <w:proofErr w:type="spellStart"/>
      <w:r w:rsidRPr="000F1334">
        <w:rPr>
          <w:iCs/>
          <w:sz w:val="18"/>
          <w:szCs w:val="18"/>
        </w:rPr>
        <w:t>Schenck</w:t>
      </w:r>
      <w:proofErr w:type="spellEnd"/>
      <w:r w:rsidRPr="000F1334">
        <w:rPr>
          <w:iCs/>
          <w:sz w:val="18"/>
          <w:szCs w:val="18"/>
        </w:rPr>
        <w:t xml:space="preserve"> S.A.S. basé à Cergy Pontoise. En complément, </w:t>
      </w:r>
      <w:proofErr w:type="spellStart"/>
      <w:r w:rsidRPr="000F1334">
        <w:rPr>
          <w:iCs/>
          <w:sz w:val="18"/>
          <w:szCs w:val="18"/>
        </w:rPr>
        <w:t>Datatechnic</w:t>
      </w:r>
      <w:proofErr w:type="spellEnd"/>
      <w:r w:rsidRPr="000F1334">
        <w:rPr>
          <w:iCs/>
          <w:sz w:val="18"/>
          <w:szCs w:val="18"/>
        </w:rPr>
        <w:t xml:space="preserve"> S.A.S. à </w:t>
      </w:r>
      <w:proofErr w:type="spellStart"/>
      <w:r w:rsidRPr="000F1334">
        <w:rPr>
          <w:iCs/>
          <w:sz w:val="18"/>
          <w:szCs w:val="18"/>
        </w:rPr>
        <w:t>Uxegney</w:t>
      </w:r>
      <w:proofErr w:type="spellEnd"/>
      <w:r w:rsidRPr="000F1334">
        <w:rPr>
          <w:iCs/>
          <w:sz w:val="18"/>
          <w:szCs w:val="18"/>
        </w:rPr>
        <w:t xml:space="preserve"> propose des systèmes d’équilibrage spécifiquement dédié à la production des turbocompresseurs. </w:t>
      </w:r>
      <w:r w:rsidRPr="000F1334">
        <w:rPr>
          <w:iCs/>
          <w:sz w:val="18"/>
          <w:szCs w:val="18"/>
        </w:rPr>
        <w:lastRenderedPageBreak/>
        <w:t>Le Groupe HOMAG est représenté en France à Schiltigheim par la société de vente et services HOMAG France.</w:t>
      </w:r>
    </w:p>
    <w:p w14:paraId="59D47520" w14:textId="77777777" w:rsidR="00963BC2" w:rsidRPr="000F1334" w:rsidRDefault="00963BC2" w:rsidP="00963BC2">
      <w:pPr>
        <w:spacing w:line="360" w:lineRule="auto"/>
        <w:jc w:val="both"/>
        <w:rPr>
          <w:iCs/>
          <w:sz w:val="18"/>
          <w:szCs w:val="18"/>
        </w:rPr>
      </w:pPr>
    </w:p>
    <w:p w14:paraId="469E24F7" w14:textId="2A4D8655" w:rsidR="00963BC2" w:rsidRPr="000F1334" w:rsidRDefault="00963BC2" w:rsidP="00963BC2">
      <w:pPr>
        <w:spacing w:line="360" w:lineRule="auto"/>
        <w:jc w:val="both"/>
        <w:rPr>
          <w:iCs/>
          <w:sz w:val="18"/>
          <w:szCs w:val="18"/>
        </w:rPr>
      </w:pPr>
      <w:r w:rsidRPr="000F1334">
        <w:rPr>
          <w:iCs/>
          <w:sz w:val="18"/>
          <w:szCs w:val="18"/>
        </w:rPr>
        <w:t xml:space="preserve">Le groupe Dürr est l’une des plus importantes sociétés d’ingénierie et mécanique au monde avec une exceptionnelle expertise d’automatisation et de digitalisation/industrie 4.0. Ses produits, systèmes et services contribuent à des </w:t>
      </w:r>
      <w:proofErr w:type="spellStart"/>
      <w:r w:rsidRPr="000F1334">
        <w:rPr>
          <w:iCs/>
          <w:sz w:val="18"/>
          <w:szCs w:val="18"/>
        </w:rPr>
        <w:t>process</w:t>
      </w:r>
      <w:proofErr w:type="spellEnd"/>
      <w:r w:rsidRPr="000F1334">
        <w:rPr>
          <w:iCs/>
          <w:sz w:val="18"/>
          <w:szCs w:val="18"/>
        </w:rPr>
        <w:t xml:space="preserve"> de fabrication très efficaces dans différentes industries. Le groupe Dürr est fournisseur des secteurs comme l’industrie automobile, l’ingénierie mécanique, l’industrie chimique, pharmaceutique, et l’industrie de transformation du bois. </w:t>
      </w:r>
      <w:r w:rsidRPr="000F1334">
        <w:rPr>
          <w:iCs/>
          <w:sz w:val="18"/>
          <w:szCs w:val="18"/>
          <w:lang w:eastAsia="fr-FR"/>
        </w:rPr>
        <w:t xml:space="preserve">En 2018, le groupe a réalisé un chiffre d’affaire de 3,87 Milliards d’Euros. En octobre 2018, le groupe Dürr a acquis l’activité industrielle de Technologie Environnementale du groupe américain </w:t>
      </w:r>
      <w:r w:rsidRPr="000F1334">
        <w:rPr>
          <w:iCs/>
          <w:sz w:val="18"/>
          <w:szCs w:val="18"/>
          <w:lang w:eastAsia="ja-JP"/>
        </w:rPr>
        <w:t xml:space="preserve">Babcock &amp; </w:t>
      </w:r>
      <w:proofErr w:type="spellStart"/>
      <w:r w:rsidRPr="000F1334">
        <w:rPr>
          <w:iCs/>
          <w:sz w:val="18"/>
          <w:szCs w:val="18"/>
          <w:lang w:eastAsia="ja-JP"/>
        </w:rPr>
        <w:t>Wilcox</w:t>
      </w:r>
      <w:proofErr w:type="spellEnd"/>
      <w:r w:rsidRPr="000F1334">
        <w:rPr>
          <w:iCs/>
          <w:sz w:val="18"/>
          <w:szCs w:val="18"/>
          <w:lang w:eastAsia="ja-JP"/>
        </w:rPr>
        <w:t xml:space="preserve">, avec les marques </w:t>
      </w:r>
      <w:proofErr w:type="spellStart"/>
      <w:r w:rsidRPr="000F1334">
        <w:rPr>
          <w:iCs/>
          <w:sz w:val="18"/>
          <w:szCs w:val="18"/>
          <w:lang w:eastAsia="ja-JP"/>
        </w:rPr>
        <w:t>Megtec</w:t>
      </w:r>
      <w:proofErr w:type="spellEnd"/>
      <w:r w:rsidRPr="000F1334">
        <w:rPr>
          <w:iCs/>
          <w:sz w:val="18"/>
          <w:szCs w:val="18"/>
          <w:lang w:val="es-ES"/>
        </w:rPr>
        <w:t xml:space="preserve"> </w:t>
      </w:r>
      <w:r w:rsidRPr="000F1334">
        <w:rPr>
          <w:iCs/>
          <w:sz w:val="18"/>
          <w:szCs w:val="18"/>
          <w:lang w:eastAsia="ja-JP"/>
        </w:rPr>
        <w:t xml:space="preserve">et Universal. </w:t>
      </w:r>
      <w:r w:rsidRPr="000F1334">
        <w:rPr>
          <w:iCs/>
          <w:sz w:val="18"/>
          <w:szCs w:val="18"/>
        </w:rPr>
        <w:t xml:space="preserve">Désormais le </w:t>
      </w:r>
      <w:r w:rsidR="00C737D8">
        <w:rPr>
          <w:iCs/>
          <w:sz w:val="18"/>
          <w:szCs w:val="18"/>
        </w:rPr>
        <w:t xml:space="preserve">groupe </w:t>
      </w:r>
      <w:r w:rsidRPr="000F1334">
        <w:rPr>
          <w:iCs/>
          <w:sz w:val="18"/>
          <w:szCs w:val="18"/>
        </w:rPr>
        <w:t>Dürr emploie plus de 16</w:t>
      </w:r>
      <w:r w:rsidR="00C737D8">
        <w:rPr>
          <w:iCs/>
          <w:sz w:val="18"/>
          <w:szCs w:val="18"/>
        </w:rPr>
        <w:t>.</w:t>
      </w:r>
      <w:r w:rsidRPr="000F1334">
        <w:rPr>
          <w:iCs/>
          <w:sz w:val="18"/>
          <w:szCs w:val="18"/>
        </w:rPr>
        <w:t>400 salariés et possède 108 sites dans 32 pays. Le groupe opère sur le marché avec 5 divisions</w:t>
      </w:r>
      <w:r w:rsidR="00C737D8">
        <w:rPr>
          <w:iCs/>
          <w:sz w:val="18"/>
          <w:szCs w:val="18"/>
        </w:rPr>
        <w:t xml:space="preserve"> </w:t>
      </w:r>
      <w:r w:rsidRPr="000F1334">
        <w:rPr>
          <w:iCs/>
          <w:sz w:val="18"/>
          <w:szCs w:val="18"/>
        </w:rPr>
        <w:t>:</w:t>
      </w:r>
    </w:p>
    <w:p w14:paraId="3BFCF77D" w14:textId="77777777" w:rsidR="00963BC2" w:rsidRPr="000F1334" w:rsidRDefault="00963BC2" w:rsidP="00963BC2">
      <w:pPr>
        <w:pStyle w:val="Paragraphedeliste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1334">
        <w:rPr>
          <w:rFonts w:ascii="Arial" w:hAnsi="Arial" w:cs="Arial"/>
          <w:b/>
          <w:bCs/>
          <w:iCs/>
          <w:sz w:val="18"/>
          <w:szCs w:val="18"/>
        </w:rPr>
        <w:t xml:space="preserve">Paint and Final </w:t>
      </w:r>
      <w:proofErr w:type="spellStart"/>
      <w:r w:rsidRPr="000F1334">
        <w:rPr>
          <w:rFonts w:ascii="Arial" w:hAnsi="Arial" w:cs="Arial"/>
          <w:b/>
          <w:bCs/>
          <w:iCs/>
          <w:sz w:val="18"/>
          <w:szCs w:val="18"/>
        </w:rPr>
        <w:t>Assembly</w:t>
      </w:r>
      <w:proofErr w:type="spellEnd"/>
      <w:r w:rsidRPr="000F1334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proofErr w:type="spellStart"/>
      <w:r w:rsidRPr="000F1334">
        <w:rPr>
          <w:rFonts w:ascii="Arial" w:hAnsi="Arial" w:cs="Arial"/>
          <w:b/>
          <w:bCs/>
          <w:iCs/>
          <w:sz w:val="18"/>
          <w:szCs w:val="18"/>
        </w:rPr>
        <w:t>Systems</w:t>
      </w:r>
      <w:proofErr w:type="spellEnd"/>
      <w:r w:rsidRPr="000F1334">
        <w:rPr>
          <w:rFonts w:ascii="Arial" w:hAnsi="Arial" w:cs="Arial"/>
          <w:b/>
          <w:bCs/>
          <w:iCs/>
          <w:sz w:val="18"/>
          <w:szCs w:val="18"/>
        </w:rPr>
        <w:t>:</w:t>
      </w:r>
      <w:r w:rsidRPr="000F1334">
        <w:rPr>
          <w:rFonts w:ascii="Arial" w:hAnsi="Arial" w:cs="Arial"/>
          <w:iCs/>
          <w:sz w:val="18"/>
          <w:szCs w:val="18"/>
        </w:rPr>
        <w:t xml:space="preserve"> ateliers de peinture et usines d’assemblage pour l’industrie automobile</w:t>
      </w:r>
    </w:p>
    <w:p w14:paraId="72AF557E" w14:textId="77777777" w:rsidR="00963BC2" w:rsidRPr="000F1334" w:rsidRDefault="00963BC2" w:rsidP="00963BC2">
      <w:pPr>
        <w:pStyle w:val="Paragraphedeliste"/>
        <w:numPr>
          <w:ilvl w:val="0"/>
          <w:numId w:val="18"/>
        </w:numPr>
        <w:tabs>
          <w:tab w:val="clear" w:pos="357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1334">
        <w:rPr>
          <w:rFonts w:ascii="Arial" w:hAnsi="Arial" w:cs="Arial"/>
          <w:b/>
          <w:bCs/>
          <w:iCs/>
          <w:sz w:val="18"/>
          <w:szCs w:val="18"/>
        </w:rPr>
        <w:t xml:space="preserve">Application </w:t>
      </w:r>
      <w:proofErr w:type="spellStart"/>
      <w:r w:rsidRPr="000F1334">
        <w:rPr>
          <w:rFonts w:ascii="Arial" w:hAnsi="Arial" w:cs="Arial"/>
          <w:b/>
          <w:bCs/>
          <w:iCs/>
          <w:sz w:val="18"/>
          <w:szCs w:val="18"/>
        </w:rPr>
        <w:t>Technology</w:t>
      </w:r>
      <w:proofErr w:type="spellEnd"/>
      <w:r w:rsidRPr="000F1334">
        <w:rPr>
          <w:rFonts w:ascii="Arial" w:hAnsi="Arial" w:cs="Arial"/>
          <w:b/>
          <w:bCs/>
          <w:iCs/>
          <w:sz w:val="18"/>
          <w:szCs w:val="18"/>
        </w:rPr>
        <w:t xml:space="preserve">: </w:t>
      </w:r>
      <w:r w:rsidRPr="000F1334">
        <w:rPr>
          <w:rFonts w:ascii="Arial" w:hAnsi="Arial" w:cs="Arial"/>
          <w:iCs/>
          <w:sz w:val="18"/>
          <w:szCs w:val="18"/>
        </w:rPr>
        <w:t xml:space="preserve">technologies robotiques pour l’application automatique de peintures ainsi que de produits d’étanchéité ou d‘adhésifs </w:t>
      </w:r>
    </w:p>
    <w:p w14:paraId="4B6FAFDE" w14:textId="77777777" w:rsidR="00963BC2" w:rsidRPr="000F1334" w:rsidRDefault="00963BC2" w:rsidP="00963BC2">
      <w:pPr>
        <w:pStyle w:val="Paragraphedeliste"/>
        <w:numPr>
          <w:ilvl w:val="0"/>
          <w:numId w:val="18"/>
        </w:numPr>
        <w:tabs>
          <w:tab w:val="clear" w:pos="3572"/>
        </w:tabs>
        <w:autoSpaceDE w:val="0"/>
        <w:autoSpaceDN w:val="0"/>
        <w:spacing w:before="40" w:after="40" w:line="360" w:lineRule="auto"/>
        <w:rPr>
          <w:rFonts w:ascii="Calibri" w:hAnsi="Calibri"/>
          <w:sz w:val="18"/>
          <w:szCs w:val="18"/>
          <w:lang w:eastAsia="de-DE"/>
        </w:rPr>
      </w:pPr>
      <w:r w:rsidRPr="000F1334">
        <w:rPr>
          <w:rFonts w:ascii="Arial" w:hAnsi="Arial" w:cs="Arial"/>
          <w:b/>
          <w:bCs/>
          <w:iCs/>
          <w:sz w:val="18"/>
          <w:szCs w:val="18"/>
        </w:rPr>
        <w:t xml:space="preserve">Clean </w:t>
      </w:r>
      <w:proofErr w:type="spellStart"/>
      <w:r w:rsidRPr="000F1334">
        <w:rPr>
          <w:rFonts w:ascii="Arial" w:hAnsi="Arial" w:cs="Arial"/>
          <w:b/>
          <w:bCs/>
          <w:iCs/>
          <w:sz w:val="18"/>
          <w:szCs w:val="18"/>
        </w:rPr>
        <w:t>Technology</w:t>
      </w:r>
      <w:proofErr w:type="spellEnd"/>
      <w:r w:rsidRPr="000F1334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proofErr w:type="spellStart"/>
      <w:r w:rsidRPr="000F1334">
        <w:rPr>
          <w:rFonts w:ascii="Arial" w:hAnsi="Arial" w:cs="Arial"/>
          <w:b/>
          <w:bCs/>
          <w:iCs/>
          <w:sz w:val="18"/>
          <w:szCs w:val="18"/>
        </w:rPr>
        <w:t>Systems</w:t>
      </w:r>
      <w:proofErr w:type="spellEnd"/>
      <w:r w:rsidRPr="000F1334">
        <w:rPr>
          <w:rFonts w:ascii="Arial" w:hAnsi="Arial" w:cs="Arial"/>
          <w:iCs/>
          <w:sz w:val="18"/>
          <w:szCs w:val="18"/>
        </w:rPr>
        <w:t xml:space="preserve">: systèmes de traitement des effluents gazeux, systèmes </w:t>
      </w:r>
      <w:proofErr w:type="spellStart"/>
      <w:r w:rsidRPr="000F1334">
        <w:rPr>
          <w:rFonts w:ascii="Arial" w:hAnsi="Arial" w:cs="Arial"/>
          <w:iCs/>
          <w:sz w:val="18"/>
          <w:szCs w:val="18"/>
        </w:rPr>
        <w:t>antibruits</w:t>
      </w:r>
      <w:proofErr w:type="spellEnd"/>
      <w:r w:rsidRPr="000F1334">
        <w:rPr>
          <w:rFonts w:ascii="Arial" w:hAnsi="Arial" w:cs="Arial"/>
          <w:iCs/>
          <w:sz w:val="18"/>
          <w:szCs w:val="18"/>
        </w:rPr>
        <w:t xml:space="preserve"> et équipements de dépôt de revêtements de batterie</w:t>
      </w:r>
    </w:p>
    <w:p w14:paraId="16BAC379" w14:textId="77777777" w:rsidR="00963BC2" w:rsidRPr="000F1334" w:rsidRDefault="00963BC2" w:rsidP="00963BC2">
      <w:pPr>
        <w:pStyle w:val="Paragraphedeliste"/>
        <w:numPr>
          <w:ilvl w:val="0"/>
          <w:numId w:val="18"/>
        </w:numPr>
        <w:tabs>
          <w:tab w:val="clear" w:pos="3572"/>
        </w:tabs>
        <w:spacing w:line="360" w:lineRule="auto"/>
        <w:ind w:right="27"/>
        <w:jc w:val="both"/>
        <w:rPr>
          <w:rFonts w:ascii="Arial" w:hAnsi="Arial" w:cs="Arial"/>
          <w:sz w:val="18"/>
          <w:szCs w:val="18"/>
        </w:rPr>
      </w:pPr>
      <w:proofErr w:type="spellStart"/>
      <w:r w:rsidRPr="000F1334">
        <w:rPr>
          <w:rFonts w:ascii="Arial" w:hAnsi="Arial" w:cs="Arial"/>
          <w:b/>
          <w:bCs/>
          <w:iCs/>
          <w:sz w:val="18"/>
          <w:szCs w:val="18"/>
        </w:rPr>
        <w:t>Measuring</w:t>
      </w:r>
      <w:proofErr w:type="spellEnd"/>
      <w:r w:rsidRPr="000F1334">
        <w:rPr>
          <w:rFonts w:ascii="Arial" w:hAnsi="Arial" w:cs="Arial"/>
          <w:b/>
          <w:bCs/>
          <w:iCs/>
          <w:sz w:val="18"/>
          <w:szCs w:val="18"/>
        </w:rPr>
        <w:t xml:space="preserve"> and </w:t>
      </w:r>
      <w:proofErr w:type="spellStart"/>
      <w:r w:rsidRPr="000F1334">
        <w:rPr>
          <w:rFonts w:ascii="Arial" w:hAnsi="Arial" w:cs="Arial"/>
          <w:b/>
          <w:bCs/>
          <w:iCs/>
          <w:sz w:val="18"/>
          <w:szCs w:val="18"/>
        </w:rPr>
        <w:t>Process</w:t>
      </w:r>
      <w:proofErr w:type="spellEnd"/>
      <w:r w:rsidRPr="000F1334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proofErr w:type="spellStart"/>
      <w:r w:rsidRPr="000F1334">
        <w:rPr>
          <w:rFonts w:ascii="Arial" w:hAnsi="Arial" w:cs="Arial"/>
          <w:b/>
          <w:bCs/>
          <w:iCs/>
          <w:sz w:val="18"/>
          <w:szCs w:val="18"/>
        </w:rPr>
        <w:t>Systems</w:t>
      </w:r>
      <w:proofErr w:type="spellEnd"/>
      <w:r w:rsidRPr="000F1334">
        <w:rPr>
          <w:rFonts w:ascii="Arial" w:hAnsi="Arial" w:cs="Arial"/>
          <w:b/>
          <w:bCs/>
          <w:iCs/>
          <w:sz w:val="18"/>
          <w:szCs w:val="18"/>
        </w:rPr>
        <w:t>:</w:t>
      </w:r>
      <w:r w:rsidRPr="000F1334">
        <w:rPr>
          <w:rFonts w:ascii="Arial" w:hAnsi="Arial" w:cs="Arial"/>
          <w:iCs/>
          <w:sz w:val="18"/>
          <w:szCs w:val="18"/>
        </w:rPr>
        <w:t xml:space="preserve"> </w:t>
      </w:r>
      <w:r w:rsidRPr="000F1334">
        <w:rPr>
          <w:rFonts w:ascii="Arial" w:hAnsi="Arial" w:cs="Arial"/>
          <w:iCs/>
          <w:sz w:val="18"/>
          <w:szCs w:val="18"/>
          <w:lang w:eastAsia="de-DE"/>
        </w:rPr>
        <w:t>systèmes d’équilibrage ainsi que technologie d’assemblage, de contrôle et de remplissage</w:t>
      </w:r>
    </w:p>
    <w:p w14:paraId="15E9BB0C" w14:textId="2DE0681C" w:rsidR="00963BC2" w:rsidRPr="000F1334" w:rsidRDefault="00963BC2" w:rsidP="00963BC2">
      <w:pPr>
        <w:pStyle w:val="Paragraphedeliste"/>
        <w:numPr>
          <w:ilvl w:val="0"/>
          <w:numId w:val="18"/>
        </w:numPr>
        <w:tabs>
          <w:tab w:val="clear" w:pos="3572"/>
        </w:tabs>
        <w:spacing w:line="360" w:lineRule="auto"/>
        <w:ind w:right="27"/>
        <w:jc w:val="both"/>
        <w:rPr>
          <w:rFonts w:ascii="Arial" w:hAnsi="Arial" w:cs="Arial"/>
          <w:sz w:val="18"/>
          <w:szCs w:val="18"/>
        </w:rPr>
      </w:pPr>
      <w:proofErr w:type="spellStart"/>
      <w:r w:rsidRPr="000F1334">
        <w:rPr>
          <w:rFonts w:ascii="Arial" w:hAnsi="Arial" w:cs="Arial"/>
          <w:b/>
          <w:bCs/>
          <w:iCs/>
          <w:sz w:val="18"/>
          <w:szCs w:val="18"/>
        </w:rPr>
        <w:t>Woodworking</w:t>
      </w:r>
      <w:proofErr w:type="spellEnd"/>
      <w:r w:rsidRPr="000F1334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proofErr w:type="spellStart"/>
      <w:r w:rsidRPr="000F1334">
        <w:rPr>
          <w:rFonts w:ascii="Arial" w:hAnsi="Arial" w:cs="Arial"/>
          <w:b/>
          <w:bCs/>
          <w:iCs/>
          <w:sz w:val="18"/>
          <w:szCs w:val="18"/>
        </w:rPr>
        <w:t>Machinery</w:t>
      </w:r>
      <w:proofErr w:type="spellEnd"/>
      <w:r w:rsidRPr="000F1334">
        <w:rPr>
          <w:rFonts w:ascii="Arial" w:hAnsi="Arial" w:cs="Arial"/>
          <w:b/>
          <w:bCs/>
          <w:iCs/>
          <w:sz w:val="18"/>
          <w:szCs w:val="18"/>
        </w:rPr>
        <w:t xml:space="preserve"> and </w:t>
      </w:r>
      <w:proofErr w:type="spellStart"/>
      <w:r w:rsidRPr="000F1334">
        <w:rPr>
          <w:rFonts w:ascii="Arial" w:hAnsi="Arial" w:cs="Arial"/>
          <w:b/>
          <w:bCs/>
          <w:iCs/>
          <w:sz w:val="18"/>
          <w:szCs w:val="18"/>
        </w:rPr>
        <w:t>Systems</w:t>
      </w:r>
      <w:proofErr w:type="spellEnd"/>
      <w:r w:rsidRPr="000F1334">
        <w:rPr>
          <w:rFonts w:ascii="Arial" w:hAnsi="Arial" w:cs="Arial"/>
          <w:b/>
          <w:bCs/>
          <w:iCs/>
          <w:sz w:val="18"/>
          <w:szCs w:val="18"/>
        </w:rPr>
        <w:t>:</w:t>
      </w:r>
      <w:r w:rsidRPr="000F1334">
        <w:rPr>
          <w:rFonts w:ascii="Arial" w:hAnsi="Arial" w:cs="Arial"/>
          <w:iCs/>
          <w:sz w:val="18"/>
          <w:szCs w:val="18"/>
        </w:rPr>
        <w:t xml:space="preserve"> machines et systèmes pour l’industrie de transformation du bois</w:t>
      </w:r>
      <w:r w:rsidR="00C737D8">
        <w:rPr>
          <w:rFonts w:ascii="Arial" w:hAnsi="Arial" w:cs="Arial"/>
          <w:iCs/>
          <w:sz w:val="18"/>
          <w:szCs w:val="18"/>
        </w:rPr>
        <w:t xml:space="preserve">. </w:t>
      </w:r>
    </w:p>
    <w:p w14:paraId="7B4F9106" w14:textId="77777777" w:rsidR="004F65B3" w:rsidRPr="00EB09C8" w:rsidRDefault="004F65B3" w:rsidP="00037BB3">
      <w:pPr>
        <w:pStyle w:val="Flietext"/>
      </w:pPr>
      <w:r>
        <w:br w:type="page"/>
      </w:r>
    </w:p>
    <w:p w14:paraId="1C5F579B" w14:textId="07CE1431" w:rsidR="00F46F03" w:rsidRPr="00F8062A" w:rsidRDefault="00EB09C8" w:rsidP="005B4B20">
      <w:pPr>
        <w:spacing w:line="280" w:lineRule="atLeast"/>
        <w:rPr>
          <w:rStyle w:val="Fettung"/>
        </w:rPr>
      </w:pPr>
      <w:r w:rsidRPr="00F8062A">
        <w:rPr>
          <w:rStyle w:val="Fettung"/>
        </w:rPr>
        <w:t>Photos</w:t>
      </w:r>
      <w:r w:rsidR="00C737D8" w:rsidRPr="00F8062A">
        <w:rPr>
          <w:rStyle w:val="Fettung"/>
        </w:rPr>
        <w:t> :</w:t>
      </w:r>
    </w:p>
    <w:p w14:paraId="51A83BB6" w14:textId="77777777" w:rsidR="00F46F03" w:rsidRPr="00DA324A" w:rsidRDefault="00F46F03" w:rsidP="00B85A9F">
      <w:pPr>
        <w:pStyle w:val="Flietext"/>
      </w:pPr>
    </w:p>
    <w:p w14:paraId="3222584C" w14:textId="66AD939E" w:rsidR="00B85A9F" w:rsidRDefault="004C2420" w:rsidP="00B85A9F">
      <w:pPr>
        <w:pStyle w:val="Flietext"/>
      </w:pPr>
      <w:r>
        <w:rPr>
          <w:rFonts w:ascii="Arial" w:hAnsi="Arial"/>
          <w:noProof/>
          <w:lang w:eastAsia="fr-FR"/>
        </w:rPr>
        <w:drawing>
          <wp:inline distT="0" distB="0" distL="0" distR="0" wp14:anchorId="2A461350" wp14:editId="0178C0D6">
            <wp:extent cx="2466975" cy="2876550"/>
            <wp:effectExtent l="0" t="0" r="9525" b="0"/>
            <wp:docPr id="1" name="Grafik 1" descr="EcoRP_043i_v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coRP_043i_v02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22E1A" w14:textId="0EE4543B" w:rsidR="00B85A9F" w:rsidRPr="00EB09C8" w:rsidRDefault="00EB09C8" w:rsidP="00DA324A">
      <w:pPr>
        <w:pStyle w:val="Abbildung"/>
        <w:spacing w:after="360"/>
      </w:pPr>
      <w:r>
        <w:rPr>
          <w:rStyle w:val="Fettung"/>
        </w:rPr>
        <w:t>1</w:t>
      </w:r>
      <w:r>
        <w:rPr>
          <w:rStyle w:val="Fettung"/>
          <w:vertAlign w:val="superscript"/>
        </w:rPr>
        <w:t>re</w:t>
      </w:r>
      <w:r>
        <w:rPr>
          <w:rStyle w:val="Fettung"/>
        </w:rPr>
        <w:t xml:space="preserve"> photo :</w:t>
      </w:r>
      <w:r>
        <w:t xml:space="preserve"> </w:t>
      </w:r>
      <w:proofErr w:type="gramStart"/>
      <w:r>
        <w:t>Le 13 000</w:t>
      </w:r>
      <w:r>
        <w:rPr>
          <w:vertAlign w:val="superscript"/>
        </w:rPr>
        <w:t>e</w:t>
      </w:r>
      <w:r>
        <w:t xml:space="preserve"> robot fabriqué</w:t>
      </w:r>
      <w:proofErr w:type="gramEnd"/>
      <w:r>
        <w:t xml:space="preserve"> par Dürr peindra l’habitacle de véhicules sur le site coréen de G</w:t>
      </w:r>
      <w:r w:rsidR="00C737D8">
        <w:t xml:space="preserve">eneral </w:t>
      </w:r>
      <w:r>
        <w:t>M</w:t>
      </w:r>
      <w:r w:rsidR="00C737D8">
        <w:t>otors</w:t>
      </w:r>
      <w:r>
        <w:t xml:space="preserve">. Avec une cinématique de sept axes, ce robot peut atteindre sans effort les endroits les plus difficiles d’accès. </w:t>
      </w:r>
    </w:p>
    <w:p w14:paraId="6ACF9B1F" w14:textId="34872F94" w:rsidR="00B85A9F" w:rsidRDefault="00EB379F" w:rsidP="00B85A9F">
      <w:pPr>
        <w:pStyle w:val="Flietext"/>
      </w:pPr>
      <w:r>
        <w:rPr>
          <w:rFonts w:ascii="Arial" w:hAnsi="Arial"/>
        </w:rPr>
        <w:pict w14:anchorId="47CBC6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.75pt;height:227.25pt">
            <v:imagedata r:id="rId9" o:title="Lackierroboter_EcoRP_L033i_1"/>
          </v:shape>
        </w:pict>
      </w:r>
    </w:p>
    <w:p w14:paraId="3351951D" w14:textId="7B2725D8" w:rsidR="005D5CD4" w:rsidRPr="00DA324A" w:rsidRDefault="00EB09C8" w:rsidP="00C737D8">
      <w:pPr>
        <w:pStyle w:val="Abbildung"/>
        <w:spacing w:before="0" w:after="0"/>
      </w:pPr>
      <w:r>
        <w:rPr>
          <w:rStyle w:val="Fettung"/>
        </w:rPr>
        <w:t>2</w:t>
      </w:r>
      <w:r w:rsidR="00C737D8">
        <w:rPr>
          <w:rStyle w:val="Fettung"/>
          <w:vertAlign w:val="superscript"/>
        </w:rPr>
        <w:t>me</w:t>
      </w:r>
      <w:r>
        <w:rPr>
          <w:rStyle w:val="Fettung"/>
        </w:rPr>
        <w:t xml:space="preserve"> photo :</w:t>
      </w:r>
      <w:r>
        <w:t xml:space="preserve"> Robot à six axes </w:t>
      </w:r>
      <w:proofErr w:type="spellStart"/>
      <w:r>
        <w:rPr>
          <w:b/>
        </w:rPr>
        <w:t>Eco</w:t>
      </w:r>
      <w:r>
        <w:t>RP</w:t>
      </w:r>
      <w:proofErr w:type="spellEnd"/>
      <w:r>
        <w:t xml:space="preserve"> L033i de Dürr en cours de fabrication</w:t>
      </w:r>
      <w:r w:rsidR="00C737D8">
        <w:t>.</w:t>
      </w:r>
    </w:p>
    <w:p w14:paraId="5BD25998" w14:textId="77777777" w:rsidR="005D5CD4" w:rsidRPr="00DA324A" w:rsidRDefault="005D5CD4" w:rsidP="00BD37F9">
      <w:pPr>
        <w:pStyle w:val="Aufzhlungen1"/>
        <w:numPr>
          <w:ilvl w:val="0"/>
          <w:numId w:val="0"/>
        </w:numPr>
      </w:pPr>
    </w:p>
    <w:p w14:paraId="6A3B5E84" w14:textId="77777777" w:rsidR="00F8062A" w:rsidRDefault="00F8062A" w:rsidP="00B143FE">
      <w:pPr>
        <w:spacing w:line="280" w:lineRule="atLeast"/>
        <w:rPr>
          <w:rStyle w:val="Fettung"/>
        </w:rPr>
      </w:pPr>
    </w:p>
    <w:p w14:paraId="5F5AC12C" w14:textId="77777777" w:rsidR="00F8062A" w:rsidRDefault="00F8062A" w:rsidP="00B143FE">
      <w:pPr>
        <w:spacing w:line="280" w:lineRule="atLeast"/>
        <w:rPr>
          <w:rStyle w:val="Fettung"/>
        </w:rPr>
      </w:pPr>
    </w:p>
    <w:p w14:paraId="05304ADD" w14:textId="77777777" w:rsidR="00F8062A" w:rsidRDefault="00F8062A" w:rsidP="00B143FE">
      <w:pPr>
        <w:spacing w:line="280" w:lineRule="atLeast"/>
        <w:rPr>
          <w:rStyle w:val="Fettung"/>
        </w:rPr>
      </w:pPr>
    </w:p>
    <w:p w14:paraId="6174925F" w14:textId="77777777" w:rsidR="00F8062A" w:rsidRDefault="00F8062A" w:rsidP="00B143FE">
      <w:pPr>
        <w:spacing w:line="280" w:lineRule="atLeast"/>
        <w:rPr>
          <w:rStyle w:val="Fettung"/>
        </w:rPr>
      </w:pPr>
    </w:p>
    <w:p w14:paraId="119C0355" w14:textId="77777777" w:rsidR="00F8062A" w:rsidRDefault="00F8062A" w:rsidP="00B143FE">
      <w:pPr>
        <w:spacing w:line="280" w:lineRule="atLeast"/>
        <w:rPr>
          <w:rStyle w:val="Fettung"/>
        </w:rPr>
      </w:pPr>
    </w:p>
    <w:p w14:paraId="2FC3F0D0" w14:textId="6446F7C4" w:rsidR="005D5CD4" w:rsidRDefault="00EB09C8" w:rsidP="00B143FE">
      <w:pPr>
        <w:spacing w:line="280" w:lineRule="atLeast"/>
        <w:rPr>
          <w:rStyle w:val="Fettung"/>
        </w:rPr>
      </w:pPr>
      <w:r>
        <w:rPr>
          <w:rStyle w:val="Fettung"/>
        </w:rPr>
        <w:t>Contact</w:t>
      </w:r>
    </w:p>
    <w:p w14:paraId="2AC33377" w14:textId="77777777" w:rsidR="00963BC2" w:rsidRDefault="00963BC2" w:rsidP="00963BC2">
      <w:pPr>
        <w:rPr>
          <w:rFonts w:ascii="Arial" w:hAnsi="Arial" w:cs="Arial"/>
        </w:rPr>
      </w:pPr>
      <w:proofErr w:type="spellStart"/>
      <w:r w:rsidRPr="00FC4123">
        <w:rPr>
          <w:rFonts w:ascii="Arial" w:hAnsi="Arial" w:cs="Arial"/>
        </w:rPr>
        <w:t>Eric</w:t>
      </w:r>
      <w:proofErr w:type="spellEnd"/>
      <w:r w:rsidRPr="00FC4123">
        <w:rPr>
          <w:rFonts w:ascii="Arial" w:hAnsi="Arial" w:cs="Arial"/>
        </w:rPr>
        <w:t xml:space="preserve"> Poussin </w:t>
      </w:r>
    </w:p>
    <w:p w14:paraId="1D9A1CD2" w14:textId="77777777" w:rsidR="00963BC2" w:rsidRDefault="00963BC2" w:rsidP="00963BC2">
      <w:pPr>
        <w:rPr>
          <w:rFonts w:ascii="Arial" w:hAnsi="Arial" w:cs="Arial"/>
        </w:rPr>
      </w:pPr>
      <w:r w:rsidRPr="00FC4123">
        <w:rPr>
          <w:rFonts w:ascii="Arial" w:hAnsi="Arial" w:cs="Arial"/>
        </w:rPr>
        <w:t xml:space="preserve">Dürr </w:t>
      </w:r>
      <w:proofErr w:type="spellStart"/>
      <w:r w:rsidRPr="00FC4123">
        <w:rPr>
          <w:rFonts w:ascii="Arial" w:hAnsi="Arial" w:cs="Arial"/>
        </w:rPr>
        <w:t>Systems</w:t>
      </w:r>
      <w:proofErr w:type="spellEnd"/>
      <w:r w:rsidRPr="00FC4123">
        <w:rPr>
          <w:rFonts w:ascii="Arial" w:hAnsi="Arial" w:cs="Arial"/>
        </w:rPr>
        <w:t xml:space="preserve"> </w:t>
      </w:r>
    </w:p>
    <w:p w14:paraId="3C506DCB" w14:textId="78392371" w:rsidR="00963BC2" w:rsidRDefault="00963BC2" w:rsidP="00963BC2">
      <w:pPr>
        <w:rPr>
          <w:rFonts w:ascii="Arial" w:hAnsi="Arial" w:cs="Arial"/>
        </w:rPr>
      </w:pPr>
      <w:r w:rsidRPr="00FC4123">
        <w:rPr>
          <w:rFonts w:ascii="Arial" w:hAnsi="Arial" w:cs="Arial"/>
        </w:rPr>
        <w:t xml:space="preserve">Directeur commercial APT / Sales Manager of Application </w:t>
      </w:r>
      <w:proofErr w:type="spellStart"/>
      <w:r w:rsidRPr="00FC4123">
        <w:rPr>
          <w:rFonts w:ascii="Arial" w:hAnsi="Arial" w:cs="Arial"/>
        </w:rPr>
        <w:t>Technology</w:t>
      </w:r>
      <w:proofErr w:type="spellEnd"/>
      <w:r w:rsidRPr="00FC4123">
        <w:rPr>
          <w:rFonts w:ascii="Arial" w:hAnsi="Arial" w:cs="Arial"/>
        </w:rPr>
        <w:t xml:space="preserve"> </w:t>
      </w:r>
      <w:r w:rsidR="00C737D8">
        <w:rPr>
          <w:rFonts w:ascii="Arial" w:hAnsi="Arial" w:cs="Arial"/>
        </w:rPr>
        <w:t xml:space="preserve">Téléphone : </w:t>
      </w:r>
      <w:r w:rsidRPr="00FC4123">
        <w:rPr>
          <w:rFonts w:ascii="Arial" w:hAnsi="Arial" w:cs="Arial"/>
        </w:rPr>
        <w:t xml:space="preserve">+ 33 (0) </w:t>
      </w:r>
      <w:r w:rsidR="00343305">
        <w:rPr>
          <w:rFonts w:ascii="Arial" w:hAnsi="Arial" w:cs="Arial"/>
        </w:rPr>
        <w:t> 6 83 84 33 71</w:t>
      </w:r>
      <w:r w:rsidRPr="00FC4123">
        <w:rPr>
          <w:rFonts w:ascii="Arial" w:hAnsi="Arial" w:cs="Arial"/>
        </w:rPr>
        <w:t xml:space="preserve"> </w:t>
      </w:r>
    </w:p>
    <w:p w14:paraId="7490E5DA" w14:textId="78A88A1C" w:rsidR="00963BC2" w:rsidRDefault="00963BC2" w:rsidP="00963BC2">
      <w:pPr>
        <w:rPr>
          <w:rFonts w:ascii="Arial" w:hAnsi="Arial" w:cs="Arial"/>
        </w:rPr>
      </w:pPr>
      <w:r w:rsidRPr="00FC4123">
        <w:rPr>
          <w:rFonts w:ascii="Arial" w:hAnsi="Arial" w:cs="Arial"/>
        </w:rPr>
        <w:t>E-mail</w:t>
      </w:r>
      <w:r w:rsidR="00C737D8">
        <w:rPr>
          <w:rFonts w:ascii="Arial" w:hAnsi="Arial" w:cs="Arial"/>
        </w:rPr>
        <w:t> :</w:t>
      </w:r>
      <w:r w:rsidRPr="00FC4123">
        <w:rPr>
          <w:rFonts w:ascii="Arial" w:hAnsi="Arial" w:cs="Arial"/>
        </w:rPr>
        <w:t xml:space="preserve"> </w:t>
      </w:r>
      <w:hyperlink r:id="rId10" w:history="1">
        <w:r w:rsidRPr="009A34F2">
          <w:rPr>
            <w:rStyle w:val="Lienhypertexte"/>
            <w:rFonts w:ascii="Arial" w:hAnsi="Arial" w:cs="Arial"/>
          </w:rPr>
          <w:t>eric.poussin@durr.com</w:t>
        </w:r>
      </w:hyperlink>
      <w:r w:rsidRPr="00FC4123">
        <w:rPr>
          <w:rFonts w:ascii="Arial" w:hAnsi="Arial" w:cs="Arial"/>
        </w:rPr>
        <w:t xml:space="preserve"> </w:t>
      </w:r>
    </w:p>
    <w:p w14:paraId="75CEC59E" w14:textId="77777777" w:rsidR="00963BC2" w:rsidRPr="00FC4123" w:rsidRDefault="00963BC2" w:rsidP="00963BC2">
      <w:pPr>
        <w:rPr>
          <w:rFonts w:ascii="Arial" w:hAnsi="Arial" w:cs="Arial"/>
        </w:rPr>
      </w:pPr>
      <w:r w:rsidRPr="00FC4123">
        <w:rPr>
          <w:rFonts w:ascii="Arial" w:hAnsi="Arial" w:cs="Arial"/>
        </w:rPr>
        <w:t xml:space="preserve">www.durr.com </w:t>
      </w:r>
    </w:p>
    <w:p w14:paraId="18802E1F" w14:textId="77777777" w:rsidR="00963BC2" w:rsidRPr="006D2E75" w:rsidRDefault="00963BC2" w:rsidP="00963BC2">
      <w:pPr>
        <w:ind w:right="27"/>
        <w:jc w:val="both"/>
        <w:rPr>
          <w:rFonts w:ascii="Arial" w:hAnsi="Arial" w:cs="Arial"/>
        </w:rPr>
      </w:pPr>
    </w:p>
    <w:p w14:paraId="49285149" w14:textId="77777777" w:rsidR="00963BC2" w:rsidRPr="00D41AC0" w:rsidRDefault="00963BC2" w:rsidP="00B143FE">
      <w:pPr>
        <w:spacing w:line="280" w:lineRule="atLeast"/>
        <w:rPr>
          <w:rStyle w:val="Fettung"/>
        </w:rPr>
      </w:pPr>
    </w:p>
    <w:sectPr w:rsidR="00963BC2" w:rsidRPr="00D41AC0" w:rsidSect="00C737D8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2410" w:right="2544" w:bottom="1701" w:left="1361" w:header="794" w:footer="839" w:gutter="0"/>
      <w:cols w:space="708"/>
      <w:formProt w:val="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5260E4" w16cid:durableId="20F53298"/>
  <w16cid:commentId w16cid:paraId="7A281664" w16cid:durableId="20F52DC8"/>
  <w16cid:commentId w16cid:paraId="284B37FD" w16cid:durableId="20F52C54"/>
  <w16cid:commentId w16cid:paraId="1C0CD071" w16cid:durableId="20F52F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A248A" w14:textId="77777777" w:rsidR="00B631A3" w:rsidRDefault="00B631A3" w:rsidP="00D9165E">
      <w:r>
        <w:separator/>
      </w:r>
    </w:p>
  </w:endnote>
  <w:endnote w:type="continuationSeparator" w:id="0">
    <w:p w14:paraId="7A5E49E3" w14:textId="77777777" w:rsidR="00B631A3" w:rsidRDefault="00B631A3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6E5A" w14:textId="084E9C11" w:rsidR="00B143FE" w:rsidRPr="0085432F" w:rsidRDefault="00B143FE" w:rsidP="005218C8">
    <w:pPr>
      <w:pStyle w:val="Pieddepage"/>
    </w:pPr>
    <w:r w:rsidRPr="006E5C09">
      <w:fldChar w:fldCharType="begin"/>
    </w:r>
    <w:r w:rsidRPr="006E5C09">
      <w:instrText xml:space="preserve"> IF  \* MERGEFORMAT </w:instrText>
    </w:r>
    <w:fldSimple w:instr=" NUMPAGES  \* MERGEFORMAT ">
      <w:r w:rsidR="00C85236">
        <w:instrText>5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C85236">
      <w:instrText>5</w:instrText>
    </w:r>
    <w:r w:rsidRPr="006E5C09">
      <w:fldChar w:fldCharType="end"/>
    </w:r>
    <w:r w:rsidRPr="006E5C09">
      <w:instrText>/</w:instrText>
    </w:r>
    <w:fldSimple w:instr=" NUMPAGES  \* MERGEFORMAT ">
      <w:r w:rsidR="00C85236">
        <w:instrText>5</w:instrText>
      </w:r>
    </w:fldSimple>
    <w:r w:rsidRPr="006E5C09">
      <w:instrText>" "</w:instrText>
    </w:r>
    <w:r w:rsidRPr="006E5C09">
      <w:fldChar w:fldCharType="separate"/>
    </w:r>
    <w:r w:rsidR="00C85236">
      <w:t>5</w:t>
    </w:r>
    <w:r w:rsidR="00C85236" w:rsidRPr="006E5C09">
      <w:t>/</w:t>
    </w:r>
    <w:r w:rsidR="00C85236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977D" w14:textId="2A65621A" w:rsidR="00B143FE" w:rsidRPr="005218C8" w:rsidRDefault="00B143FE" w:rsidP="005218C8">
    <w:pPr>
      <w:pStyle w:val="En-tt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EB379F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EB379F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EB379F">
        <w:instrText>5</w:instrText>
      </w:r>
    </w:fldSimple>
    <w:r w:rsidRPr="005218C8">
      <w:instrText>" "</w:instrText>
    </w:r>
    <w:r w:rsidR="00EB379F">
      <w:fldChar w:fldCharType="separate"/>
    </w:r>
    <w:r w:rsidR="00EB379F">
      <w:t>1</w:t>
    </w:r>
    <w:r w:rsidR="00EB379F" w:rsidRPr="005218C8">
      <w:t>/</w:t>
    </w:r>
    <w:r w:rsidR="00EB379F">
      <w:t>5</w:t>
    </w:r>
    <w:r w:rsidRPr="005218C8">
      <w:fldChar w:fldCharType="end"/>
    </w:r>
    <w:r>
      <w:tab/>
      <w:t xml:space="preserve">Communiqué de presse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73A033" w14:textId="77777777" w:rsidR="00B631A3" w:rsidRDefault="00B631A3" w:rsidP="00D9165E">
      <w:r>
        <w:separator/>
      </w:r>
    </w:p>
  </w:footnote>
  <w:footnote w:type="continuationSeparator" w:id="0">
    <w:p w14:paraId="68E80A58" w14:textId="77777777" w:rsidR="00B631A3" w:rsidRDefault="00B631A3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6D2B" w14:textId="46803A5B" w:rsidR="00B143FE" w:rsidRPr="00F73F1D" w:rsidRDefault="00A5700C" w:rsidP="005218C8">
    <w:pPr>
      <w:pStyle w:val="En-tte"/>
    </w:pPr>
    <w:r>
      <w:rPr>
        <w:lang w:eastAsia="fr-FR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B143FE" w:rsidRPr="00DA324A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DA324A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B143FE" w:rsidRPr="007E717A" w:rsidRDefault="00B143FE" w:rsidP="00B143FE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A324A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7E717A">
                            <w:rPr>
                              <w:lang w:val="en-US"/>
                            </w:rPr>
                            <w:t>34</w:t>
                          </w:r>
                        </w:p>
                        <w:p w14:paraId="013BD512" w14:textId="77777777" w:rsidR="00B143FE" w:rsidRPr="007E717A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E717A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B143FE" w:rsidRPr="007E717A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B143FE" w:rsidRPr="007E717A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proofErr w:type="spellStart"/>
                          <w:r w:rsidRPr="007E717A">
                            <w:rPr>
                              <w:lang w:val="de-DE"/>
                            </w:rPr>
                            <w:t>Tél</w:t>
                          </w:r>
                          <w:proofErr w:type="spellEnd"/>
                          <w:r w:rsidRPr="007E717A">
                            <w:rPr>
                              <w:lang w:val="de-DE"/>
                            </w:rPr>
                            <w:t xml:space="preserve">. : +49 7142 78-0 </w:t>
                          </w:r>
                        </w:p>
                        <w:p w14:paraId="717B90E6" w14:textId="77777777" w:rsidR="00B143FE" w:rsidRPr="007E717A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E717A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B143FE" w:rsidRPr="007E717A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B143FE" w:rsidRPr="007E717A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E717A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B143FE" w:rsidRPr="00DA324A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DA324A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3D3A50D5" w14:textId="77777777" w:rsidR="00B143FE" w:rsidRPr="007E717A" w:rsidRDefault="00B143FE" w:rsidP="00B143FE">
                    <w:pPr>
                      <w:pStyle w:val="Kontaktdaten"/>
                      <w:rPr>
                        <w:lang w:val="en-US"/>
                      </w:rPr>
                    </w:pPr>
                    <w:r w:rsidRPr="00DA324A">
                      <w:rPr>
                        <w:lang w:val="de-DE"/>
                      </w:rPr>
                      <w:t xml:space="preserve">Carl-Benz-Str. </w:t>
                    </w:r>
                    <w:r w:rsidRPr="007E717A">
                      <w:rPr>
                        <w:lang w:val="en-US"/>
                      </w:rPr>
                      <w:t>34</w:t>
                    </w:r>
                  </w:p>
                  <w:p w14:paraId="013BD512" w14:textId="77777777" w:rsidR="00B143FE" w:rsidRPr="007E717A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7E717A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B143FE" w:rsidRPr="007E717A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B143FE" w:rsidRPr="007E717A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proofErr w:type="spellStart"/>
                    <w:r w:rsidRPr="007E717A">
                      <w:rPr>
                        <w:lang w:val="de-DE"/>
                      </w:rPr>
                      <w:t>Tél</w:t>
                    </w:r>
                    <w:proofErr w:type="spellEnd"/>
                    <w:r w:rsidRPr="007E717A">
                      <w:rPr>
                        <w:lang w:val="de-DE"/>
                      </w:rPr>
                      <w:t xml:space="preserve">. : +49 7142 78-0 </w:t>
                    </w:r>
                  </w:p>
                  <w:p w14:paraId="717B90E6" w14:textId="77777777" w:rsidR="00B143FE" w:rsidRPr="007E717A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7E717A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B143FE" w:rsidRPr="007E717A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B143FE" w:rsidRPr="007E717A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7E717A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B143FE" w:rsidRPr="0026127D" w:rsidRDefault="00B143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fr-FR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35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D745" w14:textId="77777777" w:rsidR="00B143FE" w:rsidRPr="005837F9" w:rsidRDefault="00B143FE" w:rsidP="005218C8">
    <w:pPr>
      <w:pStyle w:val="En-tte"/>
    </w:pPr>
    <w:r>
      <w:rPr>
        <w:lang w:eastAsia="fr-FR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36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fr-FR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37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En-tte"/>
    </w:pPr>
  </w:p>
  <w:p w14:paraId="42F14B11" w14:textId="77777777" w:rsidR="00B143FE" w:rsidRDefault="00B143FE" w:rsidP="005218C8">
    <w:pPr>
      <w:pStyle w:val="En-tte"/>
    </w:pPr>
  </w:p>
  <w:p w14:paraId="3DD9B2BA" w14:textId="77777777" w:rsidR="00B143FE" w:rsidRDefault="00B143FE" w:rsidP="005218C8">
    <w:pPr>
      <w:pStyle w:val="En-tt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B143FE" w:rsidRPr="00DA324A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DA324A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7E717A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A324A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7E717A">
                            <w:rPr>
                              <w:lang w:val="en-US"/>
                            </w:rPr>
                            <w:t>34</w:t>
                          </w:r>
                        </w:p>
                        <w:p w14:paraId="5555B2C2" w14:textId="77777777" w:rsidR="00B143FE" w:rsidRPr="007E717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E717A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7E717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B143FE" w:rsidRPr="007E717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proofErr w:type="spellStart"/>
                          <w:r w:rsidRPr="007E717A">
                            <w:rPr>
                              <w:lang w:val="de-DE"/>
                            </w:rPr>
                            <w:t>Tél</w:t>
                          </w:r>
                          <w:proofErr w:type="spellEnd"/>
                          <w:r w:rsidRPr="007E717A">
                            <w:rPr>
                              <w:lang w:val="de-DE"/>
                            </w:rPr>
                            <w:t xml:space="preserve">. : +49 7142 78-0 </w:t>
                          </w:r>
                        </w:p>
                        <w:p w14:paraId="32EF3341" w14:textId="77777777" w:rsidR="00B143FE" w:rsidRPr="007E717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E717A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7E717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7E717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7E717A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B143FE" w:rsidRPr="00DA324A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DA324A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7E717A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DA324A">
                      <w:rPr>
                        <w:lang w:val="de-DE"/>
                      </w:rPr>
                      <w:t xml:space="preserve">Carl-Benz-Str. </w:t>
                    </w:r>
                    <w:r w:rsidRPr="007E717A">
                      <w:rPr>
                        <w:lang w:val="en-US"/>
                      </w:rPr>
                      <w:t>34</w:t>
                    </w:r>
                  </w:p>
                  <w:p w14:paraId="5555B2C2" w14:textId="77777777" w:rsidR="00B143FE" w:rsidRPr="007E717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7E717A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7E717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B143FE" w:rsidRPr="007E717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proofErr w:type="spellStart"/>
                    <w:r w:rsidRPr="007E717A">
                      <w:rPr>
                        <w:lang w:val="de-DE"/>
                      </w:rPr>
                      <w:t>Tél</w:t>
                    </w:r>
                    <w:proofErr w:type="spellEnd"/>
                    <w:r w:rsidRPr="007E717A">
                      <w:rPr>
                        <w:lang w:val="de-DE"/>
                      </w:rPr>
                      <w:t xml:space="preserve">. : +49 7142 78-0 </w:t>
                    </w:r>
                  </w:p>
                  <w:p w14:paraId="32EF3341" w14:textId="77777777" w:rsidR="00B143FE" w:rsidRPr="007E717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7E717A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7E717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7E717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7E717A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26127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Titre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42E4"/>
    <w:rsid w:val="00004CE4"/>
    <w:rsid w:val="00004D92"/>
    <w:rsid w:val="00005AF4"/>
    <w:rsid w:val="0001039C"/>
    <w:rsid w:val="00011CA6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57D8"/>
    <w:rsid w:val="00060375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7087"/>
    <w:rsid w:val="000830E8"/>
    <w:rsid w:val="00090C8B"/>
    <w:rsid w:val="0009126C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444"/>
    <w:rsid w:val="000C3AF3"/>
    <w:rsid w:val="000C74C8"/>
    <w:rsid w:val="000D1867"/>
    <w:rsid w:val="000D4047"/>
    <w:rsid w:val="000F01D3"/>
    <w:rsid w:val="000F1B6F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2DF3"/>
    <w:rsid w:val="0011355B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D0F"/>
    <w:rsid w:val="001877A6"/>
    <w:rsid w:val="001935AE"/>
    <w:rsid w:val="001936C7"/>
    <w:rsid w:val="00194AC6"/>
    <w:rsid w:val="00197009"/>
    <w:rsid w:val="001A297C"/>
    <w:rsid w:val="001A5B15"/>
    <w:rsid w:val="001A65EE"/>
    <w:rsid w:val="001C0A26"/>
    <w:rsid w:val="001C0A39"/>
    <w:rsid w:val="001C5EB3"/>
    <w:rsid w:val="001C5FDC"/>
    <w:rsid w:val="001D0887"/>
    <w:rsid w:val="001D0F2E"/>
    <w:rsid w:val="001D697E"/>
    <w:rsid w:val="001D776F"/>
    <w:rsid w:val="001E55B1"/>
    <w:rsid w:val="001F3730"/>
    <w:rsid w:val="001F6276"/>
    <w:rsid w:val="001F7E95"/>
    <w:rsid w:val="0020322F"/>
    <w:rsid w:val="00205B62"/>
    <w:rsid w:val="0020631B"/>
    <w:rsid w:val="00206375"/>
    <w:rsid w:val="00206AAF"/>
    <w:rsid w:val="002118EB"/>
    <w:rsid w:val="00216BD0"/>
    <w:rsid w:val="00216FC6"/>
    <w:rsid w:val="002176DB"/>
    <w:rsid w:val="00226865"/>
    <w:rsid w:val="00231A54"/>
    <w:rsid w:val="0023563A"/>
    <w:rsid w:val="00236E5E"/>
    <w:rsid w:val="00243F9B"/>
    <w:rsid w:val="00252189"/>
    <w:rsid w:val="0025441C"/>
    <w:rsid w:val="0026127D"/>
    <w:rsid w:val="002655A1"/>
    <w:rsid w:val="00271320"/>
    <w:rsid w:val="002714A1"/>
    <w:rsid w:val="002717A8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F6BF1"/>
    <w:rsid w:val="002F7140"/>
    <w:rsid w:val="0030067C"/>
    <w:rsid w:val="00302DB1"/>
    <w:rsid w:val="003035A6"/>
    <w:rsid w:val="00330683"/>
    <w:rsid w:val="00333CF4"/>
    <w:rsid w:val="00335617"/>
    <w:rsid w:val="0033769D"/>
    <w:rsid w:val="00343305"/>
    <w:rsid w:val="00344BA5"/>
    <w:rsid w:val="00345773"/>
    <w:rsid w:val="003473D1"/>
    <w:rsid w:val="00351665"/>
    <w:rsid w:val="00351AF4"/>
    <w:rsid w:val="00352E30"/>
    <w:rsid w:val="00352FCC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2AB4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119BA"/>
    <w:rsid w:val="00424A3C"/>
    <w:rsid w:val="0043346C"/>
    <w:rsid w:val="004370EF"/>
    <w:rsid w:val="004400ED"/>
    <w:rsid w:val="004404FF"/>
    <w:rsid w:val="00442156"/>
    <w:rsid w:val="004427AF"/>
    <w:rsid w:val="0044671B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0EEF"/>
    <w:rsid w:val="00494EE7"/>
    <w:rsid w:val="004A3A5F"/>
    <w:rsid w:val="004B3D7E"/>
    <w:rsid w:val="004C2420"/>
    <w:rsid w:val="004C2FA0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0AD4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0F8A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21B"/>
    <w:rsid w:val="00524BE9"/>
    <w:rsid w:val="00525B71"/>
    <w:rsid w:val="00527D8F"/>
    <w:rsid w:val="0053448B"/>
    <w:rsid w:val="00534B59"/>
    <w:rsid w:val="00534C1A"/>
    <w:rsid w:val="005365B4"/>
    <w:rsid w:val="0054450D"/>
    <w:rsid w:val="00554864"/>
    <w:rsid w:val="00555999"/>
    <w:rsid w:val="00555E2A"/>
    <w:rsid w:val="00564109"/>
    <w:rsid w:val="00565CE0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4FD5"/>
    <w:rsid w:val="00597F78"/>
    <w:rsid w:val="005A1C80"/>
    <w:rsid w:val="005B01C4"/>
    <w:rsid w:val="005B184A"/>
    <w:rsid w:val="005B19FD"/>
    <w:rsid w:val="005B34DA"/>
    <w:rsid w:val="005B3CCD"/>
    <w:rsid w:val="005B4B20"/>
    <w:rsid w:val="005B6BCB"/>
    <w:rsid w:val="005C13A1"/>
    <w:rsid w:val="005D1745"/>
    <w:rsid w:val="005D1F94"/>
    <w:rsid w:val="005D3A5C"/>
    <w:rsid w:val="005D51D8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64AB"/>
    <w:rsid w:val="005F7CEF"/>
    <w:rsid w:val="00602E06"/>
    <w:rsid w:val="006074EB"/>
    <w:rsid w:val="0060792D"/>
    <w:rsid w:val="006117A1"/>
    <w:rsid w:val="00614890"/>
    <w:rsid w:val="00615ED0"/>
    <w:rsid w:val="00617EA4"/>
    <w:rsid w:val="00617F1F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871F2"/>
    <w:rsid w:val="00691B0A"/>
    <w:rsid w:val="00691F9E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1385"/>
    <w:rsid w:val="00734321"/>
    <w:rsid w:val="00736291"/>
    <w:rsid w:val="007405D9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01B8"/>
    <w:rsid w:val="0078405F"/>
    <w:rsid w:val="0078480F"/>
    <w:rsid w:val="00786C56"/>
    <w:rsid w:val="00794234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E717A"/>
    <w:rsid w:val="007F402B"/>
    <w:rsid w:val="007F4972"/>
    <w:rsid w:val="007F4CF1"/>
    <w:rsid w:val="007F770C"/>
    <w:rsid w:val="00800B39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2BD1"/>
    <w:rsid w:val="0084627F"/>
    <w:rsid w:val="00851EE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4CE9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3A0"/>
    <w:rsid w:val="008F5646"/>
    <w:rsid w:val="008F5E48"/>
    <w:rsid w:val="00901D5D"/>
    <w:rsid w:val="00902358"/>
    <w:rsid w:val="00905B45"/>
    <w:rsid w:val="00914FC6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47BA4"/>
    <w:rsid w:val="009527FF"/>
    <w:rsid w:val="009547D1"/>
    <w:rsid w:val="009633E0"/>
    <w:rsid w:val="00963BC2"/>
    <w:rsid w:val="00965F78"/>
    <w:rsid w:val="00967AD9"/>
    <w:rsid w:val="00972120"/>
    <w:rsid w:val="00972EBA"/>
    <w:rsid w:val="00974ACB"/>
    <w:rsid w:val="00976B93"/>
    <w:rsid w:val="00976EEA"/>
    <w:rsid w:val="00980499"/>
    <w:rsid w:val="00985F89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578A"/>
    <w:rsid w:val="00A27EFC"/>
    <w:rsid w:val="00A31DB8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547C"/>
    <w:rsid w:val="00AC6378"/>
    <w:rsid w:val="00AD3753"/>
    <w:rsid w:val="00AD486A"/>
    <w:rsid w:val="00AD7E8E"/>
    <w:rsid w:val="00AE0CC8"/>
    <w:rsid w:val="00AE447F"/>
    <w:rsid w:val="00AE5481"/>
    <w:rsid w:val="00AE5695"/>
    <w:rsid w:val="00AE6870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201B6"/>
    <w:rsid w:val="00B20920"/>
    <w:rsid w:val="00B23B15"/>
    <w:rsid w:val="00B2527A"/>
    <w:rsid w:val="00B25F7B"/>
    <w:rsid w:val="00B27BFC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1A3"/>
    <w:rsid w:val="00B639BB"/>
    <w:rsid w:val="00B63B39"/>
    <w:rsid w:val="00B67227"/>
    <w:rsid w:val="00B67ADF"/>
    <w:rsid w:val="00B70CFA"/>
    <w:rsid w:val="00B74EEC"/>
    <w:rsid w:val="00B75BE3"/>
    <w:rsid w:val="00B76AC4"/>
    <w:rsid w:val="00B779F2"/>
    <w:rsid w:val="00B77DFE"/>
    <w:rsid w:val="00B827AD"/>
    <w:rsid w:val="00B85361"/>
    <w:rsid w:val="00B85A9F"/>
    <w:rsid w:val="00B90801"/>
    <w:rsid w:val="00B95A5D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5E03"/>
    <w:rsid w:val="00BF62A8"/>
    <w:rsid w:val="00BF6615"/>
    <w:rsid w:val="00C10168"/>
    <w:rsid w:val="00C155DA"/>
    <w:rsid w:val="00C15C40"/>
    <w:rsid w:val="00C22B04"/>
    <w:rsid w:val="00C26C3B"/>
    <w:rsid w:val="00C30243"/>
    <w:rsid w:val="00C41149"/>
    <w:rsid w:val="00C4131C"/>
    <w:rsid w:val="00C416F6"/>
    <w:rsid w:val="00C41892"/>
    <w:rsid w:val="00C43078"/>
    <w:rsid w:val="00C4390B"/>
    <w:rsid w:val="00C444A5"/>
    <w:rsid w:val="00C461F6"/>
    <w:rsid w:val="00C4707B"/>
    <w:rsid w:val="00C51005"/>
    <w:rsid w:val="00C53EA7"/>
    <w:rsid w:val="00C54CD4"/>
    <w:rsid w:val="00C5652E"/>
    <w:rsid w:val="00C62ACC"/>
    <w:rsid w:val="00C705CE"/>
    <w:rsid w:val="00C710E3"/>
    <w:rsid w:val="00C737D8"/>
    <w:rsid w:val="00C85236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49F4"/>
    <w:rsid w:val="00CD2BC2"/>
    <w:rsid w:val="00CD340E"/>
    <w:rsid w:val="00CD5D15"/>
    <w:rsid w:val="00CD6F05"/>
    <w:rsid w:val="00CD7E32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5F5C"/>
    <w:rsid w:val="00D06D68"/>
    <w:rsid w:val="00D1136F"/>
    <w:rsid w:val="00D16D90"/>
    <w:rsid w:val="00D24C4F"/>
    <w:rsid w:val="00D26132"/>
    <w:rsid w:val="00D27422"/>
    <w:rsid w:val="00D2759C"/>
    <w:rsid w:val="00D34986"/>
    <w:rsid w:val="00D36FC5"/>
    <w:rsid w:val="00D4098D"/>
    <w:rsid w:val="00D41AC0"/>
    <w:rsid w:val="00D44B55"/>
    <w:rsid w:val="00D4535E"/>
    <w:rsid w:val="00D45CE9"/>
    <w:rsid w:val="00D51AA6"/>
    <w:rsid w:val="00D51FA6"/>
    <w:rsid w:val="00D65157"/>
    <w:rsid w:val="00D6698C"/>
    <w:rsid w:val="00D7185B"/>
    <w:rsid w:val="00D71941"/>
    <w:rsid w:val="00D854A6"/>
    <w:rsid w:val="00D85B9B"/>
    <w:rsid w:val="00D861BB"/>
    <w:rsid w:val="00D86880"/>
    <w:rsid w:val="00D86DD5"/>
    <w:rsid w:val="00D9165E"/>
    <w:rsid w:val="00DA324A"/>
    <w:rsid w:val="00DA7EE1"/>
    <w:rsid w:val="00DB1452"/>
    <w:rsid w:val="00DB74F9"/>
    <w:rsid w:val="00DC2C62"/>
    <w:rsid w:val="00DC443F"/>
    <w:rsid w:val="00DC7857"/>
    <w:rsid w:val="00DD0BF1"/>
    <w:rsid w:val="00DD1673"/>
    <w:rsid w:val="00DD30AE"/>
    <w:rsid w:val="00DD57C0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3DA3"/>
    <w:rsid w:val="00E05C6B"/>
    <w:rsid w:val="00E06223"/>
    <w:rsid w:val="00E10E38"/>
    <w:rsid w:val="00E10ECE"/>
    <w:rsid w:val="00E11790"/>
    <w:rsid w:val="00E14CD4"/>
    <w:rsid w:val="00E15015"/>
    <w:rsid w:val="00E153AC"/>
    <w:rsid w:val="00E1737D"/>
    <w:rsid w:val="00E17750"/>
    <w:rsid w:val="00E23A3C"/>
    <w:rsid w:val="00E24CD8"/>
    <w:rsid w:val="00E27430"/>
    <w:rsid w:val="00E3372F"/>
    <w:rsid w:val="00E4280B"/>
    <w:rsid w:val="00E42C3C"/>
    <w:rsid w:val="00E43141"/>
    <w:rsid w:val="00E43913"/>
    <w:rsid w:val="00E45906"/>
    <w:rsid w:val="00E465E8"/>
    <w:rsid w:val="00E50424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09C8"/>
    <w:rsid w:val="00EB2996"/>
    <w:rsid w:val="00EB31BC"/>
    <w:rsid w:val="00EB379F"/>
    <w:rsid w:val="00EB575F"/>
    <w:rsid w:val="00EB5975"/>
    <w:rsid w:val="00EB5E1B"/>
    <w:rsid w:val="00EC0B50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1765E"/>
    <w:rsid w:val="00F22E61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46F03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76BB1"/>
    <w:rsid w:val="00F8062A"/>
    <w:rsid w:val="00F8163B"/>
    <w:rsid w:val="00F830E4"/>
    <w:rsid w:val="00F90178"/>
    <w:rsid w:val="00F91A06"/>
    <w:rsid w:val="00FA026B"/>
    <w:rsid w:val="00FA2184"/>
    <w:rsid w:val="00FA4E42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itre1">
    <w:name w:val="heading 1"/>
    <w:basedOn w:val="Normal"/>
    <w:next w:val="Normal"/>
    <w:link w:val="Titre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itre2">
    <w:name w:val="heading 2"/>
    <w:basedOn w:val="Titre1"/>
    <w:next w:val="Flietext"/>
    <w:link w:val="Titre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Pieddepage"/>
    <w:link w:val="En-tteCar"/>
    <w:uiPriority w:val="99"/>
    <w:unhideWhenUsed/>
    <w:rsid w:val="005218C8"/>
    <w:pPr>
      <w:tabs>
        <w:tab w:val="clear" w:pos="4536"/>
      </w:tabs>
    </w:pPr>
  </w:style>
  <w:style w:type="character" w:customStyle="1" w:styleId="En-tteCar">
    <w:name w:val="En-tête Car"/>
    <w:basedOn w:val="Policepardfaut"/>
    <w:link w:val="En-tt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depage">
    <w:name w:val="footer"/>
    <w:basedOn w:val="Normal"/>
    <w:link w:val="Pieddepage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depageCar">
    <w:name w:val="Pied de page Car"/>
    <w:basedOn w:val="Policepardfaut"/>
    <w:link w:val="Pieddepag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Policepardfau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itre1Car">
    <w:name w:val="Titre 1 Car"/>
    <w:basedOn w:val="Policepardfaut"/>
    <w:link w:val="Titre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aragraphedeliste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itre3Car">
    <w:name w:val="Titre 3 Car"/>
    <w:basedOn w:val="Policepardfaut"/>
    <w:link w:val="Titre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En-ttedetabledesmatires">
    <w:name w:val="TOC Heading"/>
    <w:basedOn w:val="Titre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M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Lienhypertexte">
    <w:name w:val="Hyperlink"/>
    <w:basedOn w:val="Policepardfaut"/>
    <w:uiPriority w:val="99"/>
    <w:unhideWhenUsed/>
    <w:rsid w:val="00A97E72"/>
    <w:rPr>
      <w:color w:val="000000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Policepardfau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8F53A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53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ric.poussin@dur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7AFA316-ED9E-4C40-B5D4-FDC6EACB1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990</Words>
  <Characters>5450</Characters>
  <Application>Microsoft Office Word</Application>
  <DocSecurity>0</DocSecurity>
  <Lines>45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6428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Equipe2</cp:lastModifiedBy>
  <cp:revision>2</cp:revision>
  <cp:lastPrinted>2019-08-07T07:44:00Z</cp:lastPrinted>
  <dcterms:created xsi:type="dcterms:W3CDTF">2019-10-02T07:58:00Z</dcterms:created>
  <dcterms:modified xsi:type="dcterms:W3CDTF">2019-10-02T07:58:00Z</dcterms:modified>
</cp:coreProperties>
</file>