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D09E69E" w14:textId="185FB7D4" w:rsidR="00282680" w:rsidRPr="00FD57A2" w:rsidRDefault="00901D5D" w:rsidP="00064547">
      <w:pPr>
        <w:pStyle w:val="Titel-Headline"/>
      </w:pPr>
      <w:r>
        <w:t>Nota de prensa</w:t>
      </w:r>
    </w:p>
    <w:bookmarkStart w:id="0" w:name="Untertitel"/>
    <w:p w14:paraId="5FE12E56" w14:textId="0F1DFAE8" w:rsidR="00CE71C0" w:rsidRPr="00FD57A2" w:rsidRDefault="00CE71C0" w:rsidP="00064547">
      <w:pPr>
        <w:pStyle w:val="Linie"/>
      </w:pPr>
      <w:r>
        <w:rPr>
          <w:noProof/>
        </w:rPr>
        <mc:AlternateContent>
          <mc:Choice Requires="wps">
            <w:drawing>
              <wp:inline distT="0" distB="0" distL="0" distR="0" wp14:anchorId="0601A637" wp14:editId="08525018">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56893C5B"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" strokeweight=".5pt">
                <v:stroke joinstyle="miter"/>
                <w10:anchorlock/>
              </v:line>
            </w:pict>
          </mc:Fallback>
        </mc:AlternateContent>
      </w:r>
    </w:p>
    <w:p w14:paraId="5CBB8B82" w14:textId="65E14841" w:rsidR="007C0C38" w:rsidRPr="00FD57A2" w:rsidRDefault="00D7579A" w:rsidP="00064547">
      <w:pPr>
        <w:pStyle w:val="Dachzeile"/>
      </w:pPr>
      <w:r>
        <w:t>Marca británica consolidada invierte en la modernización de su taller de pintura</w:t>
      </w:r>
    </w:p>
    <w:bookmarkEnd w:id="0"/>
    <w:p w14:paraId="21E3D425" w14:textId="745593DA" w:rsidR="00A624FA" w:rsidRPr="00FD57A2" w:rsidRDefault="00AF2675" w:rsidP="00064547">
      <w:pPr>
        <w:pStyle w:val="Titel-Subline"/>
      </w:pPr>
      <w:r>
        <w:t>Lotus se decanta por la línea de capa final de alta calidad y eficiencia de Dürr</w:t>
      </w:r>
    </w:p>
    <w:p w14:paraId="46F07418" w14:textId="4B04D1AF" w:rsidR="005E780A" w:rsidRPr="00FD57A2" w:rsidRDefault="00363616" w:rsidP="00F16C84">
      <w:pPr>
        <w:pStyle w:val="Flietext"/>
        <w:jc w:val="both"/>
        <w:rPr>
          <w:rStyle w:val="Fettung"/>
        </w:rPr>
      </w:pPr>
      <w:r w:rsidRPr="00B3426F">
        <w:rPr>
          <w:rFonts w:ascii="Arial" w:hAnsi="Arial" w:cs="Arial"/>
          <w:b/>
        </w:rPr>
        <w:t>Querétaro</w:t>
      </w:r>
      <w:r w:rsidRPr="00B3426F">
        <w:rPr>
          <w:rStyle w:val="Fettung"/>
        </w:rPr>
        <w:t xml:space="preserve">, </w:t>
      </w:r>
      <w:r w:rsidR="00CA2264">
        <w:rPr>
          <w:rStyle w:val="Fettung"/>
        </w:rPr>
        <w:t>11 de junio</w:t>
      </w:r>
      <w:r>
        <w:rPr>
          <w:rStyle w:val="Fettung"/>
        </w:rPr>
        <w:t xml:space="preserve"> 2020 – </w:t>
      </w:r>
      <w:r w:rsidR="00AF2675">
        <w:rPr>
          <w:rStyle w:val="Fettung"/>
        </w:rPr>
        <w:t xml:space="preserve">El fabricante de vehículos deportivos Lotus está automatizando el taller de pintura de carrocerías de su sede central en </w:t>
      </w:r>
      <w:proofErr w:type="spellStart"/>
      <w:r w:rsidR="00AF2675">
        <w:rPr>
          <w:rStyle w:val="Fettung"/>
        </w:rPr>
        <w:t>Hethel</w:t>
      </w:r>
      <w:proofErr w:type="spellEnd"/>
      <w:r w:rsidR="00AF2675">
        <w:rPr>
          <w:rStyle w:val="Fettung"/>
        </w:rPr>
        <w:t xml:space="preserve"> (Reino Unido). Lotus ha encargado a Dürr un taller de pintura automatizado que incluye una serie de procesos extremadamente eficientes.</w:t>
      </w:r>
    </w:p>
    <w:p w14:paraId="25236160" w14:textId="77777777" w:rsidR="005E780A" w:rsidRPr="00FD57A2" w:rsidRDefault="005E780A" w:rsidP="00F16C84">
      <w:pPr>
        <w:pStyle w:val="Flietext"/>
        <w:jc w:val="both"/>
        <w:rPr>
          <w:rStyle w:val="Fettung"/>
        </w:rPr>
      </w:pPr>
    </w:p>
    <w:p w14:paraId="3C084AC9" w14:textId="5973BC76" w:rsidR="00AF2675" w:rsidRPr="00FD57A2" w:rsidRDefault="00AF2675" w:rsidP="00F16C84">
      <w:pPr>
        <w:pStyle w:val="Flietext"/>
        <w:jc w:val="both"/>
      </w:pPr>
      <w:r>
        <w:t>Dürr se colocó por delante de sus competidores de todo el mundo durante el proceso de adjudicación gracias a sus tecnologías extremadamente eficientes que generan menos residuos y tienen un impacto ambiental bajo. La modernización incluye una línea de aplicación automatizada dotada de sistemas de transporte y un suministro de pintura especial. El contrato se adjudicó en 2019.</w:t>
      </w:r>
    </w:p>
    <w:p w14:paraId="2529CC1A" w14:textId="77777777" w:rsidR="00AF2675" w:rsidRPr="00FD57A2" w:rsidRDefault="00AF2675" w:rsidP="00F16C84">
      <w:pPr>
        <w:pStyle w:val="Flietext"/>
        <w:jc w:val="both"/>
      </w:pPr>
    </w:p>
    <w:p w14:paraId="4F87B512" w14:textId="50565EC3" w:rsidR="00AF2675" w:rsidRPr="00FD57A2" w:rsidRDefault="00AF2675" w:rsidP="00F16C84">
      <w:pPr>
        <w:pStyle w:val="Flietext"/>
        <w:jc w:val="both"/>
      </w:pPr>
      <w:r>
        <w:t xml:space="preserve">Actualmente, todos los vehículos de Lotus se pintan a mano, sin embargo, en el futuro Lotus automatizará el proceso de pintura exterior con cuatro robots de pintura </w:t>
      </w:r>
      <w:proofErr w:type="spellStart"/>
      <w:r>
        <w:rPr>
          <w:b/>
        </w:rPr>
        <w:t>Eco</w:t>
      </w:r>
      <w:r>
        <w:t>RP</w:t>
      </w:r>
      <w:proofErr w:type="spellEnd"/>
      <w:r>
        <w:t> E133. Con sus seis ejes y su carril, estos robots son lo suficientemente flexibles como para permitir varias aplicaciones. Durante la fase de diseño del nuevo taller de pintura, la principal prioridad de Lotus fue alcanzar una eficiencia extremadamente alta del proceso y, al mismo tiempo, mantener la gran calidad del actual proceso de pulverización manual.</w:t>
      </w:r>
    </w:p>
    <w:p w14:paraId="243A5326" w14:textId="77777777" w:rsidR="00AF2675" w:rsidRPr="00FD57A2" w:rsidRDefault="00AF2675" w:rsidP="00AF2675">
      <w:pPr>
        <w:pStyle w:val="Flietext"/>
      </w:pPr>
    </w:p>
    <w:p w14:paraId="6C94A9F3" w14:textId="463874A2" w:rsidR="00AF2675" w:rsidRPr="00FD57A2" w:rsidRDefault="00AF2675" w:rsidP="006C6F2C">
      <w:pPr>
        <w:pStyle w:val="Flietext"/>
        <w:jc w:val="both"/>
      </w:pPr>
      <w:r>
        <w:lastRenderedPageBreak/>
        <w:t>Con los paneles de carrocería compuestos revestidos con una imprimación conductiva, dos robots gestionan la aplicación de la imprimación y la capa transparente en una cabina de pulverización mixta, mientras que otros dos robots aplican la capa de color en otra cabina. Los robots no solo pintan, sino que también pueden abrir los capós y las puertas de la carrocería gracias a su diseño modular.</w:t>
      </w:r>
    </w:p>
    <w:p w14:paraId="1E48C49E" w14:textId="77777777" w:rsidR="00AF2675" w:rsidRPr="00FD57A2" w:rsidRDefault="00AF2675" w:rsidP="006C6F2C">
      <w:pPr>
        <w:pStyle w:val="Flietext"/>
        <w:jc w:val="both"/>
      </w:pPr>
    </w:p>
    <w:p w14:paraId="68ABA641" w14:textId="77777777" w:rsidR="00AF2675" w:rsidRPr="00FD57A2" w:rsidRDefault="00AF2675" w:rsidP="006C6F2C">
      <w:pPr>
        <w:pStyle w:val="Flietext"/>
        <w:jc w:val="both"/>
        <w:rPr>
          <w:b/>
        </w:rPr>
      </w:pPr>
      <w:r>
        <w:rPr>
          <w:b/>
        </w:rPr>
        <w:t xml:space="preserve">Económico y rápido: suministro de pintura especial con sistema </w:t>
      </w:r>
      <w:proofErr w:type="spellStart"/>
      <w:r>
        <w:rPr>
          <w:b/>
        </w:rPr>
        <w:t>limpiatubos</w:t>
      </w:r>
      <w:proofErr w:type="spellEnd"/>
    </w:p>
    <w:p w14:paraId="1C16090C" w14:textId="5801AB1D" w:rsidR="00AF2675" w:rsidRPr="00FD57A2" w:rsidRDefault="00AF2675" w:rsidP="006C6F2C">
      <w:pPr>
        <w:pStyle w:val="Flietext"/>
        <w:jc w:val="both"/>
      </w:pPr>
      <w:r>
        <w:t>La alta eficiencia y la calidad no solo se logran empleando robots, sino también empleando tecnologías de bajo consumo.</w:t>
      </w:r>
    </w:p>
    <w:p w14:paraId="1465C763" w14:textId="77777777" w:rsidR="00AF2675" w:rsidRPr="00FD57A2" w:rsidRDefault="00AF2675" w:rsidP="006C6F2C">
      <w:pPr>
        <w:pStyle w:val="Flietext"/>
        <w:jc w:val="both"/>
      </w:pPr>
    </w:p>
    <w:p w14:paraId="1F9ED305" w14:textId="1A6CB6B4" w:rsidR="00AF2675" w:rsidRPr="00FD57A2" w:rsidRDefault="00AF2675" w:rsidP="006C6F2C">
      <w:pPr>
        <w:pStyle w:val="Flietext"/>
        <w:jc w:val="both"/>
      </w:pPr>
      <w:r>
        <w:t>Todos los vehículos de Lotus se fabrican por encargo a través de Lotus Exclusive, lo que permite a los clientes que su vehículo sea verdaderamente único. El acabado de cada unidad se ajusta minuciosamente a los requisitos particulares del comprador, que puede elegir entre un número prácticamente infinito de colores sin limitaciones para todas las líneas de modelos. Las individualizaciones, incluidas las rayas y otras decoraciones, se seguirán pintando a mano.</w:t>
      </w:r>
    </w:p>
    <w:p w14:paraId="30B8B5F5" w14:textId="60D7587E" w:rsidR="00AF2675" w:rsidRPr="00FD57A2" w:rsidRDefault="00AF2675" w:rsidP="006C6F2C">
      <w:pPr>
        <w:pStyle w:val="Flietext"/>
        <w:jc w:val="both"/>
      </w:pPr>
    </w:p>
    <w:p w14:paraId="39293A04" w14:textId="3F3B34AC" w:rsidR="00AF2675" w:rsidRPr="00FD57A2" w:rsidRDefault="00AF2675" w:rsidP="006C6F2C">
      <w:pPr>
        <w:pStyle w:val="Flietext"/>
        <w:jc w:val="both"/>
      </w:pPr>
      <w:r>
        <w:t xml:space="preserve">Para poder ofrecer tal variedad de colores en pequeñas cantidades se instalarán sistemas de suministro de pintura especial </w:t>
      </w:r>
      <w:proofErr w:type="spellStart"/>
      <w:r>
        <w:rPr>
          <w:b/>
        </w:rPr>
        <w:t>Eco</w:t>
      </w:r>
      <w:r>
        <w:t>Supply</w:t>
      </w:r>
      <w:proofErr w:type="spellEnd"/>
      <w:r>
        <w:t xml:space="preserve"> P. Estas unidades bombean las distintas pinturas hasta la cabina de pintura a través de mangueras —y prácticamente sin pérdidas, lo que reduce el desperdicio de pintura. El sistema </w:t>
      </w:r>
      <w:proofErr w:type="spellStart"/>
      <w:r>
        <w:rPr>
          <w:b/>
        </w:rPr>
        <w:t>Eco</w:t>
      </w:r>
      <w:r>
        <w:t>Supply</w:t>
      </w:r>
      <w:proofErr w:type="spellEnd"/>
      <w:r>
        <w:t xml:space="preserve"> P también minimiza el consumo de material de limpieza y los tiempos de cambio de color en comparación con los sistemas convencionales de conducto circular.</w:t>
      </w:r>
    </w:p>
    <w:p w14:paraId="7DA38643" w14:textId="77777777" w:rsidR="00AF2675" w:rsidRPr="00FD57A2" w:rsidRDefault="00AF2675" w:rsidP="006C6F2C">
      <w:pPr>
        <w:pStyle w:val="Flietext"/>
        <w:jc w:val="both"/>
      </w:pPr>
    </w:p>
    <w:p w14:paraId="0562BE3E" w14:textId="77777777" w:rsidR="00AF2675" w:rsidRPr="00FD57A2" w:rsidRDefault="00AF2675" w:rsidP="006C6F2C">
      <w:pPr>
        <w:pStyle w:val="Flietext"/>
        <w:jc w:val="both"/>
        <w:rPr>
          <w:b/>
        </w:rPr>
      </w:pPr>
      <w:r>
        <w:rPr>
          <w:b/>
        </w:rPr>
        <w:t>Un 60 % menos de energía</w:t>
      </w:r>
    </w:p>
    <w:p w14:paraId="3828F46A" w14:textId="3F6022AB" w:rsidR="00AF2675" w:rsidRPr="00FD57A2" w:rsidRDefault="00AF2675" w:rsidP="006C6F2C">
      <w:pPr>
        <w:pStyle w:val="Flietext"/>
        <w:jc w:val="both"/>
      </w:pPr>
      <w:proofErr w:type="spellStart"/>
      <w:r>
        <w:rPr>
          <w:b/>
        </w:rPr>
        <w:t>Eco</w:t>
      </w:r>
      <w:r>
        <w:t>Dry</w:t>
      </w:r>
      <w:proofErr w:type="spellEnd"/>
      <w:r>
        <w:t xml:space="preserve"> Rack también contribuye a aumentar la eficiencia. Este sistema de filtrado multietapa del exceso de pintura, extremadamente compacto gracias a sus paredes filtrantes de instalación fija, ofrece todas las ventajas de la separación en seco. No necesita agua ni productos químicos, lo que abarata </w:t>
      </w:r>
      <w:r w:rsidR="00345BAA">
        <w:t>los</w:t>
      </w:r>
      <w:r>
        <w:t xml:space="preserve"> costes operacionales y es beneficioso para el medio ambiente. Hasta el 95 % del aire de suministro se puede reciclar como aire recirculado gracias a esta </w:t>
      </w:r>
      <w:r>
        <w:lastRenderedPageBreak/>
        <w:t>tecnología, con lo que se reduce más de un 60 % el consumo energético dentro de la cabina de pintura en comparación con un sistema de lavado en húmedo clásico. Esto tiene un efecto positivo sobre las emisiones de CO</w:t>
      </w:r>
      <w:r>
        <w:rPr>
          <w:vertAlign w:val="subscript"/>
        </w:rPr>
        <w:t>2</w:t>
      </w:r>
      <w:r>
        <w:t xml:space="preserve">. El uso y el mantenimiento de </w:t>
      </w:r>
      <w:proofErr w:type="spellStart"/>
      <w:r>
        <w:rPr>
          <w:b/>
        </w:rPr>
        <w:t>Eco</w:t>
      </w:r>
      <w:r>
        <w:t>Dry</w:t>
      </w:r>
      <w:proofErr w:type="spellEnd"/>
      <w:r>
        <w:t xml:space="preserve"> Rack son muy sencillos. Una vez que los filtros están saturados, se pueden reemplazar durante las pausas de producción o los fines de semana. </w:t>
      </w:r>
    </w:p>
    <w:p w14:paraId="16356093" w14:textId="77777777" w:rsidR="00AF2675" w:rsidRPr="00FD57A2" w:rsidRDefault="00AF2675" w:rsidP="00AF2675">
      <w:pPr>
        <w:pStyle w:val="Flietext"/>
      </w:pPr>
    </w:p>
    <w:p w14:paraId="18C6A79E" w14:textId="4DAE7F15" w:rsidR="00AF2675" w:rsidRPr="00FD57A2" w:rsidRDefault="00AF2675" w:rsidP="00AF2675">
      <w:pPr>
        <w:pStyle w:val="Flietext"/>
      </w:pPr>
      <w:r>
        <w:t>Está previsto que el nuevo taller de pintura de carrocerías de Lotus entre en funcionamiento en 2021.</w:t>
      </w:r>
    </w:p>
    <w:p w14:paraId="37C4D13A" w14:textId="456B2F74" w:rsidR="008119A4" w:rsidRPr="00BE3488" w:rsidRDefault="008119A4" w:rsidP="008119A4">
      <w:pPr>
        <w:pStyle w:val="Flietext"/>
      </w:pPr>
    </w:p>
    <w:p w14:paraId="74B80054" w14:textId="4F23AE49" w:rsidR="00476C69" w:rsidRPr="009670D4" w:rsidRDefault="00476C69">
      <w:pPr>
        <w:tabs>
          <w:tab w:val="clear" w:pos="3572"/>
        </w:tabs>
        <w:spacing w:line="240" w:lineRule="auto"/>
        <w:rPr>
          <w:rStyle w:val="Fettung"/>
        </w:rPr>
      </w:pPr>
    </w:p>
    <w:p w14:paraId="1C5F579B" w14:textId="7C312697" w:rsidR="00F46F03" w:rsidRDefault="004119BA" w:rsidP="005B4B20">
      <w:pPr>
        <w:spacing w:line="280" w:lineRule="atLeast"/>
        <w:rPr>
          <w:rStyle w:val="Fettung"/>
        </w:rPr>
      </w:pPr>
      <w:r>
        <w:rPr>
          <w:rStyle w:val="Fettung"/>
        </w:rPr>
        <w:t>Imágenes</w:t>
      </w:r>
    </w:p>
    <w:p w14:paraId="303B4929" w14:textId="77777777" w:rsidR="00363616" w:rsidRDefault="00363616" w:rsidP="005B4B20">
      <w:pPr>
        <w:spacing w:line="280" w:lineRule="atLeast"/>
        <w:rPr>
          <w:rStyle w:val="Fettung"/>
          <w:sz w:val="18"/>
          <w:szCs w:val="18"/>
        </w:rPr>
      </w:pPr>
    </w:p>
    <w:p w14:paraId="6042820A" w14:textId="4FD818C6" w:rsidR="000F2340" w:rsidRPr="00BE3488" w:rsidRDefault="00363616" w:rsidP="005B4B20">
      <w:pPr>
        <w:spacing w:line="280" w:lineRule="atLeast"/>
        <w:rPr>
          <w:rStyle w:val="Fettung"/>
          <w:sz w:val="18"/>
          <w:szCs w:val="18"/>
        </w:rPr>
      </w:pPr>
      <w:r>
        <w:rPr>
          <w:rStyle w:val="Fettung"/>
          <w:noProof/>
          <w:sz w:val="18"/>
          <w:szCs w:val="18"/>
          <w:lang w:val="en-GB"/>
        </w:rPr>
        <w:drawing>
          <wp:inline distT="0" distB="0" distL="0" distR="0" wp14:anchorId="77A6838E" wp14:editId="44D7C0A6">
            <wp:extent cx="4010025" cy="2876550"/>
            <wp:effectExtent l="0" t="0" r="9525" b="0"/>
            <wp:docPr id="1" name="Grafik 1" descr="Evora-GT410-Sport-lowr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vora-GT410-Sport-lowres"/>
                    <pic:cNvPicPr>
                      <a:picLocks noChangeAspect="1" noChangeArrowheads="1"/>
                    </pic:cNvPicPr>
                  </pic:nvPicPr>
                  <pic:blipFill>
                    <a:blip r:embed="rId8">
                      <a:extLst>
                        <a:ext uri="{28A0092B-C50C-407E-A947-70E740481C1C}">
                          <a14:useLocalDpi xmlns:a14="http://schemas.microsoft.com/office/drawing/2010/main" val="0"/>
                        </a:ext>
                      </a:extLst>
                    </a:blip>
                    <a:srcRect r="6738"/>
                    <a:stretch>
                      <a:fillRect/>
                    </a:stretch>
                  </pic:blipFill>
                  <pic:spPr bwMode="auto">
                    <a:xfrm>
                      <a:off x="0" y="0"/>
                      <a:ext cx="4010025" cy="2876550"/>
                    </a:xfrm>
                    <a:prstGeom prst="rect">
                      <a:avLst/>
                    </a:prstGeom>
                    <a:noFill/>
                    <a:ln>
                      <a:noFill/>
                    </a:ln>
                  </pic:spPr>
                </pic:pic>
              </a:graphicData>
            </a:graphic>
          </wp:inline>
        </w:drawing>
      </w:r>
    </w:p>
    <w:p w14:paraId="169586B4" w14:textId="3B94DE7C" w:rsidR="004B4E67" w:rsidRDefault="008B4779" w:rsidP="005B4B20">
      <w:pPr>
        <w:spacing w:line="280" w:lineRule="atLeast"/>
        <w:rPr>
          <w:rStyle w:val="Fettung"/>
          <w:b w:val="0"/>
          <w:sz w:val="18"/>
          <w:szCs w:val="18"/>
        </w:rPr>
      </w:pPr>
      <w:r>
        <w:rPr>
          <w:rStyle w:val="Fettung"/>
          <w:sz w:val="18"/>
        </w:rPr>
        <w:t xml:space="preserve">Imagen 1: </w:t>
      </w:r>
      <w:r>
        <w:rPr>
          <w:rStyle w:val="Fettung"/>
          <w:b w:val="0"/>
          <w:sz w:val="18"/>
        </w:rPr>
        <w:t xml:space="preserve">Los vehículos deportivos de Lotus, como el </w:t>
      </w:r>
      <w:proofErr w:type="spellStart"/>
      <w:r>
        <w:rPr>
          <w:rStyle w:val="Fettung"/>
          <w:b w:val="0"/>
          <w:sz w:val="18"/>
        </w:rPr>
        <w:t>Evora</w:t>
      </w:r>
      <w:proofErr w:type="spellEnd"/>
      <w:r>
        <w:rPr>
          <w:rStyle w:val="Fettung"/>
          <w:b w:val="0"/>
          <w:sz w:val="18"/>
        </w:rPr>
        <w:t>, se pintarán en el futuro con robots de pintura de Dürr.</w:t>
      </w:r>
    </w:p>
    <w:p w14:paraId="4E59D60D" w14:textId="18644499" w:rsidR="000F2340" w:rsidRDefault="000F2340" w:rsidP="005B4B20">
      <w:pPr>
        <w:spacing w:line="280" w:lineRule="atLeast"/>
        <w:rPr>
          <w:rStyle w:val="Fettung"/>
        </w:rPr>
      </w:pPr>
    </w:p>
    <w:p w14:paraId="59A84F96" w14:textId="540F08C1" w:rsidR="00363616" w:rsidRPr="00BE3488" w:rsidRDefault="00363616" w:rsidP="005B4B20">
      <w:pPr>
        <w:spacing w:line="280" w:lineRule="atLeast"/>
        <w:rPr>
          <w:rStyle w:val="Fettung"/>
        </w:rPr>
      </w:pPr>
      <w:r>
        <w:rPr>
          <w:rStyle w:val="Ttulo6Car"/>
          <w:noProof/>
          <w:lang w:val="de-DE" w:eastAsia="de-DE"/>
        </w:rPr>
        <w:lastRenderedPageBreak/>
        <w:drawing>
          <wp:inline distT="0" distB="0" distL="0" distR="0" wp14:anchorId="00423160" wp14:editId="6A86E513">
            <wp:extent cx="4019550" cy="2771775"/>
            <wp:effectExtent l="0" t="0" r="0" b="9525"/>
            <wp:docPr id="3" name="Grafik 3" descr="duerr-ecosupply-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uerr-ecosupply-p"/>
                    <pic:cNvPicPr>
                      <a:picLocks noChangeAspect="1" noChangeArrowheads="1"/>
                    </pic:cNvPicPr>
                  </pic:nvPicPr>
                  <pic:blipFill>
                    <a:blip r:embed="rId9">
                      <a:extLst>
                        <a:ext uri="{28A0092B-C50C-407E-A947-70E740481C1C}">
                          <a14:useLocalDpi xmlns:a14="http://schemas.microsoft.com/office/drawing/2010/main" val="0"/>
                        </a:ext>
                      </a:extLst>
                    </a:blip>
                    <a:srcRect l="9134" r="9132"/>
                    <a:stretch>
                      <a:fillRect/>
                    </a:stretch>
                  </pic:blipFill>
                  <pic:spPr bwMode="auto">
                    <a:xfrm>
                      <a:off x="0" y="0"/>
                      <a:ext cx="4019550" cy="2771775"/>
                    </a:xfrm>
                    <a:prstGeom prst="rect">
                      <a:avLst/>
                    </a:prstGeom>
                    <a:noFill/>
                    <a:ln>
                      <a:noFill/>
                    </a:ln>
                  </pic:spPr>
                </pic:pic>
              </a:graphicData>
            </a:graphic>
          </wp:inline>
        </w:drawing>
      </w:r>
    </w:p>
    <w:p w14:paraId="1332687A" w14:textId="113E8978" w:rsidR="00560897" w:rsidRPr="009670D4" w:rsidRDefault="008B4779" w:rsidP="000A78F0">
      <w:pPr>
        <w:spacing w:line="240" w:lineRule="atLeast"/>
        <w:rPr>
          <w:rStyle w:val="Fettung"/>
          <w:b w:val="0"/>
          <w:sz w:val="18"/>
        </w:rPr>
      </w:pPr>
      <w:r>
        <w:rPr>
          <w:rStyle w:val="Fettung"/>
          <w:sz w:val="18"/>
        </w:rPr>
        <w:t xml:space="preserve">Imagen 2: </w:t>
      </w:r>
      <w:r>
        <w:rPr>
          <w:rStyle w:val="Fettung"/>
          <w:b w:val="0"/>
          <w:sz w:val="18"/>
        </w:rPr>
        <w:t xml:space="preserve">Los sistemas </w:t>
      </w:r>
      <w:proofErr w:type="spellStart"/>
      <w:r>
        <w:rPr>
          <w:rStyle w:val="Fettung"/>
          <w:b w:val="0"/>
          <w:sz w:val="18"/>
        </w:rPr>
        <w:t>limpiatubos</w:t>
      </w:r>
      <w:proofErr w:type="spellEnd"/>
      <w:r>
        <w:rPr>
          <w:rStyle w:val="Fettung"/>
          <w:b w:val="0"/>
          <w:sz w:val="18"/>
        </w:rPr>
        <w:t xml:space="preserve"> «</w:t>
      </w:r>
      <w:proofErr w:type="spellStart"/>
      <w:r>
        <w:rPr>
          <w:rStyle w:val="Fettung"/>
          <w:sz w:val="18"/>
        </w:rPr>
        <w:t>Eco</w:t>
      </w:r>
      <w:r>
        <w:rPr>
          <w:rStyle w:val="Fettung"/>
          <w:b w:val="0"/>
          <w:sz w:val="18"/>
        </w:rPr>
        <w:t>Supply</w:t>
      </w:r>
      <w:proofErr w:type="spellEnd"/>
      <w:r>
        <w:rPr>
          <w:rStyle w:val="Fettung"/>
          <w:b w:val="0"/>
          <w:sz w:val="18"/>
        </w:rPr>
        <w:t xml:space="preserve"> P» garantizan un suministro de pintura especial rápido y económico en las instalaciones de Lotus. </w:t>
      </w:r>
    </w:p>
    <w:p w14:paraId="13C3476D" w14:textId="11662C25" w:rsidR="007762AD" w:rsidRPr="00BE3488" w:rsidRDefault="007762AD" w:rsidP="000A78F0">
      <w:pPr>
        <w:spacing w:line="240" w:lineRule="atLeast"/>
        <w:rPr>
          <w:rStyle w:val="Fettung"/>
          <w:b w:val="0"/>
          <w:sz w:val="18"/>
        </w:rPr>
      </w:pPr>
    </w:p>
    <w:p w14:paraId="17B84722" w14:textId="6573E96D" w:rsidR="007762AD" w:rsidRPr="00BE3488" w:rsidRDefault="007762AD" w:rsidP="000A78F0">
      <w:pPr>
        <w:spacing w:line="240" w:lineRule="atLeast"/>
        <w:rPr>
          <w:rStyle w:val="Fettung"/>
          <w:b w:val="0"/>
          <w:sz w:val="18"/>
        </w:rPr>
      </w:pPr>
    </w:p>
    <w:p w14:paraId="2635789C" w14:textId="77777777" w:rsidR="00363616" w:rsidRDefault="00363616" w:rsidP="009E7AE0">
      <w:pPr>
        <w:spacing w:line="240" w:lineRule="atLeast"/>
        <w:rPr>
          <w:rStyle w:val="Fettung"/>
          <w:sz w:val="18"/>
        </w:rPr>
      </w:pPr>
    </w:p>
    <w:p w14:paraId="33B34C85" w14:textId="2EB51400" w:rsidR="00363616" w:rsidRDefault="00363616" w:rsidP="009E7AE0">
      <w:pPr>
        <w:spacing w:line="240" w:lineRule="atLeast"/>
        <w:rPr>
          <w:rStyle w:val="Fettung"/>
          <w:sz w:val="18"/>
        </w:rPr>
      </w:pPr>
      <w:r>
        <w:rPr>
          <w:rStyle w:val="Fettung"/>
          <w:b w:val="0"/>
          <w:noProof/>
          <w:sz w:val="18"/>
          <w:lang w:val="en-GB" w:eastAsia="de-DE"/>
        </w:rPr>
        <w:drawing>
          <wp:inline distT="0" distB="0" distL="0" distR="0" wp14:anchorId="2CDAC63D" wp14:editId="46510EE4">
            <wp:extent cx="2409825" cy="3238500"/>
            <wp:effectExtent l="0" t="0" r="9525" b="0"/>
            <wp:docPr id="7" name="Grafik 7" descr="duerr-dry-separation-filter-box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uerr-dry-separation-filter-boxes"/>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409825" cy="3238500"/>
                    </a:xfrm>
                    <a:prstGeom prst="rect">
                      <a:avLst/>
                    </a:prstGeom>
                    <a:noFill/>
                    <a:ln>
                      <a:noFill/>
                    </a:ln>
                  </pic:spPr>
                </pic:pic>
              </a:graphicData>
            </a:graphic>
          </wp:inline>
        </w:drawing>
      </w:r>
    </w:p>
    <w:p w14:paraId="3EBE8F38" w14:textId="7BC79BDC" w:rsidR="009E7AE0" w:rsidRPr="009670D4" w:rsidRDefault="00CE2C3C" w:rsidP="009624E8">
      <w:pPr>
        <w:spacing w:line="240" w:lineRule="atLeast"/>
        <w:jc w:val="both"/>
        <w:rPr>
          <w:rStyle w:val="Fettung"/>
          <w:b w:val="0"/>
          <w:sz w:val="18"/>
        </w:rPr>
      </w:pPr>
      <w:r>
        <w:rPr>
          <w:rStyle w:val="Fettung"/>
          <w:sz w:val="18"/>
        </w:rPr>
        <w:t xml:space="preserve">Imagen 3: </w:t>
      </w:r>
      <w:r>
        <w:rPr>
          <w:rStyle w:val="Fettung"/>
          <w:b w:val="0"/>
          <w:sz w:val="18"/>
        </w:rPr>
        <w:t xml:space="preserve">Para separar el exceso de pintura generado en la cabina de pintura se utilizar tecnología de Dürr a base de filtros de cartón que reduce el consumo energético y respeta el medio ambiente. </w:t>
      </w:r>
    </w:p>
    <w:p w14:paraId="5C0C7597" w14:textId="77777777" w:rsidR="009624E8" w:rsidRDefault="009624E8" w:rsidP="00363616">
      <w:pPr>
        <w:spacing w:line="240" w:lineRule="auto"/>
        <w:jc w:val="both"/>
        <w:rPr>
          <w:i/>
          <w:iCs/>
          <w:sz w:val="18"/>
          <w:szCs w:val="18"/>
        </w:rPr>
      </w:pPr>
    </w:p>
    <w:p w14:paraId="09339143" w14:textId="77777777" w:rsidR="009624E8" w:rsidRDefault="009624E8" w:rsidP="00363616">
      <w:pPr>
        <w:spacing w:line="240" w:lineRule="auto"/>
        <w:jc w:val="both"/>
        <w:rPr>
          <w:i/>
          <w:iCs/>
          <w:sz w:val="18"/>
          <w:szCs w:val="18"/>
        </w:rPr>
      </w:pPr>
    </w:p>
    <w:p w14:paraId="29E15F3B" w14:textId="3D127C33" w:rsidR="00363616" w:rsidRPr="00286FE1" w:rsidRDefault="00363616" w:rsidP="00363616">
      <w:pPr>
        <w:spacing w:line="240" w:lineRule="auto"/>
        <w:jc w:val="both"/>
        <w:rPr>
          <w:b/>
          <w:bCs/>
          <w:iCs/>
          <w:color w:val="auto"/>
          <w:szCs w:val="18"/>
          <w:lang w:val="es-MX"/>
        </w:rPr>
      </w:pPr>
      <w:r w:rsidRPr="00286FE1">
        <w:rPr>
          <w:b/>
          <w:bCs/>
          <w:iCs/>
          <w:color w:val="auto"/>
          <w:szCs w:val="18"/>
          <w:lang w:val="es-MX"/>
        </w:rPr>
        <w:lastRenderedPageBreak/>
        <w:t>Sobre Grupo Dürr</w:t>
      </w:r>
    </w:p>
    <w:p w14:paraId="460F25E3" w14:textId="77777777" w:rsidR="00363616" w:rsidRPr="00E26A0D" w:rsidRDefault="00363616" w:rsidP="00363616">
      <w:pPr>
        <w:spacing w:line="240" w:lineRule="auto"/>
        <w:jc w:val="both"/>
        <w:rPr>
          <w:iCs/>
          <w:color w:val="auto"/>
          <w:sz w:val="18"/>
          <w:szCs w:val="18"/>
          <w:lang w:val="es-MX"/>
        </w:rPr>
      </w:pPr>
    </w:p>
    <w:p w14:paraId="4E2D4BEE" w14:textId="77777777" w:rsidR="00363616" w:rsidRPr="00E26A0D" w:rsidRDefault="00363616" w:rsidP="009624E8">
      <w:pPr>
        <w:spacing w:line="240" w:lineRule="auto"/>
        <w:jc w:val="both"/>
        <w:rPr>
          <w:iCs/>
          <w:color w:val="auto"/>
          <w:sz w:val="18"/>
          <w:szCs w:val="18"/>
          <w:lang w:val="es-MX"/>
        </w:rPr>
      </w:pPr>
      <w:r w:rsidRPr="00E26A0D">
        <w:rPr>
          <w:iCs/>
          <w:color w:val="auto"/>
          <w:sz w:val="18"/>
          <w:szCs w:val="18"/>
          <w:lang w:val="es-MX"/>
        </w:rPr>
        <w:t xml:space="preserve">El Grupo Dürr se estableció en México desde 1966 y actualmente cuenta con 320 empleados. Dürr de México S.A. de C.V., con base en el estado de Querétaro, ofrece servicios, mejoras y modernizaciones de automatización y sistemas de pintura, así como productos llave en mano en México y en el mercado de América del Norte. Los principales clientes de Dürr de México son los fabricantes de automóviles, proveedores de automóviles nivel-1 y empresas de la industria en general. En su fábrica de Querétaro Dürr produce módulos de secado, transportadores, sistemas de suministro de pintura, y mucho más. También es el hogar de un centro de formación donde los clientes reciben capacitación en tecnología robótica entre otras cosas. La oficina de </w:t>
      </w:r>
      <w:proofErr w:type="spellStart"/>
      <w:r w:rsidRPr="00E26A0D">
        <w:rPr>
          <w:iCs/>
          <w:color w:val="auto"/>
          <w:sz w:val="18"/>
          <w:szCs w:val="18"/>
          <w:lang w:val="es-MX"/>
        </w:rPr>
        <w:t>Schenck</w:t>
      </w:r>
      <w:proofErr w:type="spellEnd"/>
      <w:r w:rsidRPr="00E26A0D">
        <w:rPr>
          <w:iCs/>
          <w:color w:val="auto"/>
          <w:sz w:val="18"/>
          <w:szCs w:val="18"/>
          <w:lang w:val="es-MX"/>
        </w:rPr>
        <w:t xml:space="preserve"> </w:t>
      </w:r>
      <w:proofErr w:type="spellStart"/>
      <w:r w:rsidRPr="00E26A0D">
        <w:rPr>
          <w:iCs/>
          <w:color w:val="auto"/>
          <w:sz w:val="18"/>
          <w:szCs w:val="18"/>
          <w:lang w:val="es-MX"/>
        </w:rPr>
        <w:t>of</w:t>
      </w:r>
      <w:proofErr w:type="spellEnd"/>
      <w:r w:rsidRPr="00E26A0D">
        <w:rPr>
          <w:iCs/>
          <w:color w:val="auto"/>
          <w:sz w:val="18"/>
          <w:szCs w:val="18"/>
          <w:lang w:val="es-MX"/>
        </w:rPr>
        <w:t xml:space="preserve"> México S.A. de C.V., en Ciudad de México, se encarga de las tecnologías de balanceo.</w:t>
      </w:r>
    </w:p>
    <w:p w14:paraId="3AC6DAD4" w14:textId="77777777" w:rsidR="00363616" w:rsidRPr="00E26A0D" w:rsidRDefault="00363616" w:rsidP="009624E8">
      <w:pPr>
        <w:spacing w:line="240" w:lineRule="auto"/>
        <w:jc w:val="both"/>
        <w:rPr>
          <w:iCs/>
          <w:color w:val="auto"/>
          <w:sz w:val="18"/>
          <w:szCs w:val="18"/>
          <w:lang w:val="es-MX"/>
        </w:rPr>
      </w:pPr>
    </w:p>
    <w:p w14:paraId="79C5CA08" w14:textId="77777777" w:rsidR="00363616" w:rsidRPr="000009FA" w:rsidRDefault="00363616" w:rsidP="009624E8">
      <w:pPr>
        <w:shd w:val="clear" w:color="auto" w:fill="FFFFFF"/>
        <w:spacing w:line="240" w:lineRule="auto"/>
        <w:ind w:right="27"/>
        <w:jc w:val="both"/>
        <w:rPr>
          <w:iCs/>
          <w:color w:val="auto"/>
          <w:sz w:val="18"/>
          <w:szCs w:val="18"/>
        </w:rPr>
      </w:pPr>
      <w:r w:rsidRPr="000009FA">
        <w:rPr>
          <w:iCs/>
          <w:color w:val="auto"/>
          <w:sz w:val="18"/>
          <w:szCs w:val="18"/>
          <w:lang w:val="es-ES_tradnl"/>
        </w:rPr>
        <w:t xml:space="preserve">El Grupo Dürr es una de las firmas de ingeniería líderes en máquinas e instalaciones a nivel mundial con destacada experiencia en automatismos y digitalización/Industria 4.0. Sus productos, sistemas y servicios posibilitan procesos de fabricación altamente eficientes en diferentes industrias. El Grupo Dürr suministra a la industria de automoción, a la construcción de maquinaria, a la industria química y farmacéutica y a la industria de procesamiento de la madera. </w:t>
      </w:r>
      <w:r w:rsidRPr="000009FA">
        <w:rPr>
          <w:iCs/>
          <w:color w:val="auto"/>
          <w:sz w:val="18"/>
          <w:szCs w:val="18"/>
        </w:rPr>
        <w:t>Ha generado unos ingresos por ventas de 3,92 billones de € en 2019. El Grupo tiene más de 16</w:t>
      </w:r>
      <w:r>
        <w:rPr>
          <w:iCs/>
          <w:color w:val="auto"/>
          <w:sz w:val="18"/>
          <w:szCs w:val="18"/>
        </w:rPr>
        <w:t>,</w:t>
      </w:r>
      <w:r w:rsidRPr="000009FA">
        <w:rPr>
          <w:iCs/>
          <w:color w:val="auto"/>
          <w:sz w:val="18"/>
          <w:szCs w:val="18"/>
        </w:rPr>
        <w:t>500 empleados y 112 delegaciones en 34 pa</w:t>
      </w:r>
      <w:r>
        <w:rPr>
          <w:iCs/>
          <w:color w:val="auto"/>
          <w:sz w:val="18"/>
          <w:szCs w:val="18"/>
        </w:rPr>
        <w:t>í</w:t>
      </w:r>
      <w:r w:rsidRPr="000009FA">
        <w:rPr>
          <w:iCs/>
          <w:color w:val="auto"/>
          <w:sz w:val="18"/>
          <w:szCs w:val="18"/>
        </w:rPr>
        <w:t xml:space="preserve">ses, operando en el mercado bajo las marcas Dürr, </w:t>
      </w:r>
      <w:proofErr w:type="spellStart"/>
      <w:r w:rsidRPr="000009FA">
        <w:rPr>
          <w:iCs/>
          <w:color w:val="auto"/>
          <w:sz w:val="18"/>
          <w:szCs w:val="18"/>
        </w:rPr>
        <w:t>Schenck</w:t>
      </w:r>
      <w:proofErr w:type="spellEnd"/>
      <w:r w:rsidRPr="000009FA">
        <w:rPr>
          <w:iCs/>
          <w:color w:val="auto"/>
          <w:sz w:val="18"/>
          <w:szCs w:val="18"/>
        </w:rPr>
        <w:t xml:space="preserve"> y HOMAG con cinco divisiones:</w:t>
      </w:r>
    </w:p>
    <w:p w14:paraId="33E49F00" w14:textId="77777777" w:rsidR="00363616" w:rsidRPr="000009FA" w:rsidRDefault="00363616" w:rsidP="009624E8">
      <w:pPr>
        <w:numPr>
          <w:ilvl w:val="0"/>
          <w:numId w:val="18"/>
        </w:numPr>
        <w:shd w:val="clear" w:color="auto" w:fill="FFFFFF"/>
        <w:spacing w:line="240" w:lineRule="auto"/>
        <w:ind w:right="27"/>
        <w:jc w:val="both"/>
        <w:rPr>
          <w:iCs/>
          <w:color w:val="auto"/>
          <w:sz w:val="18"/>
          <w:szCs w:val="18"/>
        </w:rPr>
      </w:pPr>
      <w:r w:rsidRPr="000009FA">
        <w:rPr>
          <w:b/>
          <w:iCs/>
          <w:color w:val="auto"/>
          <w:sz w:val="18"/>
          <w:szCs w:val="18"/>
        </w:rPr>
        <w:t xml:space="preserve">Paint and Final </w:t>
      </w:r>
      <w:proofErr w:type="spellStart"/>
      <w:r w:rsidRPr="000009FA">
        <w:rPr>
          <w:b/>
          <w:iCs/>
          <w:color w:val="auto"/>
          <w:sz w:val="18"/>
          <w:szCs w:val="18"/>
        </w:rPr>
        <w:t>Assembly</w:t>
      </w:r>
      <w:proofErr w:type="spellEnd"/>
      <w:r w:rsidRPr="000009FA">
        <w:rPr>
          <w:b/>
          <w:iCs/>
          <w:color w:val="auto"/>
          <w:sz w:val="18"/>
          <w:szCs w:val="18"/>
        </w:rPr>
        <w:t xml:space="preserve"> </w:t>
      </w:r>
      <w:proofErr w:type="spellStart"/>
      <w:r w:rsidRPr="000009FA">
        <w:rPr>
          <w:b/>
          <w:iCs/>
          <w:color w:val="auto"/>
          <w:sz w:val="18"/>
          <w:szCs w:val="18"/>
        </w:rPr>
        <w:t>Systems</w:t>
      </w:r>
      <w:proofErr w:type="spellEnd"/>
      <w:r w:rsidRPr="000009FA">
        <w:rPr>
          <w:b/>
          <w:iCs/>
          <w:color w:val="auto"/>
          <w:sz w:val="18"/>
          <w:szCs w:val="18"/>
        </w:rPr>
        <w:t>:</w:t>
      </w:r>
      <w:r w:rsidRPr="000009FA">
        <w:rPr>
          <w:iCs/>
          <w:color w:val="auto"/>
          <w:sz w:val="18"/>
          <w:szCs w:val="18"/>
        </w:rPr>
        <w:t xml:space="preserve"> </w:t>
      </w:r>
      <w:r w:rsidRPr="000009FA">
        <w:rPr>
          <w:iCs/>
          <w:color w:val="auto"/>
          <w:sz w:val="18"/>
          <w:szCs w:val="18"/>
          <w:lang w:val="es-ES_tradnl"/>
        </w:rPr>
        <w:t>instalaciones de pintura, así como montaje final, y tecnología de comprobación y llenado para la industria del automóvil</w:t>
      </w:r>
      <w:r>
        <w:rPr>
          <w:iCs/>
          <w:color w:val="auto"/>
          <w:sz w:val="18"/>
          <w:szCs w:val="18"/>
          <w:lang w:val="es-ES_tradnl"/>
        </w:rPr>
        <w:t>.</w:t>
      </w:r>
    </w:p>
    <w:p w14:paraId="64B493D9" w14:textId="77777777" w:rsidR="00363616" w:rsidRPr="000009FA" w:rsidRDefault="00363616" w:rsidP="009624E8">
      <w:pPr>
        <w:numPr>
          <w:ilvl w:val="0"/>
          <w:numId w:val="18"/>
        </w:numPr>
        <w:shd w:val="clear" w:color="auto" w:fill="FFFFFF"/>
        <w:spacing w:line="240" w:lineRule="auto"/>
        <w:ind w:right="27"/>
        <w:jc w:val="both"/>
        <w:rPr>
          <w:iCs/>
          <w:color w:val="auto"/>
          <w:sz w:val="18"/>
          <w:szCs w:val="18"/>
        </w:rPr>
      </w:pPr>
      <w:proofErr w:type="spellStart"/>
      <w:r w:rsidRPr="000009FA">
        <w:rPr>
          <w:b/>
          <w:iCs/>
          <w:color w:val="auto"/>
          <w:sz w:val="18"/>
          <w:szCs w:val="18"/>
          <w:lang w:val="es-ES_tradnl"/>
        </w:rPr>
        <w:t>Application</w:t>
      </w:r>
      <w:proofErr w:type="spellEnd"/>
      <w:r w:rsidRPr="000009FA">
        <w:rPr>
          <w:b/>
          <w:iCs/>
          <w:color w:val="auto"/>
          <w:sz w:val="18"/>
          <w:szCs w:val="18"/>
          <w:lang w:val="es-ES_tradnl"/>
        </w:rPr>
        <w:t xml:space="preserve"> </w:t>
      </w:r>
      <w:r w:rsidRPr="000009FA">
        <w:rPr>
          <w:b/>
          <w:iCs/>
          <w:color w:val="auto"/>
          <w:sz w:val="18"/>
          <w:szCs w:val="18"/>
        </w:rPr>
        <w:t>Technology</w:t>
      </w:r>
      <w:r w:rsidRPr="000009FA">
        <w:rPr>
          <w:b/>
          <w:iCs/>
          <w:color w:val="auto"/>
          <w:sz w:val="18"/>
          <w:szCs w:val="18"/>
          <w:lang w:val="es-ES_tradnl"/>
        </w:rPr>
        <w:t>:</w:t>
      </w:r>
      <w:r w:rsidRPr="000009FA">
        <w:rPr>
          <w:b/>
          <w:iCs/>
          <w:color w:val="auto"/>
          <w:sz w:val="18"/>
          <w:szCs w:val="18"/>
        </w:rPr>
        <w:t xml:space="preserve"> </w:t>
      </w:r>
      <w:r w:rsidRPr="000009FA">
        <w:rPr>
          <w:iCs/>
          <w:color w:val="auto"/>
          <w:sz w:val="18"/>
          <w:szCs w:val="18"/>
          <w:lang w:val="es-ES_tradnl"/>
        </w:rPr>
        <w:t>tecnologías de robótica para la aplicación automática de pintura y materiales selladores y adhesivos</w:t>
      </w:r>
      <w:r>
        <w:rPr>
          <w:iCs/>
          <w:color w:val="auto"/>
          <w:sz w:val="18"/>
          <w:szCs w:val="18"/>
          <w:lang w:val="es-ES_tradnl"/>
        </w:rPr>
        <w:t>.</w:t>
      </w:r>
      <w:r w:rsidRPr="000009FA">
        <w:rPr>
          <w:iCs/>
          <w:color w:val="auto"/>
          <w:sz w:val="18"/>
          <w:szCs w:val="18"/>
        </w:rPr>
        <w:t xml:space="preserve"> </w:t>
      </w:r>
    </w:p>
    <w:p w14:paraId="7E98C54B" w14:textId="77777777" w:rsidR="00363616" w:rsidRPr="000009FA" w:rsidRDefault="00363616" w:rsidP="009624E8">
      <w:pPr>
        <w:numPr>
          <w:ilvl w:val="0"/>
          <w:numId w:val="18"/>
        </w:numPr>
        <w:shd w:val="clear" w:color="auto" w:fill="FFFFFF"/>
        <w:spacing w:line="240" w:lineRule="auto"/>
        <w:ind w:right="27"/>
        <w:jc w:val="both"/>
        <w:rPr>
          <w:iCs/>
          <w:color w:val="auto"/>
          <w:sz w:val="18"/>
          <w:szCs w:val="18"/>
        </w:rPr>
      </w:pPr>
      <w:proofErr w:type="spellStart"/>
      <w:r w:rsidRPr="000009FA">
        <w:rPr>
          <w:b/>
          <w:bCs/>
          <w:iCs/>
          <w:color w:val="auto"/>
          <w:sz w:val="18"/>
          <w:szCs w:val="18"/>
        </w:rPr>
        <w:t>Clean</w:t>
      </w:r>
      <w:proofErr w:type="spellEnd"/>
      <w:r w:rsidRPr="000009FA">
        <w:rPr>
          <w:b/>
          <w:bCs/>
          <w:iCs/>
          <w:color w:val="auto"/>
          <w:sz w:val="18"/>
          <w:szCs w:val="18"/>
        </w:rPr>
        <w:t xml:space="preserve"> Technology </w:t>
      </w:r>
      <w:proofErr w:type="spellStart"/>
      <w:r w:rsidRPr="000009FA">
        <w:rPr>
          <w:b/>
          <w:bCs/>
          <w:iCs/>
          <w:color w:val="auto"/>
          <w:sz w:val="18"/>
          <w:szCs w:val="18"/>
        </w:rPr>
        <w:t>Systems</w:t>
      </w:r>
      <w:proofErr w:type="spellEnd"/>
      <w:r w:rsidRPr="000009FA">
        <w:rPr>
          <w:b/>
          <w:bCs/>
          <w:iCs/>
          <w:color w:val="auto"/>
          <w:sz w:val="18"/>
          <w:szCs w:val="18"/>
        </w:rPr>
        <w:t xml:space="preserve">: </w:t>
      </w:r>
      <w:r w:rsidRPr="000009FA">
        <w:rPr>
          <w:iCs/>
          <w:color w:val="auto"/>
          <w:sz w:val="18"/>
          <w:szCs w:val="18"/>
        </w:rPr>
        <w:t>sistemas de purificación de la extracción del aire y sistemas de filtración de ruido y líneas de recubrimiento de baterías</w:t>
      </w:r>
      <w:r>
        <w:rPr>
          <w:iCs/>
          <w:color w:val="auto"/>
          <w:sz w:val="18"/>
          <w:szCs w:val="18"/>
        </w:rPr>
        <w:t>.</w:t>
      </w:r>
    </w:p>
    <w:p w14:paraId="45D5C9CE" w14:textId="77777777" w:rsidR="00363616" w:rsidRPr="004F20A3" w:rsidRDefault="00363616" w:rsidP="009624E8">
      <w:pPr>
        <w:numPr>
          <w:ilvl w:val="0"/>
          <w:numId w:val="18"/>
        </w:numPr>
        <w:shd w:val="clear" w:color="auto" w:fill="FFFFFF"/>
        <w:spacing w:line="240" w:lineRule="auto"/>
        <w:ind w:right="27"/>
        <w:jc w:val="both"/>
        <w:rPr>
          <w:iCs/>
          <w:color w:val="auto"/>
          <w:sz w:val="18"/>
          <w:szCs w:val="18"/>
          <w:lang w:val="en-US"/>
        </w:rPr>
      </w:pPr>
      <w:r w:rsidRPr="004F20A3">
        <w:rPr>
          <w:b/>
          <w:bCs/>
          <w:iCs/>
          <w:color w:val="auto"/>
          <w:sz w:val="18"/>
          <w:szCs w:val="18"/>
          <w:lang w:val="en-US"/>
        </w:rPr>
        <w:t>Measuring and Process Systems:</w:t>
      </w:r>
      <w:r w:rsidRPr="004F20A3">
        <w:rPr>
          <w:iCs/>
          <w:color w:val="auto"/>
          <w:sz w:val="18"/>
          <w:szCs w:val="18"/>
          <w:lang w:val="en-US"/>
        </w:rPr>
        <w:t xml:space="preserve"> </w:t>
      </w:r>
      <w:proofErr w:type="spellStart"/>
      <w:r w:rsidRPr="004F20A3">
        <w:rPr>
          <w:iCs/>
          <w:color w:val="auto"/>
          <w:sz w:val="18"/>
          <w:szCs w:val="18"/>
          <w:lang w:val="en-US"/>
        </w:rPr>
        <w:t>instalaciones</w:t>
      </w:r>
      <w:proofErr w:type="spellEnd"/>
      <w:r w:rsidRPr="004F20A3">
        <w:rPr>
          <w:iCs/>
          <w:color w:val="auto"/>
          <w:sz w:val="18"/>
          <w:szCs w:val="18"/>
          <w:lang w:val="en-US"/>
        </w:rPr>
        <w:t xml:space="preserve"> de </w:t>
      </w:r>
      <w:proofErr w:type="spellStart"/>
      <w:r w:rsidRPr="004F20A3">
        <w:rPr>
          <w:iCs/>
          <w:color w:val="auto"/>
          <w:sz w:val="18"/>
          <w:szCs w:val="18"/>
          <w:lang w:val="en-US"/>
        </w:rPr>
        <w:t>equilibrado</w:t>
      </w:r>
      <w:proofErr w:type="spellEnd"/>
      <w:r>
        <w:rPr>
          <w:iCs/>
          <w:color w:val="auto"/>
          <w:sz w:val="18"/>
          <w:szCs w:val="18"/>
          <w:lang w:val="en-US"/>
        </w:rPr>
        <w:t>.</w:t>
      </w:r>
    </w:p>
    <w:p w14:paraId="35ABAB8B" w14:textId="77777777" w:rsidR="00363616" w:rsidRPr="000009FA" w:rsidRDefault="00363616" w:rsidP="009624E8">
      <w:pPr>
        <w:numPr>
          <w:ilvl w:val="0"/>
          <w:numId w:val="18"/>
        </w:numPr>
        <w:shd w:val="clear" w:color="auto" w:fill="FFFFFF"/>
        <w:spacing w:line="240" w:lineRule="auto"/>
        <w:ind w:right="27"/>
        <w:jc w:val="both"/>
        <w:rPr>
          <w:iCs/>
          <w:color w:val="auto"/>
          <w:sz w:val="18"/>
          <w:szCs w:val="18"/>
        </w:rPr>
      </w:pPr>
      <w:proofErr w:type="spellStart"/>
      <w:r w:rsidRPr="000009FA">
        <w:rPr>
          <w:b/>
          <w:iCs/>
          <w:color w:val="auto"/>
          <w:sz w:val="18"/>
          <w:szCs w:val="18"/>
        </w:rPr>
        <w:t>Woodworking</w:t>
      </w:r>
      <w:proofErr w:type="spellEnd"/>
      <w:r w:rsidRPr="000009FA">
        <w:rPr>
          <w:b/>
          <w:iCs/>
          <w:color w:val="auto"/>
          <w:sz w:val="18"/>
          <w:szCs w:val="18"/>
        </w:rPr>
        <w:t xml:space="preserve"> </w:t>
      </w:r>
      <w:proofErr w:type="spellStart"/>
      <w:r w:rsidRPr="000009FA">
        <w:rPr>
          <w:b/>
          <w:iCs/>
          <w:color w:val="auto"/>
          <w:sz w:val="18"/>
          <w:szCs w:val="18"/>
        </w:rPr>
        <w:t>Machinery</w:t>
      </w:r>
      <w:proofErr w:type="spellEnd"/>
      <w:r w:rsidRPr="000009FA">
        <w:rPr>
          <w:b/>
          <w:iCs/>
          <w:color w:val="auto"/>
          <w:sz w:val="18"/>
          <w:szCs w:val="18"/>
        </w:rPr>
        <w:t xml:space="preserve"> and </w:t>
      </w:r>
      <w:proofErr w:type="spellStart"/>
      <w:r w:rsidRPr="000009FA">
        <w:rPr>
          <w:b/>
          <w:iCs/>
          <w:color w:val="auto"/>
          <w:sz w:val="18"/>
          <w:szCs w:val="18"/>
        </w:rPr>
        <w:t>Systems</w:t>
      </w:r>
      <w:proofErr w:type="spellEnd"/>
      <w:r w:rsidRPr="000009FA">
        <w:rPr>
          <w:b/>
          <w:iCs/>
          <w:color w:val="auto"/>
          <w:sz w:val="18"/>
          <w:szCs w:val="18"/>
        </w:rPr>
        <w:t>:</w:t>
      </w:r>
      <w:r w:rsidRPr="000009FA">
        <w:rPr>
          <w:iCs/>
          <w:color w:val="auto"/>
          <w:sz w:val="18"/>
          <w:szCs w:val="18"/>
        </w:rPr>
        <w:t xml:space="preserve"> maquinaria e </w:t>
      </w:r>
      <w:r w:rsidRPr="000009FA">
        <w:rPr>
          <w:iCs/>
          <w:color w:val="auto"/>
          <w:sz w:val="18"/>
          <w:szCs w:val="18"/>
          <w:lang w:val="es-ES_tradnl"/>
        </w:rPr>
        <w:t xml:space="preserve">instalaciones </w:t>
      </w:r>
      <w:r w:rsidRPr="000009FA">
        <w:rPr>
          <w:iCs/>
          <w:color w:val="auto"/>
          <w:sz w:val="18"/>
          <w:szCs w:val="18"/>
        </w:rPr>
        <w:t>para la industria de procesamiento de la madera</w:t>
      </w:r>
      <w:r>
        <w:rPr>
          <w:iCs/>
          <w:color w:val="auto"/>
          <w:sz w:val="18"/>
          <w:szCs w:val="18"/>
        </w:rPr>
        <w:t>.</w:t>
      </w:r>
    </w:p>
    <w:p w14:paraId="15E0C6D2" w14:textId="77777777" w:rsidR="00363616" w:rsidRDefault="00363616" w:rsidP="00363616">
      <w:pPr>
        <w:shd w:val="clear" w:color="auto" w:fill="FFFFFF"/>
        <w:spacing w:line="240" w:lineRule="auto"/>
        <w:ind w:right="27"/>
        <w:rPr>
          <w:rFonts w:ascii="Arial" w:eastAsia="Times New Roman" w:hAnsi="Arial" w:cs="Arial"/>
          <w:b/>
          <w:color w:val="auto"/>
          <w:sz w:val="18"/>
          <w:szCs w:val="20"/>
        </w:rPr>
      </w:pPr>
    </w:p>
    <w:p w14:paraId="6B38192A" w14:textId="77777777" w:rsidR="00363616" w:rsidRPr="00B40650" w:rsidRDefault="00363616" w:rsidP="00363616">
      <w:pPr>
        <w:shd w:val="clear" w:color="auto" w:fill="FFFFFF"/>
        <w:spacing w:line="240" w:lineRule="auto"/>
        <w:ind w:right="27"/>
        <w:jc w:val="both"/>
        <w:rPr>
          <w:rFonts w:ascii="Arial" w:eastAsia="Times New Roman" w:hAnsi="Arial" w:cs="Arial"/>
          <w:b/>
          <w:color w:val="auto"/>
          <w:sz w:val="18"/>
          <w:szCs w:val="20"/>
        </w:rPr>
      </w:pPr>
    </w:p>
    <w:p w14:paraId="622A46E8" w14:textId="77777777" w:rsidR="00363616" w:rsidRPr="004F20A3" w:rsidRDefault="00363616" w:rsidP="00363616">
      <w:pPr>
        <w:shd w:val="clear" w:color="auto" w:fill="FFFFFF"/>
        <w:spacing w:line="240" w:lineRule="auto"/>
        <w:ind w:right="27"/>
        <w:jc w:val="both"/>
        <w:rPr>
          <w:rFonts w:ascii="Arial" w:eastAsia="Times New Roman" w:hAnsi="Arial" w:cs="Arial"/>
          <w:b/>
          <w:color w:val="auto"/>
          <w:szCs w:val="20"/>
          <w:lang w:val="en-US"/>
        </w:rPr>
      </w:pPr>
      <w:r w:rsidRPr="004F20A3">
        <w:rPr>
          <w:rFonts w:ascii="Arial" w:eastAsia="Times New Roman" w:hAnsi="Arial" w:cs="Arial"/>
          <w:b/>
          <w:color w:val="auto"/>
          <w:szCs w:val="20"/>
          <w:lang w:val="en-US"/>
        </w:rPr>
        <w:t xml:space="preserve">Contacto: </w:t>
      </w:r>
    </w:p>
    <w:p w14:paraId="0AEF2CCB" w14:textId="77777777" w:rsidR="00363616" w:rsidRPr="004F20A3" w:rsidRDefault="00363616" w:rsidP="00363616">
      <w:pPr>
        <w:keepNext/>
        <w:tabs>
          <w:tab w:val="left" w:pos="0"/>
          <w:tab w:val="left" w:pos="851"/>
          <w:tab w:val="left" w:pos="4253"/>
        </w:tabs>
        <w:spacing w:line="240" w:lineRule="atLeast"/>
        <w:ind w:right="28"/>
        <w:jc w:val="both"/>
        <w:outlineLvl w:val="0"/>
        <w:rPr>
          <w:rFonts w:ascii="Arial" w:hAnsi="Arial"/>
          <w:lang w:val="en-US"/>
        </w:rPr>
      </w:pPr>
      <w:r w:rsidRPr="004F20A3">
        <w:rPr>
          <w:rFonts w:ascii="Arial" w:hAnsi="Arial"/>
          <w:lang w:val="en-US"/>
        </w:rPr>
        <w:t xml:space="preserve">Astrid </w:t>
      </w:r>
      <w:proofErr w:type="spellStart"/>
      <w:r w:rsidRPr="004F20A3">
        <w:rPr>
          <w:rFonts w:ascii="Arial" w:hAnsi="Arial"/>
          <w:lang w:val="en-US"/>
        </w:rPr>
        <w:t>Weisseise</w:t>
      </w:r>
      <w:proofErr w:type="spellEnd"/>
    </w:p>
    <w:p w14:paraId="14961A8D" w14:textId="77777777" w:rsidR="00363616" w:rsidRPr="004F20A3" w:rsidRDefault="00363616" w:rsidP="00363616">
      <w:pPr>
        <w:keepNext/>
        <w:tabs>
          <w:tab w:val="left" w:pos="0"/>
          <w:tab w:val="left" w:pos="851"/>
          <w:tab w:val="left" w:pos="4253"/>
        </w:tabs>
        <w:spacing w:line="240" w:lineRule="atLeast"/>
        <w:ind w:right="28"/>
        <w:jc w:val="both"/>
        <w:outlineLvl w:val="0"/>
        <w:rPr>
          <w:rFonts w:ascii="Arial" w:hAnsi="Arial"/>
          <w:lang w:val="en-US"/>
        </w:rPr>
      </w:pPr>
      <w:r w:rsidRPr="004F20A3">
        <w:rPr>
          <w:rFonts w:ascii="Arial" w:hAnsi="Arial"/>
          <w:lang w:val="en-US"/>
        </w:rPr>
        <w:t>Dürr Systems, Inc.</w:t>
      </w:r>
    </w:p>
    <w:p w14:paraId="5D854C8B" w14:textId="77777777" w:rsidR="00363616" w:rsidRPr="004F20A3" w:rsidRDefault="00363616" w:rsidP="00363616">
      <w:pPr>
        <w:keepNext/>
        <w:tabs>
          <w:tab w:val="left" w:pos="0"/>
          <w:tab w:val="left" w:pos="851"/>
          <w:tab w:val="left" w:pos="4253"/>
        </w:tabs>
        <w:spacing w:line="240" w:lineRule="atLeast"/>
        <w:ind w:right="28"/>
        <w:jc w:val="both"/>
        <w:outlineLvl w:val="0"/>
        <w:rPr>
          <w:rFonts w:ascii="Arial" w:hAnsi="Arial"/>
          <w:lang w:val="en-US"/>
        </w:rPr>
      </w:pPr>
      <w:r w:rsidRPr="004F20A3">
        <w:rPr>
          <w:rFonts w:ascii="Arial" w:hAnsi="Arial"/>
          <w:lang w:val="en-US"/>
        </w:rPr>
        <w:t>Senior Marketing Manager</w:t>
      </w:r>
    </w:p>
    <w:p w14:paraId="5DD6489C" w14:textId="77777777" w:rsidR="00363616" w:rsidRPr="004F20A3" w:rsidRDefault="00363616" w:rsidP="00363616">
      <w:pPr>
        <w:keepNext/>
        <w:tabs>
          <w:tab w:val="left" w:pos="0"/>
          <w:tab w:val="left" w:pos="851"/>
          <w:tab w:val="left" w:pos="4253"/>
        </w:tabs>
        <w:spacing w:line="240" w:lineRule="atLeast"/>
        <w:ind w:right="28"/>
        <w:jc w:val="both"/>
        <w:outlineLvl w:val="0"/>
        <w:rPr>
          <w:rFonts w:ascii="Arial" w:hAnsi="Arial"/>
          <w:lang w:val="en-US"/>
        </w:rPr>
      </w:pPr>
      <w:r w:rsidRPr="004F20A3">
        <w:rPr>
          <w:rFonts w:ascii="Arial" w:hAnsi="Arial"/>
          <w:lang w:val="en-US"/>
        </w:rPr>
        <w:t>Phone +1 248 450-2225</w:t>
      </w:r>
    </w:p>
    <w:p w14:paraId="00AC79E5" w14:textId="77777777" w:rsidR="00363616" w:rsidRPr="004F20A3" w:rsidRDefault="00363616" w:rsidP="00363616">
      <w:pPr>
        <w:keepNext/>
        <w:tabs>
          <w:tab w:val="left" w:pos="0"/>
          <w:tab w:val="left" w:pos="851"/>
          <w:tab w:val="left" w:pos="4253"/>
        </w:tabs>
        <w:spacing w:line="240" w:lineRule="atLeast"/>
        <w:ind w:right="28"/>
        <w:jc w:val="both"/>
        <w:outlineLvl w:val="0"/>
        <w:rPr>
          <w:rFonts w:ascii="Arial" w:hAnsi="Arial"/>
          <w:lang w:val="en-US"/>
        </w:rPr>
      </w:pPr>
      <w:r w:rsidRPr="004F20A3">
        <w:rPr>
          <w:rFonts w:ascii="Arial" w:hAnsi="Arial"/>
          <w:lang w:val="en-US"/>
        </w:rPr>
        <w:t xml:space="preserve">E-mail </w:t>
      </w:r>
      <w:hyperlink r:id="rId11" w:history="1">
        <w:r w:rsidRPr="004F20A3">
          <w:rPr>
            <w:rStyle w:val="Hipervnculo"/>
            <w:rFonts w:ascii="Arial" w:hAnsi="Arial"/>
            <w:lang w:val="en-US"/>
          </w:rPr>
          <w:t>astrid.weisseise@durrusa.com</w:t>
        </w:r>
      </w:hyperlink>
      <w:r>
        <w:rPr>
          <w:rFonts w:ascii="Arial" w:hAnsi="Arial"/>
          <w:lang w:val="en-US"/>
        </w:rPr>
        <w:t xml:space="preserve"> </w:t>
      </w:r>
      <w:r w:rsidRPr="004F20A3">
        <w:rPr>
          <w:rFonts w:ascii="Arial" w:hAnsi="Arial"/>
          <w:lang w:val="en-US"/>
        </w:rPr>
        <w:t xml:space="preserve"> </w:t>
      </w:r>
    </w:p>
    <w:p w14:paraId="73CCE4E9" w14:textId="77777777" w:rsidR="00363616" w:rsidRPr="000E4603" w:rsidRDefault="00363616" w:rsidP="00363616">
      <w:pPr>
        <w:keepNext/>
        <w:tabs>
          <w:tab w:val="left" w:pos="0"/>
          <w:tab w:val="left" w:pos="851"/>
          <w:tab w:val="left" w:pos="4253"/>
        </w:tabs>
        <w:spacing w:line="240" w:lineRule="atLeast"/>
        <w:ind w:right="28"/>
        <w:jc w:val="both"/>
        <w:outlineLvl w:val="0"/>
        <w:rPr>
          <w:rFonts w:ascii="Arial" w:eastAsia="MS Mincho" w:hAnsi="Arial" w:cs="Arial"/>
          <w:i/>
          <w:iCs/>
        </w:rPr>
      </w:pPr>
      <w:r>
        <w:rPr>
          <w:rFonts w:ascii="Arial" w:hAnsi="Arial"/>
        </w:rPr>
        <w:t>www.durr</w:t>
      </w:r>
      <w:r w:rsidRPr="00E8718F">
        <w:rPr>
          <w:rFonts w:ascii="Arial" w:hAnsi="Arial"/>
        </w:rPr>
        <w:t>.com</w:t>
      </w:r>
    </w:p>
    <w:p w14:paraId="1676AA9F" w14:textId="77777777" w:rsidR="00363616" w:rsidRDefault="00363616" w:rsidP="00363616">
      <w:pPr>
        <w:spacing w:line="240" w:lineRule="auto"/>
        <w:jc w:val="both"/>
        <w:rPr>
          <w:rStyle w:val="Fettung"/>
        </w:rPr>
      </w:pPr>
    </w:p>
    <w:p w14:paraId="45862244" w14:textId="77777777" w:rsidR="00505812" w:rsidRPr="00BE3488" w:rsidRDefault="00505812" w:rsidP="009670D4">
      <w:pPr>
        <w:spacing w:line="240" w:lineRule="atLeast"/>
        <w:rPr>
          <w:rFonts w:ascii="Arial" w:hAnsi="Arial" w:cs="Arial"/>
          <w:iCs/>
          <w:sz w:val="18"/>
          <w:szCs w:val="18"/>
        </w:rPr>
      </w:pPr>
    </w:p>
    <w:sectPr w:rsidR="00505812" w:rsidRPr="00BE3488" w:rsidSect="00B143FE">
      <w:headerReference w:type="default" r:id="rId12"/>
      <w:footerReference w:type="default" r:id="rId13"/>
      <w:headerReference w:type="first" r:id="rId14"/>
      <w:footerReference w:type="first" r:id="rId15"/>
      <w:pgSz w:w="11900" w:h="16840"/>
      <w:pgMar w:top="3515"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97AE405" w14:textId="77777777" w:rsidR="00F037D2" w:rsidRDefault="00F037D2" w:rsidP="00D9165E">
      <w:r>
        <w:separator/>
      </w:r>
    </w:p>
  </w:endnote>
  <w:endnote w:type="continuationSeparator" w:id="0">
    <w:p w14:paraId="46427564" w14:textId="77777777" w:rsidR="00F037D2" w:rsidRDefault="00F037D2" w:rsidP="00D916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panose1 w:val="02040503050201020203"/>
    <w:charset w:val="00"/>
    <w:family w:val="roman"/>
    <w:notTrueType/>
    <w:pitch w:val="variable"/>
    <w:sig w:usb0="60000287" w:usb1="00000001"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7BA6E5A" w14:textId="2B709BD9" w:rsidR="00B143FE" w:rsidRPr="0085432F" w:rsidRDefault="00B143FE" w:rsidP="005218C8">
    <w:pPr>
      <w:pStyle w:val="Piedepgina"/>
    </w:pPr>
    <w:r w:rsidRPr="006E5C09">
      <w:fldChar w:fldCharType="begin"/>
    </w:r>
    <w:r w:rsidRPr="006E5C09">
      <w:instrText xml:space="preserve"> IF  \* MERGEFORMAT </w:instrText>
    </w:r>
    <w:fldSimple w:instr=" NUMPAGES  \* MERGEFORMAT ">
      <w:r w:rsidR="008443C9">
        <w:instrText>5</w:instrText>
      </w:r>
    </w:fldSimple>
    <w:r w:rsidRPr="006E5C09">
      <w:instrText>&gt;"1" "</w:instrText>
    </w:r>
    <w:r w:rsidRPr="006E5C09">
      <w:fldChar w:fldCharType="begin"/>
    </w:r>
    <w:r w:rsidRPr="006E5C09">
      <w:instrText xml:space="preserve"> PAGE  \* MERGEFORMAT </w:instrText>
    </w:r>
    <w:r w:rsidRPr="006E5C09">
      <w:fldChar w:fldCharType="separate"/>
    </w:r>
    <w:r w:rsidR="008443C9">
      <w:instrText>5</w:instrText>
    </w:r>
    <w:r w:rsidRPr="006E5C09">
      <w:fldChar w:fldCharType="end"/>
    </w:r>
    <w:r w:rsidRPr="006E5C09">
      <w:instrText>/</w:instrText>
    </w:r>
    <w:fldSimple w:instr=" NUMPAGES  \* MERGEFORMAT ">
      <w:r w:rsidR="008443C9">
        <w:instrText>5</w:instrText>
      </w:r>
    </w:fldSimple>
    <w:r w:rsidRPr="006E5C09">
      <w:instrText>" "</w:instrText>
    </w:r>
    <w:r w:rsidRPr="006E5C09">
      <w:fldChar w:fldCharType="separate"/>
    </w:r>
    <w:r w:rsidR="008443C9">
      <w:t>5</w:t>
    </w:r>
    <w:r w:rsidR="008443C9" w:rsidRPr="006E5C09">
      <w:t>/</w:t>
    </w:r>
    <w:r w:rsidR="008443C9">
      <w:t>5</w:t>
    </w:r>
    <w:r w:rsidRPr="006E5C09">
      <w:fldChar w:fldCharType="end"/>
    </w:r>
    <w: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FE2977D" w14:textId="7A400A1B" w:rsidR="00B143FE" w:rsidRPr="005218C8" w:rsidRDefault="00B143FE" w:rsidP="005218C8">
    <w:pPr>
      <w:pStyle w:val="Encabezado"/>
    </w:pPr>
    <w:r w:rsidRPr="005218C8">
      <w:fldChar w:fldCharType="begin"/>
    </w:r>
    <w:r w:rsidRPr="005218C8">
      <w:instrText xml:space="preserve"> IF  \* MERGEFORMAT </w:instrText>
    </w:r>
    <w:fldSimple w:instr=" NUMPAGES  \* MERGEFORMAT ">
      <w:r w:rsidR="008443C9">
        <w:instrText>5</w:instrText>
      </w:r>
    </w:fldSimple>
    <w:r w:rsidRPr="005218C8">
      <w:instrText>&gt;"1" "</w:instrText>
    </w:r>
    <w:r w:rsidRPr="005218C8">
      <w:fldChar w:fldCharType="begin"/>
    </w:r>
    <w:r w:rsidRPr="005218C8">
      <w:instrText xml:space="preserve"> PAGE  \* MERGEFORMAT </w:instrText>
    </w:r>
    <w:r w:rsidRPr="005218C8">
      <w:fldChar w:fldCharType="separate"/>
    </w:r>
    <w:r w:rsidR="008443C9">
      <w:instrText>1</w:instrText>
    </w:r>
    <w:r w:rsidRPr="005218C8">
      <w:fldChar w:fldCharType="end"/>
    </w:r>
    <w:r w:rsidRPr="005218C8">
      <w:instrText>/</w:instrText>
    </w:r>
    <w:fldSimple w:instr=" NUMPAGES  \* MERGEFORMAT ">
      <w:r w:rsidR="008443C9">
        <w:instrText>5</w:instrText>
      </w:r>
    </w:fldSimple>
    <w:r w:rsidRPr="005218C8">
      <w:instrText>" "</w:instrText>
    </w:r>
    <w:r w:rsidRPr="005218C8">
      <w:fldChar w:fldCharType="separate"/>
    </w:r>
    <w:r w:rsidR="008443C9">
      <w:t>1</w:t>
    </w:r>
    <w:r w:rsidR="008443C9" w:rsidRPr="005218C8">
      <w:t>/</w:t>
    </w:r>
    <w:r w:rsidR="008443C9">
      <w:t>5</w:t>
    </w:r>
    <w:r w:rsidRPr="005218C8">
      <w:fldChar w:fldCharType="end"/>
    </w:r>
    <w:r>
      <w:tab/>
      <w:t xml:space="preserve">Nota de prensa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503A264" w14:textId="77777777" w:rsidR="00F037D2" w:rsidRDefault="00F037D2" w:rsidP="00D9165E">
      <w:r>
        <w:separator/>
      </w:r>
    </w:p>
  </w:footnote>
  <w:footnote w:type="continuationSeparator" w:id="0">
    <w:p w14:paraId="417F5DC5" w14:textId="77777777" w:rsidR="00F037D2" w:rsidRDefault="00F037D2" w:rsidP="00D916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43E6D2B" w14:textId="46803A5B" w:rsidR="00B143FE" w:rsidRPr="00F73F1D" w:rsidRDefault="00A5700C" w:rsidP="005218C8">
    <w:pPr>
      <w:pStyle w:val="Encabezado"/>
    </w:pPr>
    <w:r>
      <mc:AlternateContent>
        <mc:Choice Requires="wps">
          <w:drawing>
            <wp:anchor distT="0" distB="0" distL="114300" distR="114300" simplePos="0" relativeHeight="251674624" behindDoc="1" locked="0" layoutInCell="1" allowOverlap="1" wp14:anchorId="7EF5C2D4" wp14:editId="2F063019">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1701DAF9" w14:textId="487D473C" w:rsidR="00B143FE" w:rsidRPr="00BE3488" w:rsidRDefault="00B143FE" w:rsidP="00B143FE">
                          <w:pPr>
                            <w:pStyle w:val="Kontaktdaten"/>
                            <w:rPr>
                              <w:rStyle w:val="Fettung"/>
                              <w:bCs/>
                              <w:spacing w:val="2"/>
                              <w:w w:val="100"/>
                              <w:lang w:val="de-DE"/>
                            </w:rPr>
                          </w:pPr>
                          <w:r w:rsidRPr="00BE3488">
                            <w:rPr>
                              <w:rStyle w:val="Fettung"/>
                              <w:lang w:val="de-DE"/>
                            </w:rPr>
                            <w:t>Dürr Systems AG</w:t>
                          </w:r>
                        </w:p>
                        <w:p w14:paraId="3D3A50D5" w14:textId="77777777" w:rsidR="00B143FE" w:rsidRPr="0066733F" w:rsidRDefault="00B143FE" w:rsidP="00B143FE">
                          <w:pPr>
                            <w:pStyle w:val="Kontaktdaten"/>
                          </w:pPr>
                          <w:r w:rsidRPr="00BE3488">
                            <w:rPr>
                              <w:lang w:val="de-DE"/>
                            </w:rPr>
                            <w:t xml:space="preserve">Carl-Benz-Str. </w:t>
                          </w:r>
                          <w:r>
                            <w:t>34</w:t>
                          </w:r>
                        </w:p>
                        <w:p w14:paraId="013BD512" w14:textId="77777777" w:rsidR="00B143FE" w:rsidRPr="00BE3488" w:rsidRDefault="00B143FE" w:rsidP="00B143FE">
                          <w:pPr>
                            <w:pStyle w:val="Kontaktdaten"/>
                            <w:rPr>
                              <w:lang w:val="de-DE"/>
                            </w:rPr>
                          </w:pPr>
                          <w:r w:rsidRPr="00BE3488">
                            <w:rPr>
                              <w:lang w:val="de-DE"/>
                            </w:rPr>
                            <w:t>74321 Bietigheim-Bissingen</w:t>
                          </w:r>
                        </w:p>
                        <w:p w14:paraId="6F69D746" w14:textId="77777777" w:rsidR="00B143FE" w:rsidRPr="00476C69" w:rsidRDefault="00B143FE" w:rsidP="00B143FE">
                          <w:pPr>
                            <w:pStyle w:val="Kontaktdaten"/>
                            <w:rPr>
                              <w:lang w:val="de-DE"/>
                            </w:rPr>
                          </w:pPr>
                        </w:p>
                        <w:p w14:paraId="4A747A10" w14:textId="77777777" w:rsidR="00B143FE" w:rsidRPr="00BE3488" w:rsidRDefault="00B143FE" w:rsidP="00B143FE">
                          <w:pPr>
                            <w:pStyle w:val="Kontaktdaten"/>
                            <w:rPr>
                              <w:lang w:val="de-DE"/>
                            </w:rPr>
                          </w:pPr>
                          <w:r w:rsidRPr="00BE3488">
                            <w:rPr>
                              <w:lang w:val="de-DE"/>
                            </w:rPr>
                            <w:t xml:space="preserve">Tel.: +49 7142 78-0 </w:t>
                          </w:r>
                        </w:p>
                        <w:p w14:paraId="717B90E6" w14:textId="77777777" w:rsidR="00B143FE" w:rsidRPr="00BE3488" w:rsidRDefault="00B143FE" w:rsidP="00B143FE">
                          <w:pPr>
                            <w:pStyle w:val="Kontaktdaten"/>
                            <w:rPr>
                              <w:lang w:val="de-DE"/>
                            </w:rPr>
                          </w:pPr>
                          <w:r w:rsidRPr="00BE3488">
                            <w:rPr>
                              <w:lang w:val="de-DE"/>
                            </w:rPr>
                            <w:t xml:space="preserve">Fax: +49 7142 78-2107 </w:t>
                          </w:r>
                        </w:p>
                        <w:p w14:paraId="2C72C6A2" w14:textId="77777777" w:rsidR="00B143FE" w:rsidRPr="00476C69" w:rsidRDefault="00B143FE" w:rsidP="00B143FE">
                          <w:pPr>
                            <w:pStyle w:val="Kontaktdaten"/>
                            <w:rPr>
                              <w:lang w:val="de-DE"/>
                            </w:rPr>
                          </w:pPr>
                        </w:p>
                        <w:p w14:paraId="4A3B1117" w14:textId="77777777" w:rsidR="00B143FE" w:rsidRPr="00BE3488" w:rsidRDefault="00B143FE" w:rsidP="00B143FE">
                          <w:pPr>
                            <w:pStyle w:val="Kontaktdaten"/>
                            <w:rPr>
                              <w:lang w:val="de-DE"/>
                            </w:rPr>
                          </w:pPr>
                          <w:r w:rsidRPr="00BE3488">
                            <w:rPr>
                              <w:lang w:val="de-DE"/>
                            </w:rPr>
                            <w:t xml:space="preserve">info@durr.com </w:t>
                          </w:r>
                        </w:p>
                        <w:p w14:paraId="570B69D5" w14:textId="77777777" w:rsidR="00B143FE" w:rsidRPr="0026127D" w:rsidRDefault="00B143FE" w:rsidP="00B143FE">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F5C2D4"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41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" filled="f" stroked="f" strokeweight=".5pt">
              <v:textbox inset="0,0,0,0">
                <w:txbxContent>
                  <w:p w14:paraId="1701DAF9" w14:textId="487D473C" w:rsidR="00B143FE" w:rsidRPr="00BE3488" w:rsidRDefault="00B143FE" w:rsidP="00B143FE">
                    <w:pPr>
                      <w:pStyle w:val="Kontaktdaten"/>
                      <w:rPr>
                        <w:rStyle w:val="Fettung"/>
                        <w:bCs/>
                        <w:spacing w:val="2"/>
                        <w:w w:val="100"/>
                        <w:lang w:val="de-DE"/>
                      </w:rPr>
                    </w:pPr>
                    <w:r w:rsidRPr="00BE3488">
                      <w:rPr>
                        <w:rStyle w:val="Fettung"/>
                        <w:lang w:val="de-DE"/>
                      </w:rPr>
                      <w:t>Dürr Systems AG</w:t>
                    </w:r>
                  </w:p>
                  <w:p w14:paraId="3D3A50D5" w14:textId="77777777" w:rsidR="00B143FE" w:rsidRPr="0066733F" w:rsidRDefault="00B143FE" w:rsidP="00B143FE">
                    <w:pPr>
                      <w:pStyle w:val="Kontaktdaten"/>
                    </w:pPr>
                    <w:r w:rsidRPr="00BE3488">
                      <w:rPr>
                        <w:lang w:val="de-DE"/>
                      </w:rPr>
                      <w:t xml:space="preserve">Carl-Benz-Str. </w:t>
                    </w:r>
                    <w:r>
                      <w:t>34</w:t>
                    </w:r>
                  </w:p>
                  <w:p w14:paraId="013BD512" w14:textId="77777777" w:rsidR="00B143FE" w:rsidRPr="00BE3488" w:rsidRDefault="00B143FE" w:rsidP="00B143FE">
                    <w:pPr>
                      <w:pStyle w:val="Kontaktdaten"/>
                      <w:rPr>
                        <w:lang w:val="de-DE"/>
                      </w:rPr>
                    </w:pPr>
                    <w:r w:rsidRPr="00BE3488">
                      <w:rPr>
                        <w:lang w:val="de-DE"/>
                      </w:rPr>
                      <w:t>74321 Bietigheim-Bissingen</w:t>
                    </w:r>
                  </w:p>
                  <w:p w14:paraId="6F69D746" w14:textId="77777777" w:rsidR="00B143FE" w:rsidRPr="00476C69" w:rsidRDefault="00B143FE" w:rsidP="00B143FE">
                    <w:pPr>
                      <w:pStyle w:val="Kontaktdaten"/>
                      <w:rPr>
                        <w:lang w:val="de-DE"/>
                      </w:rPr>
                    </w:pPr>
                  </w:p>
                  <w:p w14:paraId="4A747A10" w14:textId="77777777" w:rsidR="00B143FE" w:rsidRPr="00BE3488" w:rsidRDefault="00B143FE" w:rsidP="00B143FE">
                    <w:pPr>
                      <w:pStyle w:val="Kontaktdaten"/>
                      <w:rPr>
                        <w:lang w:val="de-DE"/>
                      </w:rPr>
                    </w:pPr>
                    <w:r w:rsidRPr="00BE3488">
                      <w:rPr>
                        <w:lang w:val="de-DE"/>
                      </w:rPr>
                      <w:t xml:space="preserve">Tel.: +49 7142 78-0 </w:t>
                    </w:r>
                  </w:p>
                  <w:p w14:paraId="717B90E6" w14:textId="77777777" w:rsidR="00B143FE" w:rsidRPr="00BE3488" w:rsidRDefault="00B143FE" w:rsidP="00B143FE">
                    <w:pPr>
                      <w:pStyle w:val="Kontaktdaten"/>
                      <w:rPr>
                        <w:lang w:val="de-DE"/>
                      </w:rPr>
                    </w:pPr>
                    <w:r w:rsidRPr="00BE3488">
                      <w:rPr>
                        <w:lang w:val="de-DE"/>
                      </w:rPr>
                      <w:t xml:space="preserve">Fax: +49 7142 78-2107 </w:t>
                    </w:r>
                  </w:p>
                  <w:p w14:paraId="2C72C6A2" w14:textId="77777777" w:rsidR="00B143FE" w:rsidRPr="00476C69" w:rsidRDefault="00B143FE" w:rsidP="00B143FE">
                    <w:pPr>
                      <w:pStyle w:val="Kontaktdaten"/>
                      <w:rPr>
                        <w:lang w:val="de-DE"/>
                      </w:rPr>
                    </w:pPr>
                  </w:p>
                  <w:p w14:paraId="4A3B1117" w14:textId="77777777" w:rsidR="00B143FE" w:rsidRPr="00BE3488" w:rsidRDefault="00B143FE" w:rsidP="00B143FE">
                    <w:pPr>
                      <w:pStyle w:val="Kontaktdaten"/>
                      <w:rPr>
                        <w:lang w:val="de-DE"/>
                      </w:rPr>
                    </w:pPr>
                    <w:r w:rsidRPr="00BE3488">
                      <w:rPr>
                        <w:lang w:val="de-DE"/>
                      </w:rPr>
                      <w:t xml:space="preserve">info@durr.com </w:t>
                    </w:r>
                  </w:p>
                  <w:p w14:paraId="570B69D5" w14:textId="77777777" w:rsidR="00B143FE" w:rsidRPr="0026127D" w:rsidRDefault="00B143FE" w:rsidP="00B143FE">
                    <w:pPr>
                      <w:pStyle w:val="Kontaktdaten"/>
                    </w:pPr>
                    <w:r>
                      <w:t>www.durr.com</w:t>
                    </w:r>
                  </w:p>
                </w:txbxContent>
              </v:textbox>
              <w10:wrap anchorx="page" anchory="page"/>
            </v:shape>
          </w:pict>
        </mc:Fallback>
      </mc:AlternateContent>
    </w:r>
    <w:r>
      <w:drawing>
        <wp:anchor distT="0" distB="0" distL="114300" distR="114300" simplePos="0" relativeHeight="251668480" behindDoc="0" locked="1" layoutInCell="1" allowOverlap="1" wp14:anchorId="64EE6F88" wp14:editId="404B97AA">
          <wp:simplePos x="0" y="0"/>
          <wp:positionH relativeFrom="page">
            <wp:posOffset>6101715</wp:posOffset>
          </wp:positionH>
          <wp:positionV relativeFrom="page">
            <wp:posOffset>440055</wp:posOffset>
          </wp:positionV>
          <wp:extent cx="1062000" cy="503427"/>
          <wp:effectExtent l="0" t="0" r="5080" b="5080"/>
          <wp:wrapNone/>
          <wp:docPr id="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D55D745" w14:textId="77777777" w:rsidR="00B143FE" w:rsidRPr="005837F9" w:rsidRDefault="00B143FE" w:rsidP="005218C8">
    <w:pPr>
      <w:pStyle w:val="Encabezado"/>
    </w:pPr>
    <w:r>
      <w:drawing>
        <wp:anchor distT="0" distB="0" distL="114300" distR="114300" simplePos="0" relativeHeight="251665408" behindDoc="0" locked="0" layoutInCell="1" allowOverlap="1" wp14:anchorId="7C6FDCF8" wp14:editId="6A7CFEFE">
          <wp:simplePos x="0" y="0"/>
          <wp:positionH relativeFrom="page">
            <wp:posOffset>408940</wp:posOffset>
          </wp:positionH>
          <wp:positionV relativeFrom="page">
            <wp:posOffset>492760</wp:posOffset>
          </wp:positionV>
          <wp:extent cx="781200" cy="403200"/>
          <wp:effectExtent l="0" t="0" r="0" b="3810"/>
          <wp:wrapNone/>
          <wp:docPr id="5" name="Grafik 27"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drawing>
        <wp:anchor distT="0" distB="0" distL="114300" distR="114300" simplePos="0" relativeHeight="251661312" behindDoc="0" locked="1" layoutInCell="1" allowOverlap="1" wp14:anchorId="584F3B80" wp14:editId="72AA868C">
          <wp:simplePos x="0" y="0"/>
          <wp:positionH relativeFrom="page">
            <wp:posOffset>6101715</wp:posOffset>
          </wp:positionH>
          <wp:positionV relativeFrom="page">
            <wp:posOffset>440055</wp:posOffset>
          </wp:positionV>
          <wp:extent cx="1062000" cy="503427"/>
          <wp:effectExtent l="0" t="0" r="5080" b="5080"/>
          <wp:wrapNone/>
          <wp:docPr id="6"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1303F18" w14:textId="77777777" w:rsidR="00B143FE" w:rsidRDefault="00B143FE" w:rsidP="005218C8">
    <w:pPr>
      <w:pStyle w:val="Encabezado"/>
    </w:pPr>
  </w:p>
  <w:p w14:paraId="42F14B11" w14:textId="77777777" w:rsidR="00B143FE" w:rsidRDefault="00B143FE" w:rsidP="005218C8">
    <w:pPr>
      <w:pStyle w:val="Encabezado"/>
    </w:pPr>
  </w:p>
  <w:p w14:paraId="3DD9B2BA" w14:textId="77777777" w:rsidR="00B143FE" w:rsidRDefault="00B143FE" w:rsidP="005218C8">
    <w:pPr>
      <w:pStyle w:val="Encabezado"/>
    </w:pPr>
  </w:p>
  <w:p w14:paraId="63AA6475" w14:textId="77777777" w:rsidR="00B143FE" w:rsidRDefault="00B143FE" w:rsidP="00D9165E"/>
  <w:p w14:paraId="1ADCC302" w14:textId="77777777" w:rsidR="00B143FE" w:rsidRDefault="00B143FE" w:rsidP="00D9165E">
    <w:r>
      <w:rPr>
        <w:noProof/>
      </w:rPr>
      <mc:AlternateContent>
        <mc:Choice Requires="wps">
          <w:drawing>
            <wp:anchor distT="0" distB="0" distL="114300" distR="114300" simplePos="0" relativeHeight="251672576" behindDoc="1" locked="0" layoutInCell="1" allowOverlap="1" wp14:anchorId="12F89C07" wp14:editId="6686730F">
              <wp:simplePos x="0" y="0"/>
              <wp:positionH relativeFrom="page">
                <wp:posOffset>6091140</wp:posOffset>
              </wp:positionH>
              <wp:positionV relativeFrom="page">
                <wp:posOffset>4069080</wp:posOffset>
              </wp:positionV>
              <wp:extent cx="1260000" cy="609840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4EF90155" w14:textId="079D1D91" w:rsidR="00B143FE" w:rsidRPr="00BE3488" w:rsidRDefault="00B143FE" w:rsidP="0026127D">
                          <w:pPr>
                            <w:pStyle w:val="Kontaktdaten"/>
                            <w:rPr>
                              <w:rStyle w:val="Fettung"/>
                              <w:bCs/>
                              <w:spacing w:val="2"/>
                              <w:w w:val="100"/>
                              <w:lang w:val="de-DE"/>
                            </w:rPr>
                          </w:pPr>
                          <w:r w:rsidRPr="00BE3488">
                            <w:rPr>
                              <w:rStyle w:val="Fettung"/>
                              <w:lang w:val="de-DE"/>
                            </w:rPr>
                            <w:t>Dürr Systems AG</w:t>
                          </w:r>
                        </w:p>
                        <w:p w14:paraId="41B4EF86" w14:textId="77777777" w:rsidR="00B143FE" w:rsidRPr="0066733F" w:rsidRDefault="00B143FE" w:rsidP="0026127D">
                          <w:pPr>
                            <w:pStyle w:val="Kontaktdaten"/>
                          </w:pPr>
                          <w:r w:rsidRPr="00BE3488">
                            <w:rPr>
                              <w:lang w:val="de-DE"/>
                            </w:rPr>
                            <w:t xml:space="preserve">Carl-Benz-Str. </w:t>
                          </w:r>
                          <w:r>
                            <w:t>34</w:t>
                          </w:r>
                        </w:p>
                        <w:p w14:paraId="5555B2C2" w14:textId="77777777" w:rsidR="00B143FE" w:rsidRPr="00BE3488" w:rsidRDefault="00B143FE" w:rsidP="0026127D">
                          <w:pPr>
                            <w:pStyle w:val="Kontaktdaten"/>
                            <w:rPr>
                              <w:lang w:val="de-DE"/>
                            </w:rPr>
                          </w:pPr>
                          <w:r w:rsidRPr="00BE3488">
                            <w:rPr>
                              <w:lang w:val="de-DE"/>
                            </w:rPr>
                            <w:t>74321 Bietigheim-Bissingen</w:t>
                          </w:r>
                        </w:p>
                        <w:p w14:paraId="53B79677" w14:textId="77777777" w:rsidR="00B143FE" w:rsidRPr="00476C69" w:rsidRDefault="00B143FE" w:rsidP="0026127D">
                          <w:pPr>
                            <w:pStyle w:val="Kontaktdaten"/>
                            <w:rPr>
                              <w:lang w:val="de-DE"/>
                            </w:rPr>
                          </w:pPr>
                        </w:p>
                        <w:p w14:paraId="451432D7" w14:textId="77777777" w:rsidR="00B143FE" w:rsidRPr="00BE3488" w:rsidRDefault="00B143FE" w:rsidP="0026127D">
                          <w:pPr>
                            <w:pStyle w:val="Kontaktdaten"/>
                            <w:rPr>
                              <w:lang w:val="de-DE"/>
                            </w:rPr>
                          </w:pPr>
                          <w:r w:rsidRPr="00BE3488">
                            <w:rPr>
                              <w:lang w:val="de-DE"/>
                            </w:rPr>
                            <w:t xml:space="preserve">Tel.: +49 7142 78-0 </w:t>
                          </w:r>
                        </w:p>
                        <w:p w14:paraId="32EF3341" w14:textId="77777777" w:rsidR="00B143FE" w:rsidRPr="00BE3488" w:rsidRDefault="00B143FE" w:rsidP="0026127D">
                          <w:pPr>
                            <w:pStyle w:val="Kontaktdaten"/>
                            <w:rPr>
                              <w:lang w:val="de-DE"/>
                            </w:rPr>
                          </w:pPr>
                          <w:r w:rsidRPr="00BE3488">
                            <w:rPr>
                              <w:lang w:val="de-DE"/>
                            </w:rPr>
                            <w:t xml:space="preserve">Fax: +49 7142 78-2107 </w:t>
                          </w:r>
                        </w:p>
                        <w:p w14:paraId="1D8E1397" w14:textId="77777777" w:rsidR="00B143FE" w:rsidRPr="00476C69" w:rsidRDefault="00B143FE" w:rsidP="0026127D">
                          <w:pPr>
                            <w:pStyle w:val="Kontaktdaten"/>
                            <w:rPr>
                              <w:lang w:val="de-DE"/>
                            </w:rPr>
                          </w:pPr>
                        </w:p>
                        <w:p w14:paraId="6E924C90" w14:textId="77777777" w:rsidR="00B143FE" w:rsidRPr="00BE3488" w:rsidRDefault="00B143FE" w:rsidP="0026127D">
                          <w:pPr>
                            <w:pStyle w:val="Kontaktdaten"/>
                            <w:rPr>
                              <w:lang w:val="de-DE"/>
                            </w:rPr>
                          </w:pPr>
                          <w:r w:rsidRPr="00BE3488">
                            <w:rPr>
                              <w:lang w:val="de-DE"/>
                            </w:rPr>
                            <w:t xml:space="preserve">info@durr.com </w:t>
                          </w:r>
                        </w:p>
                        <w:p w14:paraId="7D901FCD" w14:textId="77777777" w:rsidR="00B143FE" w:rsidRPr="0026127D" w:rsidRDefault="00B143FE" w:rsidP="0026127D">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F89C07" id="_x0000_t202" coordsize="21600,21600" o:spt="202" path="m,l,21600r21600,l21600,xe">
              <v:stroke joinstyle="miter"/>
              <v:path gradientshapeok="t" o:connecttype="rect"/>
            </v:shapetype>
            <v:shape id="Textfeld 10" o:spid="_x0000_s1027" type="#_x0000_t202" style="position:absolute;margin-left:479.6pt;margin-top:320.4pt;width:99.2pt;height:480.2pt;z-index:-251643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" filled="f" stroked="f" strokeweight=".5pt">
              <v:textbox inset="0,0,0,0">
                <w:txbxContent>
                  <w:p w14:paraId="4EF90155" w14:textId="079D1D91" w:rsidR="00B143FE" w:rsidRPr="00BE3488" w:rsidRDefault="00B143FE" w:rsidP="0026127D">
                    <w:pPr>
                      <w:pStyle w:val="Kontaktdaten"/>
                      <w:rPr>
                        <w:rStyle w:val="Fettung"/>
                        <w:bCs/>
                        <w:spacing w:val="2"/>
                        <w:w w:val="100"/>
                        <w:lang w:val="de-DE"/>
                      </w:rPr>
                    </w:pPr>
                    <w:r w:rsidRPr="00BE3488">
                      <w:rPr>
                        <w:rStyle w:val="Fettung"/>
                        <w:lang w:val="de-DE"/>
                      </w:rPr>
                      <w:t>Dürr Systems AG</w:t>
                    </w:r>
                  </w:p>
                  <w:p w14:paraId="41B4EF86" w14:textId="77777777" w:rsidR="00B143FE" w:rsidRPr="0066733F" w:rsidRDefault="00B143FE" w:rsidP="0026127D">
                    <w:pPr>
                      <w:pStyle w:val="Kontaktdaten"/>
                    </w:pPr>
                    <w:r w:rsidRPr="00BE3488">
                      <w:rPr>
                        <w:lang w:val="de-DE"/>
                      </w:rPr>
                      <w:t xml:space="preserve">Carl-Benz-Str. </w:t>
                    </w:r>
                    <w:r>
                      <w:t>34</w:t>
                    </w:r>
                  </w:p>
                  <w:p w14:paraId="5555B2C2" w14:textId="77777777" w:rsidR="00B143FE" w:rsidRPr="00BE3488" w:rsidRDefault="00B143FE" w:rsidP="0026127D">
                    <w:pPr>
                      <w:pStyle w:val="Kontaktdaten"/>
                      <w:rPr>
                        <w:lang w:val="de-DE"/>
                      </w:rPr>
                    </w:pPr>
                    <w:r w:rsidRPr="00BE3488">
                      <w:rPr>
                        <w:lang w:val="de-DE"/>
                      </w:rPr>
                      <w:t>74321 Bietigheim-Bissingen</w:t>
                    </w:r>
                  </w:p>
                  <w:p w14:paraId="53B79677" w14:textId="77777777" w:rsidR="00B143FE" w:rsidRPr="00476C69" w:rsidRDefault="00B143FE" w:rsidP="0026127D">
                    <w:pPr>
                      <w:pStyle w:val="Kontaktdaten"/>
                      <w:rPr>
                        <w:lang w:val="de-DE"/>
                      </w:rPr>
                    </w:pPr>
                  </w:p>
                  <w:p w14:paraId="451432D7" w14:textId="77777777" w:rsidR="00B143FE" w:rsidRPr="00BE3488" w:rsidRDefault="00B143FE" w:rsidP="0026127D">
                    <w:pPr>
                      <w:pStyle w:val="Kontaktdaten"/>
                      <w:rPr>
                        <w:lang w:val="de-DE"/>
                      </w:rPr>
                    </w:pPr>
                    <w:r w:rsidRPr="00BE3488">
                      <w:rPr>
                        <w:lang w:val="de-DE"/>
                      </w:rPr>
                      <w:t xml:space="preserve">Tel.: +49 7142 78-0 </w:t>
                    </w:r>
                  </w:p>
                  <w:p w14:paraId="32EF3341" w14:textId="77777777" w:rsidR="00B143FE" w:rsidRPr="00BE3488" w:rsidRDefault="00B143FE" w:rsidP="0026127D">
                    <w:pPr>
                      <w:pStyle w:val="Kontaktdaten"/>
                      <w:rPr>
                        <w:lang w:val="de-DE"/>
                      </w:rPr>
                    </w:pPr>
                    <w:r w:rsidRPr="00BE3488">
                      <w:rPr>
                        <w:lang w:val="de-DE"/>
                      </w:rPr>
                      <w:t xml:space="preserve">Fax: +49 7142 78-2107 </w:t>
                    </w:r>
                  </w:p>
                  <w:p w14:paraId="1D8E1397" w14:textId="77777777" w:rsidR="00B143FE" w:rsidRPr="00476C69" w:rsidRDefault="00B143FE" w:rsidP="0026127D">
                    <w:pPr>
                      <w:pStyle w:val="Kontaktdaten"/>
                      <w:rPr>
                        <w:lang w:val="de-DE"/>
                      </w:rPr>
                    </w:pPr>
                  </w:p>
                  <w:p w14:paraId="6E924C90" w14:textId="77777777" w:rsidR="00B143FE" w:rsidRPr="00BE3488" w:rsidRDefault="00B143FE" w:rsidP="0026127D">
                    <w:pPr>
                      <w:pStyle w:val="Kontaktdaten"/>
                      <w:rPr>
                        <w:lang w:val="de-DE"/>
                      </w:rPr>
                    </w:pPr>
                    <w:r w:rsidRPr="00BE3488">
                      <w:rPr>
                        <w:lang w:val="de-DE"/>
                      </w:rPr>
                      <w:t xml:space="preserve">info@durr.com </w:t>
                    </w:r>
                  </w:p>
                  <w:p w14:paraId="7D901FCD" w14:textId="77777777" w:rsidR="00B143FE" w:rsidRPr="0026127D" w:rsidRDefault="00B143FE" w:rsidP="0026127D">
                    <w:pPr>
                      <w:pStyle w:val="Kontaktdaten"/>
                    </w:pPr>
                    <w:r>
                      <w:t>www.durr.com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8" w15:restartNumberingAfterBreak="0">
    <w:nsid w:val="3F682B00"/>
    <w:multiLevelType w:val="hybridMultilevel"/>
    <w:tmpl w:val="2F4AB15A"/>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9"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6" w15:restartNumberingAfterBreak="0">
    <w:nsid w:val="7B77477C"/>
    <w:multiLevelType w:val="multilevel"/>
    <w:tmpl w:val="B0E0169C"/>
    <w:lvl w:ilvl="0">
      <w:start w:val="1"/>
      <w:numFmt w:val="decimal"/>
      <w:pStyle w:val="Ttulo1"/>
      <w:lvlText w:val="%1"/>
      <w:lvlJc w:val="left"/>
      <w:pPr>
        <w:tabs>
          <w:tab w:val="num" w:pos="1021"/>
        </w:tabs>
        <w:ind w:left="1021" w:hanging="1021"/>
      </w:pPr>
      <w:rPr>
        <w:rFonts w:hint="default"/>
      </w:rPr>
    </w:lvl>
    <w:lvl w:ilvl="1">
      <w:start w:val="1"/>
      <w:numFmt w:val="decimal"/>
      <w:pStyle w:val="Ttulo2"/>
      <w:lvlText w:val="%1.%2"/>
      <w:lvlJc w:val="left"/>
      <w:pPr>
        <w:ind w:left="576" w:hanging="576"/>
      </w:pPr>
      <w:rPr>
        <w:rFonts w:hint="default"/>
      </w:rPr>
    </w:lvl>
    <w:lvl w:ilvl="2">
      <w:start w:val="1"/>
      <w:numFmt w:val="decimal"/>
      <w:pStyle w:val="Ttulo3"/>
      <w:lvlText w:val="%1.%2.%3"/>
      <w:lvlJc w:val="left"/>
      <w:pPr>
        <w:ind w:left="720" w:hanging="720"/>
      </w:pPr>
      <w:rPr>
        <w:rFonts w:hint="default"/>
      </w:rPr>
    </w:lvl>
    <w:lvl w:ilvl="3">
      <w:start w:val="1"/>
      <w:numFmt w:val="decimal"/>
      <w:pStyle w:val="Ttulo4"/>
      <w:lvlText w:val="%1.%2.%3.%4"/>
      <w:lvlJc w:val="left"/>
      <w:pPr>
        <w:ind w:left="864" w:hanging="864"/>
      </w:pPr>
      <w:rPr>
        <w:rFonts w:hint="default"/>
      </w:rPr>
    </w:lvl>
    <w:lvl w:ilvl="4">
      <w:start w:val="1"/>
      <w:numFmt w:val="decimal"/>
      <w:pStyle w:val="Ttulo5"/>
      <w:lvlText w:val="%1.%2.%3.%4.%5"/>
      <w:lvlJc w:val="left"/>
      <w:pPr>
        <w:ind w:left="1008" w:hanging="1008"/>
      </w:pPr>
      <w:rPr>
        <w:rFonts w:hint="default"/>
      </w:rPr>
    </w:lvl>
    <w:lvl w:ilvl="5">
      <w:start w:val="1"/>
      <w:numFmt w:val="decimal"/>
      <w:pStyle w:val="Ttulo6"/>
      <w:lvlText w:val="%1.%2.%3.%4.%5.%6"/>
      <w:lvlJc w:val="left"/>
      <w:pPr>
        <w:ind w:left="1152" w:hanging="1152"/>
      </w:pPr>
      <w:rPr>
        <w:rFonts w:hint="default"/>
      </w:rPr>
    </w:lvl>
    <w:lvl w:ilvl="6">
      <w:start w:val="1"/>
      <w:numFmt w:val="decimal"/>
      <w:pStyle w:val="Ttulo7"/>
      <w:lvlText w:val="%1.%2.%3.%4.%5.%6.%7"/>
      <w:lvlJc w:val="left"/>
      <w:pPr>
        <w:ind w:left="1296" w:hanging="1296"/>
      </w:pPr>
      <w:rPr>
        <w:rFonts w:hint="default"/>
      </w:rPr>
    </w:lvl>
    <w:lvl w:ilvl="7">
      <w:start w:val="1"/>
      <w:numFmt w:val="decimal"/>
      <w:pStyle w:val="Ttulo8"/>
      <w:lvlText w:val="%1.%2.%3.%4.%5.%6.%7.%8"/>
      <w:lvlJc w:val="left"/>
      <w:pPr>
        <w:ind w:left="1440" w:hanging="1440"/>
      </w:pPr>
      <w:rPr>
        <w:rFonts w:hint="default"/>
      </w:rPr>
    </w:lvl>
    <w:lvl w:ilvl="8">
      <w:start w:val="1"/>
      <w:numFmt w:val="decimal"/>
      <w:pStyle w:val="Ttulo9"/>
      <w:lvlText w:val="%1.%2.%3.%4.%5.%6.%7.%8.%9"/>
      <w:lvlJc w:val="left"/>
      <w:pPr>
        <w:ind w:left="1584" w:hanging="1584"/>
      </w:pPr>
      <w:rPr>
        <w:rFonts w:hint="default"/>
      </w:rPr>
    </w:lvl>
  </w:abstractNum>
  <w:abstractNum w:abstractNumId="17"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2"/>
  </w:num>
  <w:num w:numId="2">
    <w:abstractNumId w:val="15"/>
  </w:num>
  <w:num w:numId="3">
    <w:abstractNumId w:val="4"/>
  </w:num>
  <w:num w:numId="4">
    <w:abstractNumId w:val="7"/>
  </w:num>
  <w:num w:numId="5">
    <w:abstractNumId w:val="12"/>
  </w:num>
  <w:num w:numId="6">
    <w:abstractNumId w:val="1"/>
  </w:num>
  <w:num w:numId="7">
    <w:abstractNumId w:val="17"/>
  </w:num>
  <w:num w:numId="8">
    <w:abstractNumId w:val="6"/>
  </w:num>
  <w:num w:numId="9">
    <w:abstractNumId w:val="16"/>
  </w:num>
  <w:num w:numId="10">
    <w:abstractNumId w:val="5"/>
  </w:num>
  <w:num w:numId="11">
    <w:abstractNumId w:val="0"/>
  </w:num>
  <w:num w:numId="12">
    <w:abstractNumId w:val="3"/>
  </w:num>
  <w:num w:numId="13">
    <w:abstractNumId w:val="9"/>
  </w:num>
  <w:num w:numId="14">
    <w:abstractNumId w:val="11"/>
  </w:num>
  <w:num w:numId="15">
    <w:abstractNumId w:val="14"/>
  </w:num>
  <w:num w:numId="16">
    <w:abstractNumId w:val="13"/>
  </w:num>
  <w:num w:numId="17">
    <w:abstractNumId w:val="10"/>
  </w:num>
  <w:num w:numId="18">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1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43FE"/>
    <w:rsid w:val="00003DD5"/>
    <w:rsid w:val="000042E4"/>
    <w:rsid w:val="00004CE4"/>
    <w:rsid w:val="00004D92"/>
    <w:rsid w:val="00004FE4"/>
    <w:rsid w:val="00005AF4"/>
    <w:rsid w:val="0001039C"/>
    <w:rsid w:val="00011CA6"/>
    <w:rsid w:val="000137F9"/>
    <w:rsid w:val="00013B23"/>
    <w:rsid w:val="00015F92"/>
    <w:rsid w:val="00016ABD"/>
    <w:rsid w:val="0002273A"/>
    <w:rsid w:val="00026B8C"/>
    <w:rsid w:val="00030020"/>
    <w:rsid w:val="00030C1A"/>
    <w:rsid w:val="0003543C"/>
    <w:rsid w:val="00036336"/>
    <w:rsid w:val="00037BB3"/>
    <w:rsid w:val="00037FF7"/>
    <w:rsid w:val="00040FEA"/>
    <w:rsid w:val="0004140A"/>
    <w:rsid w:val="000436AB"/>
    <w:rsid w:val="000557D8"/>
    <w:rsid w:val="00060375"/>
    <w:rsid w:val="00062BC6"/>
    <w:rsid w:val="00062C8E"/>
    <w:rsid w:val="00064547"/>
    <w:rsid w:val="0006654A"/>
    <w:rsid w:val="000667BB"/>
    <w:rsid w:val="000679B5"/>
    <w:rsid w:val="00067A27"/>
    <w:rsid w:val="0007116F"/>
    <w:rsid w:val="00073211"/>
    <w:rsid w:val="000750E4"/>
    <w:rsid w:val="00075464"/>
    <w:rsid w:val="00077087"/>
    <w:rsid w:val="000830E8"/>
    <w:rsid w:val="00085D6C"/>
    <w:rsid w:val="00090C8B"/>
    <w:rsid w:val="0009126C"/>
    <w:rsid w:val="00095F60"/>
    <w:rsid w:val="00097770"/>
    <w:rsid w:val="00097924"/>
    <w:rsid w:val="000A0BBC"/>
    <w:rsid w:val="000A2F8E"/>
    <w:rsid w:val="000A55F5"/>
    <w:rsid w:val="000A6420"/>
    <w:rsid w:val="000A779F"/>
    <w:rsid w:val="000A78F0"/>
    <w:rsid w:val="000A799A"/>
    <w:rsid w:val="000B122D"/>
    <w:rsid w:val="000B17AC"/>
    <w:rsid w:val="000B187D"/>
    <w:rsid w:val="000B63FC"/>
    <w:rsid w:val="000B6E58"/>
    <w:rsid w:val="000C009A"/>
    <w:rsid w:val="000C2A85"/>
    <w:rsid w:val="000C3408"/>
    <w:rsid w:val="000C3444"/>
    <w:rsid w:val="000C3AF3"/>
    <w:rsid w:val="000C74C8"/>
    <w:rsid w:val="000D1867"/>
    <w:rsid w:val="000D4047"/>
    <w:rsid w:val="000D6873"/>
    <w:rsid w:val="000F1B6F"/>
    <w:rsid w:val="000F215E"/>
    <w:rsid w:val="000F2340"/>
    <w:rsid w:val="000F52E1"/>
    <w:rsid w:val="000F599A"/>
    <w:rsid w:val="00100C0C"/>
    <w:rsid w:val="0010134F"/>
    <w:rsid w:val="00102066"/>
    <w:rsid w:val="0010399B"/>
    <w:rsid w:val="00103EE3"/>
    <w:rsid w:val="001052E0"/>
    <w:rsid w:val="001076E4"/>
    <w:rsid w:val="00112DF3"/>
    <w:rsid w:val="0011355B"/>
    <w:rsid w:val="00114E74"/>
    <w:rsid w:val="00115190"/>
    <w:rsid w:val="001167D1"/>
    <w:rsid w:val="00116F3F"/>
    <w:rsid w:val="00116F84"/>
    <w:rsid w:val="00117904"/>
    <w:rsid w:val="00117C7F"/>
    <w:rsid w:val="00124E6A"/>
    <w:rsid w:val="00135319"/>
    <w:rsid w:val="00142FDB"/>
    <w:rsid w:val="001440F5"/>
    <w:rsid w:val="00147965"/>
    <w:rsid w:val="0015096A"/>
    <w:rsid w:val="00151506"/>
    <w:rsid w:val="00156161"/>
    <w:rsid w:val="0016271C"/>
    <w:rsid w:val="00162EEF"/>
    <w:rsid w:val="0016325F"/>
    <w:rsid w:val="00163B9D"/>
    <w:rsid w:val="0016547D"/>
    <w:rsid w:val="00176D8A"/>
    <w:rsid w:val="00180D0F"/>
    <w:rsid w:val="001877A6"/>
    <w:rsid w:val="001935AE"/>
    <w:rsid w:val="001936C7"/>
    <w:rsid w:val="00194AC6"/>
    <w:rsid w:val="00197009"/>
    <w:rsid w:val="001A297C"/>
    <w:rsid w:val="001A5B15"/>
    <w:rsid w:val="001A65EE"/>
    <w:rsid w:val="001A7101"/>
    <w:rsid w:val="001B62A8"/>
    <w:rsid w:val="001C07E6"/>
    <w:rsid w:val="001C0A26"/>
    <w:rsid w:val="001C0A39"/>
    <w:rsid w:val="001C5EB3"/>
    <w:rsid w:val="001C5FDC"/>
    <w:rsid w:val="001D0887"/>
    <w:rsid w:val="001D0F2E"/>
    <w:rsid w:val="001D5863"/>
    <w:rsid w:val="001D6905"/>
    <w:rsid w:val="001D697E"/>
    <w:rsid w:val="001D776F"/>
    <w:rsid w:val="001E4866"/>
    <w:rsid w:val="001F3730"/>
    <w:rsid w:val="001F6276"/>
    <w:rsid w:val="001F7E95"/>
    <w:rsid w:val="0020322F"/>
    <w:rsid w:val="002044E5"/>
    <w:rsid w:val="00204968"/>
    <w:rsid w:val="00205B62"/>
    <w:rsid w:val="0020631B"/>
    <w:rsid w:val="00206375"/>
    <w:rsid w:val="00206AAF"/>
    <w:rsid w:val="002118EB"/>
    <w:rsid w:val="00216BD0"/>
    <w:rsid w:val="00216FC6"/>
    <w:rsid w:val="002176DB"/>
    <w:rsid w:val="00224CB8"/>
    <w:rsid w:val="00226865"/>
    <w:rsid w:val="00231A54"/>
    <w:rsid w:val="0023563A"/>
    <w:rsid w:val="00235642"/>
    <w:rsid w:val="00236E5E"/>
    <w:rsid w:val="00243F9B"/>
    <w:rsid w:val="00252189"/>
    <w:rsid w:val="002521CF"/>
    <w:rsid w:val="0025441C"/>
    <w:rsid w:val="0026127D"/>
    <w:rsid w:val="002655A1"/>
    <w:rsid w:val="00271320"/>
    <w:rsid w:val="002714A1"/>
    <w:rsid w:val="002717A8"/>
    <w:rsid w:val="00275350"/>
    <w:rsid w:val="00280819"/>
    <w:rsid w:val="00282680"/>
    <w:rsid w:val="00284C18"/>
    <w:rsid w:val="00292501"/>
    <w:rsid w:val="00292925"/>
    <w:rsid w:val="00294020"/>
    <w:rsid w:val="00294B59"/>
    <w:rsid w:val="00296AD3"/>
    <w:rsid w:val="002A1286"/>
    <w:rsid w:val="002A1717"/>
    <w:rsid w:val="002A172B"/>
    <w:rsid w:val="002A49F2"/>
    <w:rsid w:val="002A5671"/>
    <w:rsid w:val="002A5D25"/>
    <w:rsid w:val="002A639F"/>
    <w:rsid w:val="002A7703"/>
    <w:rsid w:val="002B06E7"/>
    <w:rsid w:val="002B18CE"/>
    <w:rsid w:val="002B71FB"/>
    <w:rsid w:val="002C00EB"/>
    <w:rsid w:val="002C0163"/>
    <w:rsid w:val="002C5677"/>
    <w:rsid w:val="002C632F"/>
    <w:rsid w:val="002D0F47"/>
    <w:rsid w:val="002D2E6A"/>
    <w:rsid w:val="002D33B7"/>
    <w:rsid w:val="002D4939"/>
    <w:rsid w:val="002D506A"/>
    <w:rsid w:val="002D60E0"/>
    <w:rsid w:val="002D6DD3"/>
    <w:rsid w:val="002D7EB6"/>
    <w:rsid w:val="002E03AE"/>
    <w:rsid w:val="002E2125"/>
    <w:rsid w:val="002E32C1"/>
    <w:rsid w:val="002F0269"/>
    <w:rsid w:val="002F6BF1"/>
    <w:rsid w:val="002F7140"/>
    <w:rsid w:val="0030067C"/>
    <w:rsid w:val="00302DB1"/>
    <w:rsid w:val="003035A6"/>
    <w:rsid w:val="00316BF1"/>
    <w:rsid w:val="00330683"/>
    <w:rsid w:val="00333CF4"/>
    <w:rsid w:val="00335617"/>
    <w:rsid w:val="0033769D"/>
    <w:rsid w:val="00344BA5"/>
    <w:rsid w:val="00345773"/>
    <w:rsid w:val="00345BAA"/>
    <w:rsid w:val="003473D1"/>
    <w:rsid w:val="00351665"/>
    <w:rsid w:val="00351AF4"/>
    <w:rsid w:val="00352D97"/>
    <w:rsid w:val="00352E30"/>
    <w:rsid w:val="00352FCC"/>
    <w:rsid w:val="00354C04"/>
    <w:rsid w:val="00356188"/>
    <w:rsid w:val="00357644"/>
    <w:rsid w:val="00360089"/>
    <w:rsid w:val="0036088A"/>
    <w:rsid w:val="0036125D"/>
    <w:rsid w:val="00362153"/>
    <w:rsid w:val="00362739"/>
    <w:rsid w:val="00363616"/>
    <w:rsid w:val="003654B5"/>
    <w:rsid w:val="00366A8E"/>
    <w:rsid w:val="00373E56"/>
    <w:rsid w:val="00375576"/>
    <w:rsid w:val="00375D1A"/>
    <w:rsid w:val="003849ED"/>
    <w:rsid w:val="00387D1D"/>
    <w:rsid w:val="0039367F"/>
    <w:rsid w:val="00395574"/>
    <w:rsid w:val="0039654F"/>
    <w:rsid w:val="003A046C"/>
    <w:rsid w:val="003A2989"/>
    <w:rsid w:val="003A4F3B"/>
    <w:rsid w:val="003A692D"/>
    <w:rsid w:val="003A6D60"/>
    <w:rsid w:val="003B0692"/>
    <w:rsid w:val="003B160B"/>
    <w:rsid w:val="003B1684"/>
    <w:rsid w:val="003B78B1"/>
    <w:rsid w:val="003C492A"/>
    <w:rsid w:val="003C60F4"/>
    <w:rsid w:val="003D50EB"/>
    <w:rsid w:val="003D770A"/>
    <w:rsid w:val="003E06FE"/>
    <w:rsid w:val="003E1EDC"/>
    <w:rsid w:val="003E5B52"/>
    <w:rsid w:val="003E738F"/>
    <w:rsid w:val="003E7CF8"/>
    <w:rsid w:val="003F0CD8"/>
    <w:rsid w:val="003F1873"/>
    <w:rsid w:val="003F6FFA"/>
    <w:rsid w:val="00402949"/>
    <w:rsid w:val="00402AD2"/>
    <w:rsid w:val="0040381F"/>
    <w:rsid w:val="00404174"/>
    <w:rsid w:val="004042C4"/>
    <w:rsid w:val="0040784F"/>
    <w:rsid w:val="00407CD3"/>
    <w:rsid w:val="004119BA"/>
    <w:rsid w:val="00424A3C"/>
    <w:rsid w:val="0043346C"/>
    <w:rsid w:val="004370EF"/>
    <w:rsid w:val="004400ED"/>
    <w:rsid w:val="004404FF"/>
    <w:rsid w:val="00442156"/>
    <w:rsid w:val="004427AF"/>
    <w:rsid w:val="00450174"/>
    <w:rsid w:val="00450D7A"/>
    <w:rsid w:val="00451CA7"/>
    <w:rsid w:val="004535D9"/>
    <w:rsid w:val="00455402"/>
    <w:rsid w:val="00456256"/>
    <w:rsid w:val="004606AC"/>
    <w:rsid w:val="0046201D"/>
    <w:rsid w:val="00462DDC"/>
    <w:rsid w:val="004667BA"/>
    <w:rsid w:val="00466954"/>
    <w:rsid w:val="00467800"/>
    <w:rsid w:val="00470EFD"/>
    <w:rsid w:val="00473AEC"/>
    <w:rsid w:val="00476060"/>
    <w:rsid w:val="004762B9"/>
    <w:rsid w:val="0047652B"/>
    <w:rsid w:val="00476746"/>
    <w:rsid w:val="00476C69"/>
    <w:rsid w:val="00477801"/>
    <w:rsid w:val="00484045"/>
    <w:rsid w:val="00486F5D"/>
    <w:rsid w:val="00490EEF"/>
    <w:rsid w:val="00492EF5"/>
    <w:rsid w:val="00494EE7"/>
    <w:rsid w:val="004A05E6"/>
    <w:rsid w:val="004A3A5F"/>
    <w:rsid w:val="004A73F4"/>
    <w:rsid w:val="004B3D7E"/>
    <w:rsid w:val="004B4E67"/>
    <w:rsid w:val="004C2420"/>
    <w:rsid w:val="004C6EBC"/>
    <w:rsid w:val="004D1D0E"/>
    <w:rsid w:val="004D3165"/>
    <w:rsid w:val="004D7916"/>
    <w:rsid w:val="004D7B9E"/>
    <w:rsid w:val="004E0D94"/>
    <w:rsid w:val="004E1560"/>
    <w:rsid w:val="004E15F8"/>
    <w:rsid w:val="004E2175"/>
    <w:rsid w:val="004E3872"/>
    <w:rsid w:val="004E5E7F"/>
    <w:rsid w:val="004E7C0B"/>
    <w:rsid w:val="004F206E"/>
    <w:rsid w:val="004F2A79"/>
    <w:rsid w:val="004F39B4"/>
    <w:rsid w:val="004F3E59"/>
    <w:rsid w:val="004F4E97"/>
    <w:rsid w:val="004F50F4"/>
    <w:rsid w:val="004F639D"/>
    <w:rsid w:val="004F65B3"/>
    <w:rsid w:val="004F6D74"/>
    <w:rsid w:val="0050056C"/>
    <w:rsid w:val="00505786"/>
    <w:rsid w:val="00505812"/>
    <w:rsid w:val="00505975"/>
    <w:rsid w:val="00506BD5"/>
    <w:rsid w:val="00510FF5"/>
    <w:rsid w:val="00511067"/>
    <w:rsid w:val="00513534"/>
    <w:rsid w:val="0051492B"/>
    <w:rsid w:val="00515153"/>
    <w:rsid w:val="00520BFA"/>
    <w:rsid w:val="00521429"/>
    <w:rsid w:val="005218C8"/>
    <w:rsid w:val="00521CF5"/>
    <w:rsid w:val="00521FD5"/>
    <w:rsid w:val="0052321B"/>
    <w:rsid w:val="00524BE9"/>
    <w:rsid w:val="00525B71"/>
    <w:rsid w:val="00527D8F"/>
    <w:rsid w:val="00532242"/>
    <w:rsid w:val="00532252"/>
    <w:rsid w:val="0053448B"/>
    <w:rsid w:val="00534C1A"/>
    <w:rsid w:val="005365B4"/>
    <w:rsid w:val="00541924"/>
    <w:rsid w:val="0054450D"/>
    <w:rsid w:val="005473FD"/>
    <w:rsid w:val="00554864"/>
    <w:rsid w:val="00555999"/>
    <w:rsid w:val="00555E2A"/>
    <w:rsid w:val="00560897"/>
    <w:rsid w:val="00564109"/>
    <w:rsid w:val="00565CE0"/>
    <w:rsid w:val="005673B5"/>
    <w:rsid w:val="005674E8"/>
    <w:rsid w:val="005736F9"/>
    <w:rsid w:val="005755BD"/>
    <w:rsid w:val="00580070"/>
    <w:rsid w:val="00581C8C"/>
    <w:rsid w:val="005837F9"/>
    <w:rsid w:val="00584007"/>
    <w:rsid w:val="00584B9D"/>
    <w:rsid w:val="00587179"/>
    <w:rsid w:val="005913CF"/>
    <w:rsid w:val="00591CEB"/>
    <w:rsid w:val="00592D83"/>
    <w:rsid w:val="00593AA7"/>
    <w:rsid w:val="00594B29"/>
    <w:rsid w:val="00597F78"/>
    <w:rsid w:val="005A1C80"/>
    <w:rsid w:val="005A7304"/>
    <w:rsid w:val="005B01C4"/>
    <w:rsid w:val="005B184A"/>
    <w:rsid w:val="005B19FD"/>
    <w:rsid w:val="005B34DA"/>
    <w:rsid w:val="005B3CCD"/>
    <w:rsid w:val="005B4B20"/>
    <w:rsid w:val="005C13A1"/>
    <w:rsid w:val="005C6742"/>
    <w:rsid w:val="005D1745"/>
    <w:rsid w:val="005D1F94"/>
    <w:rsid w:val="005D3A5C"/>
    <w:rsid w:val="005D5830"/>
    <w:rsid w:val="005D5940"/>
    <w:rsid w:val="005D5A38"/>
    <w:rsid w:val="005D5CD4"/>
    <w:rsid w:val="005D6A17"/>
    <w:rsid w:val="005E041B"/>
    <w:rsid w:val="005E200B"/>
    <w:rsid w:val="005E780A"/>
    <w:rsid w:val="005F010B"/>
    <w:rsid w:val="005F182E"/>
    <w:rsid w:val="005F4FBF"/>
    <w:rsid w:val="005F64AB"/>
    <w:rsid w:val="005F7CEF"/>
    <w:rsid w:val="00602E06"/>
    <w:rsid w:val="006074EB"/>
    <w:rsid w:val="0060792D"/>
    <w:rsid w:val="006117A1"/>
    <w:rsid w:val="00614890"/>
    <w:rsid w:val="00615ED0"/>
    <w:rsid w:val="00617EA4"/>
    <w:rsid w:val="00623FBA"/>
    <w:rsid w:val="00624049"/>
    <w:rsid w:val="00626A28"/>
    <w:rsid w:val="006311E0"/>
    <w:rsid w:val="00632F11"/>
    <w:rsid w:val="00633FEA"/>
    <w:rsid w:val="00635ABF"/>
    <w:rsid w:val="006401F7"/>
    <w:rsid w:val="00641F88"/>
    <w:rsid w:val="006438A8"/>
    <w:rsid w:val="00643A04"/>
    <w:rsid w:val="0064408D"/>
    <w:rsid w:val="006449CA"/>
    <w:rsid w:val="00645074"/>
    <w:rsid w:val="00650808"/>
    <w:rsid w:val="006606F0"/>
    <w:rsid w:val="00664318"/>
    <w:rsid w:val="0066508B"/>
    <w:rsid w:val="0066573F"/>
    <w:rsid w:val="0066733F"/>
    <w:rsid w:val="006673F5"/>
    <w:rsid w:val="00670E84"/>
    <w:rsid w:val="00674DB7"/>
    <w:rsid w:val="0068106C"/>
    <w:rsid w:val="00681ECE"/>
    <w:rsid w:val="00683E9E"/>
    <w:rsid w:val="0068636E"/>
    <w:rsid w:val="006871F2"/>
    <w:rsid w:val="00691B0A"/>
    <w:rsid w:val="00691F9E"/>
    <w:rsid w:val="00695F99"/>
    <w:rsid w:val="006963BB"/>
    <w:rsid w:val="006A5A75"/>
    <w:rsid w:val="006A6348"/>
    <w:rsid w:val="006A688E"/>
    <w:rsid w:val="006B2ABC"/>
    <w:rsid w:val="006B592D"/>
    <w:rsid w:val="006B6DD8"/>
    <w:rsid w:val="006B6EB6"/>
    <w:rsid w:val="006C2364"/>
    <w:rsid w:val="006C2A31"/>
    <w:rsid w:val="006C38E6"/>
    <w:rsid w:val="006C3AA3"/>
    <w:rsid w:val="006C50E1"/>
    <w:rsid w:val="006C59F6"/>
    <w:rsid w:val="006C6111"/>
    <w:rsid w:val="006C6F2C"/>
    <w:rsid w:val="006D132D"/>
    <w:rsid w:val="006D3729"/>
    <w:rsid w:val="006D6C1A"/>
    <w:rsid w:val="006D7F10"/>
    <w:rsid w:val="006E2573"/>
    <w:rsid w:val="006E5C09"/>
    <w:rsid w:val="006E7FBA"/>
    <w:rsid w:val="006F0473"/>
    <w:rsid w:val="006F2DE4"/>
    <w:rsid w:val="006F4577"/>
    <w:rsid w:val="006F4C75"/>
    <w:rsid w:val="006F66DA"/>
    <w:rsid w:val="006F6A7A"/>
    <w:rsid w:val="006F6B37"/>
    <w:rsid w:val="006F77C7"/>
    <w:rsid w:val="00705074"/>
    <w:rsid w:val="007065A6"/>
    <w:rsid w:val="00710899"/>
    <w:rsid w:val="00712070"/>
    <w:rsid w:val="007125A4"/>
    <w:rsid w:val="00713E2E"/>
    <w:rsid w:val="00716622"/>
    <w:rsid w:val="00720139"/>
    <w:rsid w:val="007238F1"/>
    <w:rsid w:val="00723DE6"/>
    <w:rsid w:val="00724249"/>
    <w:rsid w:val="00726540"/>
    <w:rsid w:val="00726A89"/>
    <w:rsid w:val="00726BFA"/>
    <w:rsid w:val="00727E16"/>
    <w:rsid w:val="00731385"/>
    <w:rsid w:val="00734321"/>
    <w:rsid w:val="00736291"/>
    <w:rsid w:val="007405D9"/>
    <w:rsid w:val="00744943"/>
    <w:rsid w:val="0075010D"/>
    <w:rsid w:val="00753908"/>
    <w:rsid w:val="00754739"/>
    <w:rsid w:val="007579FC"/>
    <w:rsid w:val="00762C5B"/>
    <w:rsid w:val="00771469"/>
    <w:rsid w:val="00772BCD"/>
    <w:rsid w:val="00773BF3"/>
    <w:rsid w:val="00775053"/>
    <w:rsid w:val="00775358"/>
    <w:rsid w:val="007762AD"/>
    <w:rsid w:val="007769A8"/>
    <w:rsid w:val="007801B8"/>
    <w:rsid w:val="0078405F"/>
    <w:rsid w:val="0078480F"/>
    <w:rsid w:val="00786C56"/>
    <w:rsid w:val="00793695"/>
    <w:rsid w:val="00794234"/>
    <w:rsid w:val="0079700D"/>
    <w:rsid w:val="007A0268"/>
    <w:rsid w:val="007A7F56"/>
    <w:rsid w:val="007C0C38"/>
    <w:rsid w:val="007C1A9A"/>
    <w:rsid w:val="007C1F06"/>
    <w:rsid w:val="007C1FA4"/>
    <w:rsid w:val="007C2B52"/>
    <w:rsid w:val="007C4752"/>
    <w:rsid w:val="007C6FA7"/>
    <w:rsid w:val="007C726C"/>
    <w:rsid w:val="007C7E8E"/>
    <w:rsid w:val="007D1C32"/>
    <w:rsid w:val="007D220B"/>
    <w:rsid w:val="007D439C"/>
    <w:rsid w:val="007D49EB"/>
    <w:rsid w:val="007D5E15"/>
    <w:rsid w:val="007E1C18"/>
    <w:rsid w:val="007E4D9A"/>
    <w:rsid w:val="007E54C0"/>
    <w:rsid w:val="007F402B"/>
    <w:rsid w:val="007F4972"/>
    <w:rsid w:val="007F4CF1"/>
    <w:rsid w:val="007F770C"/>
    <w:rsid w:val="00800B39"/>
    <w:rsid w:val="008119A4"/>
    <w:rsid w:val="00814018"/>
    <w:rsid w:val="00814940"/>
    <w:rsid w:val="00816302"/>
    <w:rsid w:val="00817EDB"/>
    <w:rsid w:val="00821292"/>
    <w:rsid w:val="00825029"/>
    <w:rsid w:val="00826567"/>
    <w:rsid w:val="00826C30"/>
    <w:rsid w:val="00827948"/>
    <w:rsid w:val="00834D0F"/>
    <w:rsid w:val="00836E4B"/>
    <w:rsid w:val="00837CA0"/>
    <w:rsid w:val="00842BD1"/>
    <w:rsid w:val="008443C9"/>
    <w:rsid w:val="0084627F"/>
    <w:rsid w:val="00851EEF"/>
    <w:rsid w:val="0085354B"/>
    <w:rsid w:val="0085432F"/>
    <w:rsid w:val="00857E8E"/>
    <w:rsid w:val="008649EE"/>
    <w:rsid w:val="00866CA8"/>
    <w:rsid w:val="00873697"/>
    <w:rsid w:val="00874C03"/>
    <w:rsid w:val="008761F6"/>
    <w:rsid w:val="00876DD1"/>
    <w:rsid w:val="008856CC"/>
    <w:rsid w:val="0088695A"/>
    <w:rsid w:val="00890887"/>
    <w:rsid w:val="00890E39"/>
    <w:rsid w:val="00891292"/>
    <w:rsid w:val="00897281"/>
    <w:rsid w:val="00897E2C"/>
    <w:rsid w:val="008A071E"/>
    <w:rsid w:val="008A2326"/>
    <w:rsid w:val="008A5BF3"/>
    <w:rsid w:val="008A5FA9"/>
    <w:rsid w:val="008A6CEC"/>
    <w:rsid w:val="008A70B7"/>
    <w:rsid w:val="008B0BF6"/>
    <w:rsid w:val="008B0D22"/>
    <w:rsid w:val="008B0E2E"/>
    <w:rsid w:val="008B30DE"/>
    <w:rsid w:val="008B4779"/>
    <w:rsid w:val="008B50B9"/>
    <w:rsid w:val="008B5919"/>
    <w:rsid w:val="008B59FF"/>
    <w:rsid w:val="008C343A"/>
    <w:rsid w:val="008C4110"/>
    <w:rsid w:val="008C5157"/>
    <w:rsid w:val="008C7F2C"/>
    <w:rsid w:val="008D0426"/>
    <w:rsid w:val="008D67AF"/>
    <w:rsid w:val="008D7BC0"/>
    <w:rsid w:val="008E5F87"/>
    <w:rsid w:val="008E7656"/>
    <w:rsid w:val="008E777A"/>
    <w:rsid w:val="008F4796"/>
    <w:rsid w:val="008F53A0"/>
    <w:rsid w:val="008F5646"/>
    <w:rsid w:val="008F5E48"/>
    <w:rsid w:val="00901D5D"/>
    <w:rsid w:val="00902358"/>
    <w:rsid w:val="00905B45"/>
    <w:rsid w:val="00914FC6"/>
    <w:rsid w:val="00915251"/>
    <w:rsid w:val="009163C0"/>
    <w:rsid w:val="00921CF1"/>
    <w:rsid w:val="00924CB3"/>
    <w:rsid w:val="0092544D"/>
    <w:rsid w:val="00925F7D"/>
    <w:rsid w:val="00931A39"/>
    <w:rsid w:val="0093254F"/>
    <w:rsid w:val="00933393"/>
    <w:rsid w:val="00933B86"/>
    <w:rsid w:val="00940128"/>
    <w:rsid w:val="00944105"/>
    <w:rsid w:val="00944A84"/>
    <w:rsid w:val="009527FF"/>
    <w:rsid w:val="009547D1"/>
    <w:rsid w:val="009617B9"/>
    <w:rsid w:val="009624E8"/>
    <w:rsid w:val="00962CCE"/>
    <w:rsid w:val="009633E0"/>
    <w:rsid w:val="00965F78"/>
    <w:rsid w:val="009670D4"/>
    <w:rsid w:val="00967AD9"/>
    <w:rsid w:val="009705B5"/>
    <w:rsid w:val="00972120"/>
    <w:rsid w:val="00972EBA"/>
    <w:rsid w:val="00974ACB"/>
    <w:rsid w:val="00976B93"/>
    <w:rsid w:val="00976EEA"/>
    <w:rsid w:val="00980499"/>
    <w:rsid w:val="009863DF"/>
    <w:rsid w:val="00991E0E"/>
    <w:rsid w:val="009959BC"/>
    <w:rsid w:val="009A306C"/>
    <w:rsid w:val="009A351B"/>
    <w:rsid w:val="009A454E"/>
    <w:rsid w:val="009A7B8B"/>
    <w:rsid w:val="009B271E"/>
    <w:rsid w:val="009B2D9D"/>
    <w:rsid w:val="009B5337"/>
    <w:rsid w:val="009C0857"/>
    <w:rsid w:val="009C0868"/>
    <w:rsid w:val="009C1F30"/>
    <w:rsid w:val="009C3C81"/>
    <w:rsid w:val="009D0715"/>
    <w:rsid w:val="009D2DBA"/>
    <w:rsid w:val="009D62BE"/>
    <w:rsid w:val="009E4826"/>
    <w:rsid w:val="009E664B"/>
    <w:rsid w:val="009E7AE0"/>
    <w:rsid w:val="009F18FC"/>
    <w:rsid w:val="009F21D0"/>
    <w:rsid w:val="009F252D"/>
    <w:rsid w:val="009F5FB8"/>
    <w:rsid w:val="009F6743"/>
    <w:rsid w:val="00A00F8D"/>
    <w:rsid w:val="00A03D1A"/>
    <w:rsid w:val="00A050D1"/>
    <w:rsid w:val="00A06101"/>
    <w:rsid w:val="00A1553E"/>
    <w:rsid w:val="00A16BD5"/>
    <w:rsid w:val="00A1711B"/>
    <w:rsid w:val="00A21AB0"/>
    <w:rsid w:val="00A2544A"/>
    <w:rsid w:val="00A27EFC"/>
    <w:rsid w:val="00A31DB8"/>
    <w:rsid w:val="00A36FE0"/>
    <w:rsid w:val="00A40E17"/>
    <w:rsid w:val="00A46F54"/>
    <w:rsid w:val="00A5251C"/>
    <w:rsid w:val="00A562F7"/>
    <w:rsid w:val="00A5700C"/>
    <w:rsid w:val="00A57063"/>
    <w:rsid w:val="00A624FA"/>
    <w:rsid w:val="00A65AE5"/>
    <w:rsid w:val="00A70A5F"/>
    <w:rsid w:val="00A81731"/>
    <w:rsid w:val="00A82F57"/>
    <w:rsid w:val="00A873A1"/>
    <w:rsid w:val="00A9208D"/>
    <w:rsid w:val="00A93B09"/>
    <w:rsid w:val="00A962D0"/>
    <w:rsid w:val="00A976CC"/>
    <w:rsid w:val="00A97E72"/>
    <w:rsid w:val="00AA2EC0"/>
    <w:rsid w:val="00AA4D33"/>
    <w:rsid w:val="00AB1B65"/>
    <w:rsid w:val="00AB384A"/>
    <w:rsid w:val="00AB5C73"/>
    <w:rsid w:val="00AB6134"/>
    <w:rsid w:val="00AB7342"/>
    <w:rsid w:val="00AC0C0A"/>
    <w:rsid w:val="00AC1795"/>
    <w:rsid w:val="00AC25D2"/>
    <w:rsid w:val="00AC4932"/>
    <w:rsid w:val="00AC6378"/>
    <w:rsid w:val="00AD3753"/>
    <w:rsid w:val="00AD7E8E"/>
    <w:rsid w:val="00AE0CC8"/>
    <w:rsid w:val="00AE447F"/>
    <w:rsid w:val="00AE5481"/>
    <w:rsid w:val="00AE5695"/>
    <w:rsid w:val="00AE6870"/>
    <w:rsid w:val="00AE7B29"/>
    <w:rsid w:val="00AF13BD"/>
    <w:rsid w:val="00AF2675"/>
    <w:rsid w:val="00AF4F8B"/>
    <w:rsid w:val="00AF50E0"/>
    <w:rsid w:val="00AF5371"/>
    <w:rsid w:val="00B030B8"/>
    <w:rsid w:val="00B117C4"/>
    <w:rsid w:val="00B143FE"/>
    <w:rsid w:val="00B14642"/>
    <w:rsid w:val="00B17605"/>
    <w:rsid w:val="00B201B6"/>
    <w:rsid w:val="00B20920"/>
    <w:rsid w:val="00B23B15"/>
    <w:rsid w:val="00B2527A"/>
    <w:rsid w:val="00B25ACA"/>
    <w:rsid w:val="00B25F7B"/>
    <w:rsid w:val="00B27BFC"/>
    <w:rsid w:val="00B27FCB"/>
    <w:rsid w:val="00B33267"/>
    <w:rsid w:val="00B332C3"/>
    <w:rsid w:val="00B34292"/>
    <w:rsid w:val="00B34A9F"/>
    <w:rsid w:val="00B34C62"/>
    <w:rsid w:val="00B35EAA"/>
    <w:rsid w:val="00B361C2"/>
    <w:rsid w:val="00B375A2"/>
    <w:rsid w:val="00B37658"/>
    <w:rsid w:val="00B432AF"/>
    <w:rsid w:val="00B45242"/>
    <w:rsid w:val="00B52C33"/>
    <w:rsid w:val="00B575D0"/>
    <w:rsid w:val="00B57C05"/>
    <w:rsid w:val="00B60D1B"/>
    <w:rsid w:val="00B61893"/>
    <w:rsid w:val="00B639BB"/>
    <w:rsid w:val="00B63B39"/>
    <w:rsid w:val="00B67227"/>
    <w:rsid w:val="00B67ADF"/>
    <w:rsid w:val="00B74EEC"/>
    <w:rsid w:val="00B75BE3"/>
    <w:rsid w:val="00B76AC4"/>
    <w:rsid w:val="00B779F2"/>
    <w:rsid w:val="00B77DFE"/>
    <w:rsid w:val="00B827AD"/>
    <w:rsid w:val="00B85361"/>
    <w:rsid w:val="00B85A9F"/>
    <w:rsid w:val="00B90801"/>
    <w:rsid w:val="00B95050"/>
    <w:rsid w:val="00B95A5D"/>
    <w:rsid w:val="00B965A1"/>
    <w:rsid w:val="00B966C9"/>
    <w:rsid w:val="00BA105F"/>
    <w:rsid w:val="00BA38A7"/>
    <w:rsid w:val="00BA49C1"/>
    <w:rsid w:val="00BB0910"/>
    <w:rsid w:val="00BB111F"/>
    <w:rsid w:val="00BB6D1A"/>
    <w:rsid w:val="00BC0CC5"/>
    <w:rsid w:val="00BC12DE"/>
    <w:rsid w:val="00BC159C"/>
    <w:rsid w:val="00BD1BE0"/>
    <w:rsid w:val="00BD1C30"/>
    <w:rsid w:val="00BD37F9"/>
    <w:rsid w:val="00BD3C23"/>
    <w:rsid w:val="00BD410D"/>
    <w:rsid w:val="00BD6FDE"/>
    <w:rsid w:val="00BD7267"/>
    <w:rsid w:val="00BD7772"/>
    <w:rsid w:val="00BE2D16"/>
    <w:rsid w:val="00BE3488"/>
    <w:rsid w:val="00BE3832"/>
    <w:rsid w:val="00BE4FEB"/>
    <w:rsid w:val="00BF26AF"/>
    <w:rsid w:val="00BF5882"/>
    <w:rsid w:val="00BF5E03"/>
    <w:rsid w:val="00BF62A8"/>
    <w:rsid w:val="00BF6615"/>
    <w:rsid w:val="00C04A1B"/>
    <w:rsid w:val="00C0675B"/>
    <w:rsid w:val="00C10168"/>
    <w:rsid w:val="00C118BB"/>
    <w:rsid w:val="00C155DA"/>
    <w:rsid w:val="00C15C40"/>
    <w:rsid w:val="00C22B04"/>
    <w:rsid w:val="00C26C3B"/>
    <w:rsid w:val="00C30243"/>
    <w:rsid w:val="00C37FC9"/>
    <w:rsid w:val="00C41149"/>
    <w:rsid w:val="00C4131C"/>
    <w:rsid w:val="00C416F6"/>
    <w:rsid w:val="00C41892"/>
    <w:rsid w:val="00C4390B"/>
    <w:rsid w:val="00C444A5"/>
    <w:rsid w:val="00C461F6"/>
    <w:rsid w:val="00C4707B"/>
    <w:rsid w:val="00C51005"/>
    <w:rsid w:val="00C54CD4"/>
    <w:rsid w:val="00C5652E"/>
    <w:rsid w:val="00C624F2"/>
    <w:rsid w:val="00C62ACC"/>
    <w:rsid w:val="00C705CE"/>
    <w:rsid w:val="00C710E3"/>
    <w:rsid w:val="00C76964"/>
    <w:rsid w:val="00C85B1A"/>
    <w:rsid w:val="00C868BE"/>
    <w:rsid w:val="00C877B9"/>
    <w:rsid w:val="00C915A2"/>
    <w:rsid w:val="00C9333D"/>
    <w:rsid w:val="00C956CF"/>
    <w:rsid w:val="00C963C9"/>
    <w:rsid w:val="00CA2264"/>
    <w:rsid w:val="00CA2C80"/>
    <w:rsid w:val="00CA59A1"/>
    <w:rsid w:val="00CB1E91"/>
    <w:rsid w:val="00CB725A"/>
    <w:rsid w:val="00CC49F4"/>
    <w:rsid w:val="00CD2BC2"/>
    <w:rsid w:val="00CD340E"/>
    <w:rsid w:val="00CD5D15"/>
    <w:rsid w:val="00CD6F05"/>
    <w:rsid w:val="00CE04CF"/>
    <w:rsid w:val="00CE2C3C"/>
    <w:rsid w:val="00CE68CF"/>
    <w:rsid w:val="00CE71C0"/>
    <w:rsid w:val="00CF25A9"/>
    <w:rsid w:val="00CF34DB"/>
    <w:rsid w:val="00CF5472"/>
    <w:rsid w:val="00CF7CE8"/>
    <w:rsid w:val="00D00FC4"/>
    <w:rsid w:val="00D04131"/>
    <w:rsid w:val="00D04A4C"/>
    <w:rsid w:val="00D0567D"/>
    <w:rsid w:val="00D05F5C"/>
    <w:rsid w:val="00D06D68"/>
    <w:rsid w:val="00D1136F"/>
    <w:rsid w:val="00D16D90"/>
    <w:rsid w:val="00D17928"/>
    <w:rsid w:val="00D24C4F"/>
    <w:rsid w:val="00D26132"/>
    <w:rsid w:val="00D27422"/>
    <w:rsid w:val="00D2759C"/>
    <w:rsid w:val="00D34986"/>
    <w:rsid w:val="00D36FC5"/>
    <w:rsid w:val="00D4098D"/>
    <w:rsid w:val="00D44B55"/>
    <w:rsid w:val="00D4535E"/>
    <w:rsid w:val="00D45CE9"/>
    <w:rsid w:val="00D51AA6"/>
    <w:rsid w:val="00D51FA6"/>
    <w:rsid w:val="00D65157"/>
    <w:rsid w:val="00D65A2D"/>
    <w:rsid w:val="00D6698C"/>
    <w:rsid w:val="00D7185B"/>
    <w:rsid w:val="00D71941"/>
    <w:rsid w:val="00D7579A"/>
    <w:rsid w:val="00D854A6"/>
    <w:rsid w:val="00D85B9B"/>
    <w:rsid w:val="00D861BB"/>
    <w:rsid w:val="00D86880"/>
    <w:rsid w:val="00D86DD5"/>
    <w:rsid w:val="00D9165E"/>
    <w:rsid w:val="00DA7EE1"/>
    <w:rsid w:val="00DA7EF2"/>
    <w:rsid w:val="00DB0B72"/>
    <w:rsid w:val="00DB1452"/>
    <w:rsid w:val="00DB74F9"/>
    <w:rsid w:val="00DC2C62"/>
    <w:rsid w:val="00DC443F"/>
    <w:rsid w:val="00DC7857"/>
    <w:rsid w:val="00DD0BF1"/>
    <w:rsid w:val="00DD1673"/>
    <w:rsid w:val="00DD30AE"/>
    <w:rsid w:val="00DD57C0"/>
    <w:rsid w:val="00DD5EA5"/>
    <w:rsid w:val="00DD64E3"/>
    <w:rsid w:val="00DD6B3F"/>
    <w:rsid w:val="00DD7101"/>
    <w:rsid w:val="00DE0E6D"/>
    <w:rsid w:val="00DE446F"/>
    <w:rsid w:val="00DE5FF1"/>
    <w:rsid w:val="00DE6965"/>
    <w:rsid w:val="00DE6E13"/>
    <w:rsid w:val="00DF17A5"/>
    <w:rsid w:val="00DF1A6E"/>
    <w:rsid w:val="00DF5A64"/>
    <w:rsid w:val="00DF6C27"/>
    <w:rsid w:val="00E0085E"/>
    <w:rsid w:val="00E00C76"/>
    <w:rsid w:val="00E03DA3"/>
    <w:rsid w:val="00E05C6B"/>
    <w:rsid w:val="00E06223"/>
    <w:rsid w:val="00E10E38"/>
    <w:rsid w:val="00E10ECE"/>
    <w:rsid w:val="00E11790"/>
    <w:rsid w:val="00E15015"/>
    <w:rsid w:val="00E153AC"/>
    <w:rsid w:val="00E1737D"/>
    <w:rsid w:val="00E17750"/>
    <w:rsid w:val="00E23A3C"/>
    <w:rsid w:val="00E24CD8"/>
    <w:rsid w:val="00E27430"/>
    <w:rsid w:val="00E3372F"/>
    <w:rsid w:val="00E36D0E"/>
    <w:rsid w:val="00E4280B"/>
    <w:rsid w:val="00E42C3C"/>
    <w:rsid w:val="00E43141"/>
    <w:rsid w:val="00E43913"/>
    <w:rsid w:val="00E45906"/>
    <w:rsid w:val="00E465E8"/>
    <w:rsid w:val="00E50424"/>
    <w:rsid w:val="00E5583D"/>
    <w:rsid w:val="00E55F88"/>
    <w:rsid w:val="00E56B97"/>
    <w:rsid w:val="00E6101F"/>
    <w:rsid w:val="00E61CEB"/>
    <w:rsid w:val="00E65C3E"/>
    <w:rsid w:val="00E710F1"/>
    <w:rsid w:val="00E72AB0"/>
    <w:rsid w:val="00E73F07"/>
    <w:rsid w:val="00E746F0"/>
    <w:rsid w:val="00E74FCE"/>
    <w:rsid w:val="00E756EB"/>
    <w:rsid w:val="00E75D7D"/>
    <w:rsid w:val="00E80572"/>
    <w:rsid w:val="00E8196D"/>
    <w:rsid w:val="00E81996"/>
    <w:rsid w:val="00E839A5"/>
    <w:rsid w:val="00E84AA4"/>
    <w:rsid w:val="00E8737B"/>
    <w:rsid w:val="00E90C2A"/>
    <w:rsid w:val="00E90FEA"/>
    <w:rsid w:val="00E91128"/>
    <w:rsid w:val="00E94538"/>
    <w:rsid w:val="00E95F59"/>
    <w:rsid w:val="00E96EF2"/>
    <w:rsid w:val="00EA3FC9"/>
    <w:rsid w:val="00EA448D"/>
    <w:rsid w:val="00EA7A96"/>
    <w:rsid w:val="00EB2996"/>
    <w:rsid w:val="00EB31BC"/>
    <w:rsid w:val="00EB47E9"/>
    <w:rsid w:val="00EB575F"/>
    <w:rsid w:val="00EB5975"/>
    <w:rsid w:val="00EB5E1B"/>
    <w:rsid w:val="00EC0B50"/>
    <w:rsid w:val="00EC149A"/>
    <w:rsid w:val="00EC4E78"/>
    <w:rsid w:val="00EC5CAB"/>
    <w:rsid w:val="00EC6F6F"/>
    <w:rsid w:val="00EC742B"/>
    <w:rsid w:val="00EC7DCA"/>
    <w:rsid w:val="00ED54C6"/>
    <w:rsid w:val="00ED5768"/>
    <w:rsid w:val="00ED5FBD"/>
    <w:rsid w:val="00ED6237"/>
    <w:rsid w:val="00EE01DA"/>
    <w:rsid w:val="00EE541C"/>
    <w:rsid w:val="00EE7406"/>
    <w:rsid w:val="00EE78B9"/>
    <w:rsid w:val="00EF213B"/>
    <w:rsid w:val="00EF25A9"/>
    <w:rsid w:val="00EF2B48"/>
    <w:rsid w:val="00EF2F57"/>
    <w:rsid w:val="00F0306A"/>
    <w:rsid w:val="00F037D2"/>
    <w:rsid w:val="00F03AFA"/>
    <w:rsid w:val="00F1156B"/>
    <w:rsid w:val="00F126BE"/>
    <w:rsid w:val="00F14B40"/>
    <w:rsid w:val="00F16C84"/>
    <w:rsid w:val="00F175B5"/>
    <w:rsid w:val="00F1765E"/>
    <w:rsid w:val="00F22E61"/>
    <w:rsid w:val="00F26205"/>
    <w:rsid w:val="00F26D41"/>
    <w:rsid w:val="00F35618"/>
    <w:rsid w:val="00F359EA"/>
    <w:rsid w:val="00F35DBA"/>
    <w:rsid w:val="00F42E35"/>
    <w:rsid w:val="00F43A83"/>
    <w:rsid w:val="00F43D07"/>
    <w:rsid w:val="00F43F58"/>
    <w:rsid w:val="00F44AB9"/>
    <w:rsid w:val="00F46F03"/>
    <w:rsid w:val="00F51AD6"/>
    <w:rsid w:val="00F51F2A"/>
    <w:rsid w:val="00F5300C"/>
    <w:rsid w:val="00F56988"/>
    <w:rsid w:val="00F56BB9"/>
    <w:rsid w:val="00F6135B"/>
    <w:rsid w:val="00F63B99"/>
    <w:rsid w:val="00F6489E"/>
    <w:rsid w:val="00F7077A"/>
    <w:rsid w:val="00F73F1D"/>
    <w:rsid w:val="00F76BB1"/>
    <w:rsid w:val="00F8163B"/>
    <w:rsid w:val="00F830E4"/>
    <w:rsid w:val="00F90178"/>
    <w:rsid w:val="00F91A06"/>
    <w:rsid w:val="00FA026B"/>
    <w:rsid w:val="00FA0F6C"/>
    <w:rsid w:val="00FA2184"/>
    <w:rsid w:val="00FA4E42"/>
    <w:rsid w:val="00FA7889"/>
    <w:rsid w:val="00FB0B93"/>
    <w:rsid w:val="00FB3D58"/>
    <w:rsid w:val="00FB61FB"/>
    <w:rsid w:val="00FC10E5"/>
    <w:rsid w:val="00FC1B67"/>
    <w:rsid w:val="00FC272A"/>
    <w:rsid w:val="00FC78B8"/>
    <w:rsid w:val="00FD012F"/>
    <w:rsid w:val="00FD3226"/>
    <w:rsid w:val="00FD3F17"/>
    <w:rsid w:val="00FD3FEF"/>
    <w:rsid w:val="00FD57A2"/>
    <w:rsid w:val="00FD7285"/>
    <w:rsid w:val="00FE1B1F"/>
    <w:rsid w:val="00FE2608"/>
    <w:rsid w:val="00FE2F7C"/>
    <w:rsid w:val="00FF4B64"/>
    <w:rsid w:val="00FF54B8"/>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76CB7213"/>
  <w14:defaultImageDpi w14:val="32767"/>
  <w15:docId w15:val="{0BA9ABDA-AA3E-4CAF-8EF9-736E8D89D5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s-ES"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B6E58"/>
    <w:pPr>
      <w:tabs>
        <w:tab w:val="left" w:pos="3572"/>
      </w:tabs>
      <w:spacing w:line="330" w:lineRule="atLeast"/>
    </w:pPr>
    <w:rPr>
      <w:rFonts w:cs="Times New Roman (Textkörper CS)"/>
      <w:color w:val="000000"/>
      <w:sz w:val="22"/>
    </w:rPr>
  </w:style>
  <w:style w:type="paragraph" w:styleId="Ttulo1">
    <w:name w:val="heading 1"/>
    <w:basedOn w:val="Normal"/>
    <w:next w:val="Normal"/>
    <w:link w:val="Ttulo1Car"/>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Ttulo2">
    <w:name w:val="heading 2"/>
    <w:basedOn w:val="Ttulo1"/>
    <w:next w:val="Flietext"/>
    <w:link w:val="Ttulo2Car"/>
    <w:uiPriority w:val="9"/>
    <w:unhideWhenUsed/>
    <w:rsid w:val="007C1F06"/>
    <w:pPr>
      <w:numPr>
        <w:ilvl w:val="1"/>
      </w:numPr>
      <w:spacing w:line="260" w:lineRule="atLeast"/>
      <w:ind w:left="1021" w:hanging="1021"/>
      <w:outlineLvl w:val="1"/>
    </w:pPr>
    <w:rPr>
      <w:sz w:val="20"/>
      <w:szCs w:val="26"/>
    </w:rPr>
  </w:style>
  <w:style w:type="paragraph" w:styleId="Ttulo3">
    <w:name w:val="heading 3"/>
    <w:basedOn w:val="Normal"/>
    <w:next w:val="Normal"/>
    <w:link w:val="Ttulo3Car"/>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Ttulo4">
    <w:name w:val="heading 4"/>
    <w:basedOn w:val="Normal"/>
    <w:next w:val="Normal"/>
    <w:link w:val="Ttulo4Car"/>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Ttulo5">
    <w:name w:val="heading 5"/>
    <w:basedOn w:val="Normal"/>
    <w:next w:val="Normal"/>
    <w:link w:val="Ttulo5Car"/>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Ttulo6">
    <w:name w:val="heading 6"/>
    <w:basedOn w:val="Normal"/>
    <w:next w:val="Normal"/>
    <w:link w:val="Ttulo6Car"/>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Ttulo7">
    <w:name w:val="heading 7"/>
    <w:basedOn w:val="Normal"/>
    <w:next w:val="Normal"/>
    <w:link w:val="Ttulo7Car"/>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Ttulo8">
    <w:name w:val="heading 8"/>
    <w:basedOn w:val="Normal"/>
    <w:next w:val="Normal"/>
    <w:link w:val="Ttulo8Car"/>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Ttulo9">
    <w:name w:val="heading 9"/>
    <w:basedOn w:val="Normal"/>
    <w:next w:val="Normal"/>
    <w:link w:val="Ttulo9Car"/>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styleId="Tablaconcuadrcula">
    <w:name w:val="Table Grid"/>
    <w:basedOn w:val="Tablanormal"/>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cabezado">
    <w:name w:val="header"/>
    <w:basedOn w:val="Piedepgina"/>
    <w:link w:val="EncabezadoCar"/>
    <w:uiPriority w:val="99"/>
    <w:unhideWhenUsed/>
    <w:rsid w:val="005218C8"/>
    <w:pPr>
      <w:tabs>
        <w:tab w:val="clear" w:pos="4536"/>
      </w:tabs>
    </w:pPr>
  </w:style>
  <w:style w:type="character" w:customStyle="1" w:styleId="EncabezadoCar">
    <w:name w:val="Encabezado Car"/>
    <w:basedOn w:val="Fuentedeprrafopredeter"/>
    <w:link w:val="Encabezado"/>
    <w:uiPriority w:val="99"/>
    <w:rsid w:val="005218C8"/>
    <w:rPr>
      <w:rFonts w:cs="Times New Roman (Textkörper CS)"/>
      <w:b/>
      <w:bCs/>
      <w:noProof/>
      <w:color w:val="000000"/>
      <w:sz w:val="14"/>
      <w:lang w:eastAsia="de-DE"/>
    </w:rPr>
  </w:style>
  <w:style w:type="paragraph" w:styleId="Piedepgina">
    <w:name w:val="footer"/>
    <w:basedOn w:val="Normal"/>
    <w:link w:val="PiedepginaCar"/>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PiedepginaCar">
    <w:name w:val="Pie de página Car"/>
    <w:basedOn w:val="Fuentedeprrafopredeter"/>
    <w:link w:val="Piedepgina"/>
    <w:uiPriority w:val="99"/>
    <w:rsid w:val="005218C8"/>
    <w:rPr>
      <w:rFonts w:cs="Times New Roman (Textkörper CS)"/>
      <w:b/>
      <w:bCs/>
      <w:noProof/>
      <w:color w:val="000000"/>
      <w:sz w:val="14"/>
      <w:lang w:eastAsia="de-DE"/>
    </w:rPr>
  </w:style>
  <w:style w:type="character" w:customStyle="1" w:styleId="Fettung">
    <w:name w:val="Fettung"/>
    <w:basedOn w:val="Fuentedeprrafopredeter"/>
    <w:uiPriority w:val="1"/>
    <w:qFormat/>
    <w:rsid w:val="00FC272A"/>
    <w:rPr>
      <w:b/>
      <w:spacing w:val="-2"/>
      <w:w w:val="101"/>
    </w:rPr>
  </w:style>
  <w:style w:type="paragraph" w:customStyle="1" w:styleId="BriefdatenAngaben">
    <w:name w:val="Briefdaten_Angaben"/>
    <w:basedOn w:val="Normal"/>
    <w:rsid w:val="000D4047"/>
    <w:rPr>
      <w:spacing w:val="4"/>
      <w:sz w:val="14"/>
      <w:szCs w:val="14"/>
    </w:rPr>
  </w:style>
  <w:style w:type="paragraph" w:customStyle="1" w:styleId="EinfAbs">
    <w:name w:val="[Einf. Abs.]"/>
    <w:basedOn w:val="Normal"/>
    <w:uiPriority w:val="99"/>
    <w:rsid w:val="000D4047"/>
    <w:pPr>
      <w:autoSpaceDE w:val="0"/>
      <w:autoSpaceDN w:val="0"/>
      <w:adjustRightInd w:val="0"/>
      <w:spacing w:line="288" w:lineRule="auto"/>
      <w:textAlignment w:val="center"/>
    </w:pPr>
    <w:rPr>
      <w:rFonts w:cs="Minion Pro"/>
    </w:rPr>
  </w:style>
  <w:style w:type="paragraph" w:styleId="Textodeglobo">
    <w:name w:val="Balloon Text"/>
    <w:basedOn w:val="Normal"/>
    <w:link w:val="TextodegloboCar"/>
    <w:uiPriority w:val="99"/>
    <w:semiHidden/>
    <w:unhideWhenUsed/>
    <w:rsid w:val="00726BFA"/>
    <w:pPr>
      <w:spacing w:line="240" w:lineRule="auto"/>
    </w:pPr>
    <w:rPr>
      <w:rFonts w:ascii="Times New Roman" w:hAnsi="Times New Roman" w:cs="Times New Roman"/>
      <w:sz w:val="18"/>
      <w:szCs w:val="18"/>
    </w:rPr>
  </w:style>
  <w:style w:type="character" w:customStyle="1" w:styleId="TextodegloboCar">
    <w:name w:val="Texto de globo Car"/>
    <w:basedOn w:val="Fuentedeprrafopredeter"/>
    <w:link w:val="Textodeglobo"/>
    <w:uiPriority w:val="99"/>
    <w:semiHidden/>
    <w:rsid w:val="00726BFA"/>
    <w:rPr>
      <w:rFonts w:ascii="Times New Roman" w:hAnsi="Times New Roman" w:cs="Times New Roman"/>
      <w:color w:val="000000"/>
      <w:sz w:val="18"/>
      <w:szCs w:val="18"/>
    </w:rPr>
  </w:style>
  <w:style w:type="paragraph" w:customStyle="1" w:styleId="TextTabelle">
    <w:name w:val="Text_Tabelle"/>
    <w:basedOn w:val="Normal"/>
    <w:rsid w:val="001D697E"/>
    <w:pPr>
      <w:spacing w:line="240" w:lineRule="auto"/>
    </w:pPr>
    <w:rPr>
      <w:w w:val="101"/>
    </w:rPr>
  </w:style>
  <w:style w:type="paragraph" w:customStyle="1" w:styleId="Tabellenvorgaben">
    <w:name w:val="Tabellenvorgaben"/>
    <w:basedOn w:val="Normal"/>
    <w:rsid w:val="001935AE"/>
    <w:pPr>
      <w:spacing w:line="240" w:lineRule="auto"/>
    </w:pPr>
    <w:rPr>
      <w:spacing w:val="2"/>
      <w:w w:val="101"/>
      <w:sz w:val="16"/>
      <w:szCs w:val="16"/>
    </w:rPr>
  </w:style>
  <w:style w:type="paragraph" w:customStyle="1" w:styleId="Bild">
    <w:name w:val="Bild"/>
    <w:basedOn w:val="Normal"/>
    <w:qFormat/>
    <w:rsid w:val="001A297C"/>
    <w:pPr>
      <w:framePr w:wrap="around" w:vAnchor="page" w:hAnchor="page" w:x="625" w:y="2212"/>
      <w:spacing w:line="240" w:lineRule="auto"/>
      <w:suppressOverlap/>
    </w:pPr>
  </w:style>
  <w:style w:type="paragraph" w:customStyle="1" w:styleId="Titel-Headline">
    <w:name w:val="Titel-Headline"/>
    <w:basedOn w:val="Normal"/>
    <w:qFormat/>
    <w:rsid w:val="00064547"/>
    <w:pPr>
      <w:spacing w:after="1340" w:line="720" w:lineRule="atLeast"/>
    </w:pPr>
    <w:rPr>
      <w:b/>
      <w:color w:val="00468E" w:themeColor="accent1"/>
      <w:sz w:val="60"/>
    </w:rPr>
  </w:style>
  <w:style w:type="paragraph" w:customStyle="1" w:styleId="Titel-Kontakt">
    <w:name w:val="Titel-Kontakt"/>
    <w:basedOn w:val="Normal"/>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Normal"/>
    <w:qFormat/>
    <w:rsid w:val="00064547"/>
    <w:pPr>
      <w:spacing w:after="560" w:line="400" w:lineRule="atLeast"/>
    </w:pPr>
    <w:rPr>
      <w:b/>
      <w:color w:val="00468E" w:themeColor="accent1"/>
      <w:sz w:val="34"/>
      <w:szCs w:val="30"/>
    </w:rPr>
  </w:style>
  <w:style w:type="paragraph" w:customStyle="1" w:styleId="nderungsdienst-Text">
    <w:name w:val="Änderungsdienst-Text"/>
    <w:basedOn w:val="Normal"/>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Ttulo1Car">
    <w:name w:val="Título 1 Car"/>
    <w:basedOn w:val="Fuentedeprrafopredeter"/>
    <w:link w:val="Ttulo1"/>
    <w:uiPriority w:val="9"/>
    <w:rsid w:val="00626A28"/>
    <w:rPr>
      <w:rFonts w:asciiTheme="majorHAnsi" w:eastAsiaTheme="majorEastAsia" w:hAnsiTheme="majorHAnsi" w:cstheme="majorBidi"/>
      <w:b/>
      <w:color w:val="00468E" w:themeColor="accent1"/>
      <w:szCs w:val="32"/>
    </w:rPr>
  </w:style>
  <w:style w:type="character" w:customStyle="1" w:styleId="Ttulo2Car">
    <w:name w:val="Título 2 Car"/>
    <w:basedOn w:val="Fuentedeprrafopredeter"/>
    <w:link w:val="Ttulo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Normal"/>
    <w:qFormat/>
    <w:rsid w:val="00521CF5"/>
  </w:style>
  <w:style w:type="paragraph" w:styleId="Prrafodelista">
    <w:name w:val="List Paragraph"/>
    <w:basedOn w:val="Normal"/>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Ttulo3Car">
    <w:name w:val="Título 3 Car"/>
    <w:basedOn w:val="Fuentedeprrafopredeter"/>
    <w:link w:val="Ttulo3"/>
    <w:uiPriority w:val="9"/>
    <w:rsid w:val="00581C8C"/>
    <w:rPr>
      <w:rFonts w:asciiTheme="majorHAnsi" w:eastAsiaTheme="majorEastAsia" w:hAnsiTheme="majorHAnsi" w:cstheme="majorBidi"/>
      <w:b/>
      <w:color w:val="00468E" w:themeColor="accent1"/>
      <w:sz w:val="20"/>
    </w:rPr>
  </w:style>
  <w:style w:type="character" w:customStyle="1" w:styleId="Ttulo4Car">
    <w:name w:val="Título 4 Car"/>
    <w:basedOn w:val="Fuentedeprrafopredeter"/>
    <w:link w:val="Ttulo4"/>
    <w:uiPriority w:val="9"/>
    <w:rsid w:val="00933B86"/>
    <w:rPr>
      <w:rFonts w:asciiTheme="majorHAnsi" w:eastAsiaTheme="majorEastAsia" w:hAnsiTheme="majorHAnsi" w:cstheme="majorBidi"/>
      <w:b/>
      <w:iCs/>
      <w:color w:val="00468E" w:themeColor="accent1"/>
      <w:sz w:val="20"/>
    </w:rPr>
  </w:style>
  <w:style w:type="character" w:customStyle="1" w:styleId="Ttulo5Car">
    <w:name w:val="Título 5 Car"/>
    <w:basedOn w:val="Fuentedeprrafopredeter"/>
    <w:link w:val="Ttulo5"/>
    <w:uiPriority w:val="9"/>
    <w:semiHidden/>
    <w:rsid w:val="00494EE7"/>
    <w:rPr>
      <w:rFonts w:asciiTheme="majorHAnsi" w:eastAsiaTheme="majorEastAsia" w:hAnsiTheme="majorHAnsi" w:cstheme="majorBidi"/>
      <w:color w:val="00346A" w:themeColor="accent1" w:themeShade="BF"/>
      <w:sz w:val="20"/>
    </w:rPr>
  </w:style>
  <w:style w:type="character" w:customStyle="1" w:styleId="Ttulo6Car">
    <w:name w:val="Título 6 Car"/>
    <w:basedOn w:val="Fuentedeprrafopredeter"/>
    <w:link w:val="Ttulo6"/>
    <w:uiPriority w:val="9"/>
    <w:semiHidden/>
    <w:rsid w:val="00494EE7"/>
    <w:rPr>
      <w:rFonts w:asciiTheme="majorHAnsi" w:eastAsiaTheme="majorEastAsia" w:hAnsiTheme="majorHAnsi" w:cstheme="majorBidi"/>
      <w:color w:val="002246" w:themeColor="accent1" w:themeShade="7F"/>
      <w:sz w:val="20"/>
    </w:rPr>
  </w:style>
  <w:style w:type="character" w:customStyle="1" w:styleId="Ttulo7Car">
    <w:name w:val="Título 7 Car"/>
    <w:basedOn w:val="Fuentedeprrafopredeter"/>
    <w:link w:val="Ttulo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Ttulo8Car">
    <w:name w:val="Título 8 Car"/>
    <w:basedOn w:val="Fuentedeprrafopredeter"/>
    <w:link w:val="Ttulo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Ttulo9Car">
    <w:name w:val="Título 9 Car"/>
    <w:basedOn w:val="Fuentedeprrafopredeter"/>
    <w:link w:val="Ttulo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Normal"/>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TtuloTDC">
    <w:name w:val="TOC Heading"/>
    <w:basedOn w:val="Ttulo1"/>
    <w:next w:val="Normal"/>
    <w:uiPriority w:val="39"/>
    <w:unhideWhenUsed/>
    <w:rsid w:val="00A97E72"/>
    <w:pPr>
      <w:numPr>
        <w:numId w:val="0"/>
      </w:numPr>
      <w:spacing w:before="480" w:after="0" w:line="276" w:lineRule="auto"/>
      <w:outlineLvl w:val="9"/>
    </w:pPr>
    <w:rPr>
      <w:bCs/>
      <w:sz w:val="28"/>
      <w:szCs w:val="28"/>
      <w:lang w:eastAsia="de-DE"/>
    </w:rPr>
  </w:style>
  <w:style w:type="paragraph" w:styleId="TDC1">
    <w:name w:val="toc 1"/>
    <w:basedOn w:val="Normal"/>
    <w:next w:val="Normal"/>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TDC2">
    <w:name w:val="toc 2"/>
    <w:basedOn w:val="Normal"/>
    <w:next w:val="Normal"/>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TDC3">
    <w:name w:val="toc 3"/>
    <w:basedOn w:val="Normal"/>
    <w:next w:val="Normal"/>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ipervnculo">
    <w:name w:val="Hyperlink"/>
    <w:basedOn w:val="Fuentedeprrafopredeter"/>
    <w:uiPriority w:val="99"/>
    <w:unhideWhenUsed/>
    <w:rsid w:val="00A97E72"/>
    <w:rPr>
      <w:color w:val="000000" w:themeColor="hyperlink"/>
      <w:u w:val="single"/>
    </w:rPr>
  </w:style>
  <w:style w:type="paragraph" w:styleId="TDC4">
    <w:name w:val="toc 4"/>
    <w:basedOn w:val="Normal"/>
    <w:next w:val="Normal"/>
    <w:autoRedefine/>
    <w:uiPriority w:val="39"/>
    <w:unhideWhenUsed/>
    <w:rsid w:val="00645074"/>
    <w:pPr>
      <w:tabs>
        <w:tab w:val="clear" w:pos="3572"/>
      </w:tabs>
    </w:pPr>
    <w:rPr>
      <w:rFonts w:cs="Arial (Textkörper)"/>
      <w:b/>
      <w:color w:val="00468E" w:themeColor="accent1"/>
      <w:szCs w:val="22"/>
    </w:rPr>
  </w:style>
  <w:style w:type="paragraph" w:styleId="TDC5">
    <w:name w:val="toc 5"/>
    <w:basedOn w:val="Normal"/>
    <w:next w:val="Normal"/>
    <w:autoRedefine/>
    <w:uiPriority w:val="39"/>
    <w:semiHidden/>
    <w:unhideWhenUsed/>
    <w:rsid w:val="00A97E72"/>
    <w:pPr>
      <w:tabs>
        <w:tab w:val="clear" w:pos="3572"/>
      </w:tabs>
    </w:pPr>
    <w:rPr>
      <w:rFonts w:cstheme="minorHAnsi"/>
      <w:szCs w:val="22"/>
    </w:rPr>
  </w:style>
  <w:style w:type="paragraph" w:styleId="TDC6">
    <w:name w:val="toc 6"/>
    <w:basedOn w:val="Normal"/>
    <w:next w:val="Normal"/>
    <w:autoRedefine/>
    <w:uiPriority w:val="39"/>
    <w:semiHidden/>
    <w:unhideWhenUsed/>
    <w:rsid w:val="00A97E72"/>
    <w:pPr>
      <w:tabs>
        <w:tab w:val="clear" w:pos="3572"/>
      </w:tabs>
    </w:pPr>
    <w:rPr>
      <w:rFonts w:cstheme="minorHAnsi"/>
      <w:szCs w:val="22"/>
    </w:rPr>
  </w:style>
  <w:style w:type="paragraph" w:styleId="TDC7">
    <w:name w:val="toc 7"/>
    <w:basedOn w:val="Normal"/>
    <w:next w:val="Normal"/>
    <w:autoRedefine/>
    <w:uiPriority w:val="39"/>
    <w:semiHidden/>
    <w:unhideWhenUsed/>
    <w:rsid w:val="00A97E72"/>
    <w:pPr>
      <w:tabs>
        <w:tab w:val="clear" w:pos="3572"/>
      </w:tabs>
    </w:pPr>
    <w:rPr>
      <w:rFonts w:cstheme="minorHAnsi"/>
      <w:szCs w:val="22"/>
    </w:rPr>
  </w:style>
  <w:style w:type="paragraph" w:styleId="TDC8">
    <w:name w:val="toc 8"/>
    <w:basedOn w:val="Normal"/>
    <w:next w:val="Normal"/>
    <w:autoRedefine/>
    <w:uiPriority w:val="39"/>
    <w:semiHidden/>
    <w:unhideWhenUsed/>
    <w:rsid w:val="00A97E72"/>
    <w:pPr>
      <w:tabs>
        <w:tab w:val="clear" w:pos="3572"/>
      </w:tabs>
    </w:pPr>
    <w:rPr>
      <w:rFonts w:cstheme="minorHAnsi"/>
      <w:szCs w:val="22"/>
    </w:rPr>
  </w:style>
  <w:style w:type="paragraph" w:styleId="TDC9">
    <w:name w:val="toc 9"/>
    <w:basedOn w:val="Normal"/>
    <w:next w:val="Normal"/>
    <w:autoRedefine/>
    <w:uiPriority w:val="39"/>
    <w:semiHidden/>
    <w:unhideWhenUsed/>
    <w:rsid w:val="00A97E72"/>
    <w:pPr>
      <w:tabs>
        <w:tab w:val="clear" w:pos="3572"/>
      </w:tabs>
    </w:pPr>
    <w:rPr>
      <w:rFonts w:cstheme="minorHAnsi"/>
      <w:szCs w:val="22"/>
    </w:rPr>
  </w:style>
  <w:style w:type="paragraph" w:customStyle="1" w:styleId="Details">
    <w:name w:val="Details"/>
    <w:basedOn w:val="Normal"/>
    <w:rsid w:val="00F830E4"/>
    <w:pPr>
      <w:spacing w:line="240" w:lineRule="atLeast"/>
    </w:pPr>
    <w:rPr>
      <w:b/>
      <w:bCs/>
      <w:color w:val="525F6B" w:themeColor="text1"/>
      <w:sz w:val="18"/>
      <w:szCs w:val="18"/>
    </w:rPr>
  </w:style>
  <w:style w:type="paragraph" w:customStyle="1" w:styleId="Kontaktdaten">
    <w:name w:val="Kontaktdaten"/>
    <w:basedOn w:val="Normal"/>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Fuentedeprrafopredeter"/>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styleId="Refdecomentario">
    <w:name w:val="annotation reference"/>
    <w:basedOn w:val="Fuentedeprrafopredeter"/>
    <w:uiPriority w:val="99"/>
    <w:semiHidden/>
    <w:unhideWhenUsed/>
    <w:rsid w:val="008F53A0"/>
    <w:rPr>
      <w:sz w:val="16"/>
      <w:szCs w:val="16"/>
    </w:rPr>
  </w:style>
  <w:style w:type="paragraph" w:styleId="Textocomentario">
    <w:name w:val="annotation text"/>
    <w:basedOn w:val="Normal"/>
    <w:link w:val="TextocomentarioCar"/>
    <w:uiPriority w:val="99"/>
    <w:semiHidden/>
    <w:unhideWhenUsed/>
    <w:rsid w:val="008F53A0"/>
    <w:pPr>
      <w:spacing w:line="240" w:lineRule="auto"/>
    </w:pPr>
    <w:rPr>
      <w:sz w:val="20"/>
      <w:szCs w:val="20"/>
    </w:rPr>
  </w:style>
  <w:style w:type="character" w:customStyle="1" w:styleId="TextocomentarioCar">
    <w:name w:val="Texto comentario Car"/>
    <w:basedOn w:val="Fuentedeprrafopredeter"/>
    <w:link w:val="Textocomentario"/>
    <w:uiPriority w:val="99"/>
    <w:semiHidden/>
    <w:rsid w:val="008F53A0"/>
    <w:rPr>
      <w:rFonts w:cs="Times New Roman (Textkörper CS)"/>
      <w:color w:val="000000"/>
      <w:sz w:val="20"/>
      <w:szCs w:val="20"/>
    </w:rPr>
  </w:style>
  <w:style w:type="paragraph" w:styleId="Asuntodelcomentario">
    <w:name w:val="annotation subject"/>
    <w:basedOn w:val="Textocomentario"/>
    <w:next w:val="Textocomentario"/>
    <w:link w:val="AsuntodelcomentarioCar"/>
    <w:uiPriority w:val="99"/>
    <w:semiHidden/>
    <w:unhideWhenUsed/>
    <w:rsid w:val="008F53A0"/>
    <w:rPr>
      <w:b/>
      <w:bCs/>
    </w:rPr>
  </w:style>
  <w:style w:type="character" w:customStyle="1" w:styleId="AsuntodelcomentarioCar">
    <w:name w:val="Asunto del comentario Car"/>
    <w:basedOn w:val="TextocomentarioCar"/>
    <w:link w:val="Asuntodelcomentario"/>
    <w:uiPriority w:val="99"/>
    <w:semiHidden/>
    <w:rsid w:val="008F53A0"/>
    <w:rPr>
      <w:rFonts w:cs="Times New Roman (Textkörper CS)"/>
      <w:b/>
      <w:bCs/>
      <w:color w:val="000000"/>
      <w:sz w:val="20"/>
      <w:szCs w:val="20"/>
    </w:rPr>
  </w:style>
  <w:style w:type="paragraph" w:styleId="Revisin">
    <w:name w:val="Revision"/>
    <w:hidden/>
    <w:uiPriority w:val="99"/>
    <w:semiHidden/>
    <w:rsid w:val="00962CCE"/>
    <w:rPr>
      <w:rFonts w:cs="Times New Roman (Textkörper CS)"/>
      <w:color w:val="000000"/>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astrid.weisseise@durrusa.com" TargetMode="External"/><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4.jpg"/><Relationship Id="rId1" Type="http://schemas.openxmlformats.org/officeDocument/2006/relationships/image" Target="media/image5.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D53A631-3C86-438E-8E15-3DADF70009F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TotalTime>
  <Pages>1</Pages>
  <Words>1037</Words>
  <Characters>5706</Characters>
  <Application>Microsoft Office Word</Application>
  <DocSecurity>0</DocSecurity>
  <Lines>47</Lines>
  <Paragraphs>13</Paragraphs>
  <ScaleCrop>false</ScaleCrop>
  <HeadingPairs>
    <vt:vector size="4" baseType="variant">
      <vt:variant>
        <vt:lpstr>Título</vt:lpstr>
      </vt:variant>
      <vt:variant>
        <vt:i4>1</vt:i4>
      </vt:variant>
      <vt:variant>
        <vt:lpstr>Titel</vt:lpstr>
      </vt:variant>
      <vt:variant>
        <vt:i4>1</vt:i4>
      </vt:variant>
    </vt:vector>
  </HeadingPairs>
  <TitlesOfParts>
    <vt:vector size="2" baseType="lpstr">
      <vt:lpstr/>
      <vt:lpstr/>
    </vt:vector>
  </TitlesOfParts>
  <Company>p.a.t. GmbH</Company>
  <LinksUpToDate>false</LinksUpToDate>
  <CharactersWithSpaces>6730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Daniela Castillo</cp:lastModifiedBy>
  <cp:revision>10</cp:revision>
  <cp:lastPrinted>2020-06-11T18:50:00Z</cp:lastPrinted>
  <dcterms:created xsi:type="dcterms:W3CDTF">2020-06-09T07:38:00Z</dcterms:created>
  <dcterms:modified xsi:type="dcterms:W3CDTF">2020-06-11T18:50:00Z</dcterms:modified>
</cp:coreProperties>
</file>