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142EBE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5FD9EF47" w14:textId="6EEA4CBE" w:rsidR="00EB19AD" w:rsidRPr="0039780E" w:rsidRDefault="00E221F5" w:rsidP="00EB19AD">
      <w:pPr>
        <w:pStyle w:val="Dachzeile"/>
        <w:rPr>
          <w:lang w:val="en-US"/>
        </w:rPr>
      </w:pPr>
      <w:r>
        <w:rPr>
          <w:lang w:val="en-US"/>
        </w:rPr>
        <w:t>Digitalization award</w:t>
      </w:r>
      <w:r w:rsidR="00803771">
        <w:rPr>
          <w:lang w:val="en-US"/>
        </w:rPr>
        <w:t xml:space="preserve"> </w:t>
      </w:r>
      <w:r w:rsidR="00803771" w:rsidRPr="00803771">
        <w:rPr>
          <w:lang w:val="en-US"/>
        </w:rPr>
        <w:t>"Excellent Supplier of Intelligent Equipment Management Solutions for China's Automobile Industry"</w:t>
      </w:r>
      <w:r w:rsidR="00EB19AD" w:rsidRPr="0039780E">
        <w:rPr>
          <w:lang w:val="en-US"/>
        </w:rPr>
        <w:t xml:space="preserve"> </w:t>
      </w:r>
    </w:p>
    <w:p w14:paraId="21E3D425" w14:textId="5AF5EC69" w:rsidR="00A624FA" w:rsidRPr="0039780E" w:rsidRDefault="00214679" w:rsidP="00064547">
      <w:pPr>
        <w:pStyle w:val="Titel-Subline"/>
        <w:rPr>
          <w:lang w:val="en-US"/>
        </w:rPr>
      </w:pPr>
      <w:r>
        <w:rPr>
          <w:lang w:val="en-US"/>
        </w:rPr>
        <w:t xml:space="preserve">Dürr wins award for </w:t>
      </w:r>
      <w:r w:rsidR="00E221F5">
        <w:rPr>
          <w:lang w:val="en-US"/>
        </w:rPr>
        <w:t>DXQ software at SAIC Volkswagen paint shop</w:t>
      </w:r>
    </w:p>
    <w:p w14:paraId="3C4E41B8" w14:textId="4FA2BAAD" w:rsidR="00AF4F8B" w:rsidRPr="0039780E" w:rsidRDefault="00803771" w:rsidP="00FA2184">
      <w:pPr>
        <w:pStyle w:val="Flietext"/>
        <w:rPr>
          <w:rStyle w:val="Fettung"/>
          <w:lang w:val="en-US"/>
        </w:rPr>
      </w:pPr>
      <w:r>
        <w:rPr>
          <w:rStyle w:val="Fettung"/>
          <w:lang w:val="en-US"/>
        </w:rPr>
        <w:t>Bietigheim-Bissingen</w:t>
      </w:r>
      <w:r w:rsidR="00EB19AD" w:rsidRPr="0039780E">
        <w:rPr>
          <w:rStyle w:val="Fettung"/>
          <w:lang w:val="en-US"/>
        </w:rPr>
        <w:t xml:space="preserve">, </w:t>
      </w:r>
      <w:r w:rsidR="002A2014">
        <w:rPr>
          <w:rStyle w:val="Fettung"/>
          <w:lang w:val="en-US"/>
        </w:rPr>
        <w:t>12</w:t>
      </w:r>
      <w:r>
        <w:rPr>
          <w:rStyle w:val="Fettung"/>
          <w:lang w:val="en-US"/>
        </w:rPr>
        <w:t xml:space="preserve"> August 2021</w:t>
      </w:r>
      <w:r w:rsidR="00EB19AD" w:rsidRPr="0039780E">
        <w:rPr>
          <w:rStyle w:val="Fettung"/>
          <w:lang w:val="en-US"/>
        </w:rPr>
        <w:t xml:space="preserve"> –</w:t>
      </w:r>
      <w:r>
        <w:rPr>
          <w:rStyle w:val="Fettung"/>
          <w:lang w:val="en-US"/>
        </w:rPr>
        <w:t xml:space="preserve"> </w:t>
      </w:r>
      <w:r w:rsidR="00903D39">
        <w:rPr>
          <w:rStyle w:val="Fettung"/>
          <w:lang w:val="en-US"/>
        </w:rPr>
        <w:t>F</w:t>
      </w:r>
      <w:r w:rsidR="00903D39" w:rsidRPr="003A3635">
        <w:rPr>
          <w:rStyle w:val="Fettung"/>
          <w:lang w:val="en-US"/>
        </w:rPr>
        <w:t xml:space="preserve">or </w:t>
      </w:r>
      <w:r w:rsidR="00903D39">
        <w:rPr>
          <w:rStyle w:val="Fettung"/>
          <w:lang w:val="en-US"/>
        </w:rPr>
        <w:t>its</w:t>
      </w:r>
      <w:r w:rsidR="00903D39" w:rsidRPr="003A3635">
        <w:rPr>
          <w:rStyle w:val="Fettung"/>
          <w:lang w:val="en-US"/>
        </w:rPr>
        <w:t xml:space="preserve"> comprehensive </w:t>
      </w:r>
      <w:r w:rsidR="0076166B" w:rsidRPr="0076166B">
        <w:rPr>
          <w:rStyle w:val="Fettung"/>
          <w:lang w:val="en-US"/>
        </w:rPr>
        <w:t>DXQ</w:t>
      </w:r>
      <w:r w:rsidR="00903D39">
        <w:rPr>
          <w:rStyle w:val="Fettung"/>
          <w:lang w:val="en-US"/>
        </w:rPr>
        <w:t xml:space="preserve"> software portfolio </w:t>
      </w:r>
      <w:r w:rsidR="00903D39" w:rsidRPr="003A3635">
        <w:rPr>
          <w:rStyle w:val="Fettung"/>
          <w:lang w:val="en-US"/>
        </w:rPr>
        <w:t>in the mega paint shop of SAIC V</w:t>
      </w:r>
      <w:r w:rsidR="00903D39">
        <w:rPr>
          <w:rStyle w:val="Fettung"/>
          <w:lang w:val="en-US"/>
        </w:rPr>
        <w:t>olkswagen</w:t>
      </w:r>
      <w:r w:rsidR="00903D39" w:rsidRPr="003A3635">
        <w:rPr>
          <w:rStyle w:val="Fettung"/>
          <w:lang w:val="en-US"/>
        </w:rPr>
        <w:t xml:space="preserve"> in Anting</w:t>
      </w:r>
      <w:r w:rsidR="00903D39">
        <w:rPr>
          <w:rStyle w:val="Fettung"/>
          <w:lang w:val="en-US"/>
        </w:rPr>
        <w:t xml:space="preserve">, </w:t>
      </w:r>
      <w:r w:rsidR="00D70A38">
        <w:rPr>
          <w:rStyle w:val="Fettung"/>
          <w:lang w:val="en-US"/>
        </w:rPr>
        <w:t>Dürr has been presented with the</w:t>
      </w:r>
      <w:r w:rsidR="00E0385F">
        <w:rPr>
          <w:rStyle w:val="Fettung"/>
          <w:lang w:val="en-US"/>
        </w:rPr>
        <w:t xml:space="preserve"> award as</w:t>
      </w:r>
      <w:r w:rsidR="00D70A38">
        <w:rPr>
          <w:rStyle w:val="Fettung"/>
          <w:lang w:val="en-US"/>
        </w:rPr>
        <w:t xml:space="preserve"> </w:t>
      </w:r>
      <w:r w:rsidR="00D70A38" w:rsidRPr="003A3635">
        <w:rPr>
          <w:rStyle w:val="Fettung"/>
          <w:lang w:val="en-US"/>
        </w:rPr>
        <w:t>"Excellent Supplier of Intelligent Equipment Management Solutions for China's Automobile Industry"</w:t>
      </w:r>
      <w:r w:rsidR="003A3635" w:rsidRPr="003A3635">
        <w:rPr>
          <w:rStyle w:val="Fettung"/>
          <w:lang w:val="en-US"/>
        </w:rPr>
        <w:t>.</w:t>
      </w:r>
      <w:r w:rsidR="00903D39">
        <w:rPr>
          <w:rStyle w:val="Fettung"/>
          <w:lang w:val="en-US"/>
        </w:rPr>
        <w:t xml:space="preserve"> </w:t>
      </w:r>
      <w:r w:rsidR="000A7250" w:rsidRPr="000A7250">
        <w:rPr>
          <w:rStyle w:val="Fettung"/>
          <w:lang w:val="en-US"/>
        </w:rPr>
        <w:t>In the paint shop, state-of-the-art plant engineering</w:t>
      </w:r>
      <w:r w:rsidR="000F3CFC">
        <w:rPr>
          <w:rStyle w:val="Fettung"/>
          <w:lang w:val="en-US"/>
        </w:rPr>
        <w:t>,</w:t>
      </w:r>
      <w:r w:rsidR="000A7250" w:rsidRPr="000A7250">
        <w:rPr>
          <w:rStyle w:val="Fettung"/>
          <w:lang w:val="en-US"/>
        </w:rPr>
        <w:t xml:space="preserve"> and software including artificial intelligence combine </w:t>
      </w:r>
      <w:r w:rsidR="00214679">
        <w:rPr>
          <w:rStyle w:val="Fettung"/>
          <w:lang w:val="en-US"/>
        </w:rPr>
        <w:t>for</w:t>
      </w:r>
      <w:r w:rsidR="000A7250" w:rsidRPr="000A7250">
        <w:rPr>
          <w:rStyle w:val="Fettung"/>
          <w:lang w:val="en-US"/>
        </w:rPr>
        <w:t xml:space="preserve"> intelligent production.</w:t>
      </w:r>
      <w:r w:rsidR="00D70A38">
        <w:rPr>
          <w:rStyle w:val="Fettung"/>
          <w:lang w:val="en-US"/>
        </w:rPr>
        <w:t xml:space="preserve"> </w:t>
      </w:r>
    </w:p>
    <w:p w14:paraId="213C051D" w14:textId="77777777" w:rsidR="00AF4F8B" w:rsidRPr="0039780E" w:rsidRDefault="00AF4F8B" w:rsidP="00FA2184">
      <w:pPr>
        <w:pStyle w:val="Flietext"/>
        <w:rPr>
          <w:lang w:val="en-US"/>
        </w:rPr>
      </w:pPr>
    </w:p>
    <w:p w14:paraId="169CF823" w14:textId="5ECFDA24" w:rsidR="0026127D" w:rsidRPr="0039780E" w:rsidRDefault="00314FF3" w:rsidP="0026127D">
      <w:pPr>
        <w:pStyle w:val="Flietext"/>
        <w:rPr>
          <w:lang w:val="en-US"/>
        </w:rPr>
      </w:pPr>
      <w:r>
        <w:rPr>
          <w:lang w:val="en-US"/>
        </w:rPr>
        <w:t>“</w:t>
      </w:r>
      <w:r w:rsidR="004864EA">
        <w:rPr>
          <w:lang w:val="en-US"/>
        </w:rPr>
        <w:t>Receiving the</w:t>
      </w:r>
      <w:r w:rsidR="004864EA" w:rsidRPr="004864EA">
        <w:rPr>
          <w:lang w:val="en-US"/>
        </w:rPr>
        <w:t xml:space="preserve"> award </w:t>
      </w:r>
      <w:r w:rsidR="004864EA">
        <w:rPr>
          <w:lang w:val="en-US"/>
        </w:rPr>
        <w:t>means</w:t>
      </w:r>
      <w:r w:rsidR="004864EA" w:rsidRPr="004864EA">
        <w:rPr>
          <w:lang w:val="en-US"/>
        </w:rPr>
        <w:t xml:space="preserve"> a great success for Dürr's </w:t>
      </w:r>
      <w:r w:rsidR="0076166B" w:rsidRPr="0076166B">
        <w:rPr>
          <w:b/>
          <w:lang w:val="en-US"/>
        </w:rPr>
        <w:t>DXQ</w:t>
      </w:r>
      <w:r w:rsidR="004864EA" w:rsidRPr="004864EA">
        <w:rPr>
          <w:lang w:val="en-US"/>
        </w:rPr>
        <w:t xml:space="preserve"> software, which helps car manufacturers to an intelligent and maintenance-friendly production. This is an important milestone for Dürr as a driver of digitalization in production technology</w:t>
      </w:r>
      <w:r>
        <w:rPr>
          <w:lang w:val="en-US"/>
        </w:rPr>
        <w:t xml:space="preserve">”, says Reiner Schmid, </w:t>
      </w:r>
      <w:r w:rsidR="00E41812">
        <w:rPr>
          <w:lang w:val="en-US"/>
        </w:rPr>
        <w:t>President and CEO</w:t>
      </w:r>
      <w:r>
        <w:rPr>
          <w:lang w:val="en-US"/>
        </w:rPr>
        <w:t xml:space="preserve"> </w:t>
      </w:r>
      <w:r w:rsidR="00214679">
        <w:rPr>
          <w:lang w:val="en-US"/>
        </w:rPr>
        <w:t xml:space="preserve">of </w:t>
      </w:r>
      <w:r>
        <w:rPr>
          <w:lang w:val="en-US"/>
        </w:rPr>
        <w:t xml:space="preserve">Dürr China. </w:t>
      </w:r>
      <w:r w:rsidR="004864EA">
        <w:rPr>
          <w:lang w:val="en-US"/>
        </w:rPr>
        <w:t>T</w:t>
      </w:r>
      <w:r w:rsidR="00936D81" w:rsidRPr="00936D81">
        <w:rPr>
          <w:lang w:val="en-US"/>
        </w:rPr>
        <w:t xml:space="preserve">he award of </w:t>
      </w:r>
      <w:r w:rsidR="004864EA">
        <w:rPr>
          <w:lang w:val="en-US"/>
        </w:rPr>
        <w:t>“</w:t>
      </w:r>
      <w:r w:rsidR="00936D81" w:rsidRPr="00936D81">
        <w:rPr>
          <w:lang w:val="en-US"/>
        </w:rPr>
        <w:t>Excellent Supplier of Intelligent Equipment Management Solutions for China's Automobile Industry</w:t>
      </w:r>
      <w:r w:rsidR="004864EA">
        <w:rPr>
          <w:lang w:val="en-US"/>
        </w:rPr>
        <w:t xml:space="preserve">” </w:t>
      </w:r>
      <w:r w:rsidR="00936D81" w:rsidRPr="00936D81">
        <w:rPr>
          <w:lang w:val="en-US"/>
        </w:rPr>
        <w:t xml:space="preserve">was given by the Automotive Intelligent Manufacturing Technology Center of </w:t>
      </w:r>
      <w:r w:rsidR="00BA01B8">
        <w:rPr>
          <w:lang w:val="en-US"/>
        </w:rPr>
        <w:t xml:space="preserve">the </w:t>
      </w:r>
      <w:r w:rsidR="00936D81" w:rsidRPr="00936D81">
        <w:rPr>
          <w:lang w:val="en-US"/>
        </w:rPr>
        <w:t xml:space="preserve">China Association of Plant Engineering (CAPE). </w:t>
      </w:r>
    </w:p>
    <w:p w14:paraId="1EE81EF3" w14:textId="77777777" w:rsidR="0026127D" w:rsidRPr="0039780E" w:rsidRDefault="0026127D" w:rsidP="0026127D">
      <w:pPr>
        <w:pStyle w:val="Flietext"/>
        <w:rPr>
          <w:lang w:val="en-US"/>
        </w:rPr>
      </w:pPr>
    </w:p>
    <w:p w14:paraId="4ADFDAA7" w14:textId="2E74CD93" w:rsidR="00094D6C" w:rsidRDefault="00F539D9" w:rsidP="00FA123A">
      <w:pPr>
        <w:pStyle w:val="Flietext"/>
        <w:rPr>
          <w:lang w:val="en-US"/>
        </w:rPr>
      </w:pPr>
      <w:r w:rsidRPr="00F539D9">
        <w:rPr>
          <w:lang w:val="en-US"/>
        </w:rPr>
        <w:t xml:space="preserve">To </w:t>
      </w:r>
      <w:r w:rsidR="00BA01B8">
        <w:rPr>
          <w:lang w:val="en-US"/>
        </w:rPr>
        <w:t>receive</w:t>
      </w:r>
      <w:r w:rsidRPr="00F539D9">
        <w:rPr>
          <w:lang w:val="en-US"/>
        </w:rPr>
        <w:t xml:space="preserve"> the award, the recommendation of an OEM was a prerequisite. Several automobile enterprises evaluated and recommended Dürr based on the assessment of relevant departments </w:t>
      </w:r>
      <w:r w:rsidR="00F75F72">
        <w:rPr>
          <w:lang w:val="en-US"/>
        </w:rPr>
        <w:t>such as</w:t>
      </w:r>
      <w:r w:rsidRPr="00F539D9">
        <w:rPr>
          <w:lang w:val="en-US"/>
        </w:rPr>
        <w:t xml:space="preserve"> </w:t>
      </w:r>
      <w:r w:rsidR="00F75F72">
        <w:rPr>
          <w:lang w:val="en-US"/>
        </w:rPr>
        <w:t>m</w:t>
      </w:r>
      <w:r w:rsidRPr="00F539D9">
        <w:rPr>
          <w:lang w:val="en-US"/>
        </w:rPr>
        <w:t xml:space="preserve">anufacturing, </w:t>
      </w:r>
      <w:r w:rsidR="00F75F72">
        <w:rPr>
          <w:lang w:val="en-US"/>
        </w:rPr>
        <w:t>q</w:t>
      </w:r>
      <w:r w:rsidRPr="00F539D9">
        <w:rPr>
          <w:lang w:val="en-US"/>
        </w:rPr>
        <w:t xml:space="preserve">uality </w:t>
      </w:r>
      <w:r w:rsidR="00F75F72">
        <w:rPr>
          <w:lang w:val="en-US"/>
        </w:rPr>
        <w:t>m</w:t>
      </w:r>
      <w:r w:rsidRPr="00F539D9">
        <w:rPr>
          <w:lang w:val="en-US"/>
        </w:rPr>
        <w:t xml:space="preserve">anagement, </w:t>
      </w:r>
      <w:r w:rsidR="00F75F72">
        <w:rPr>
          <w:lang w:val="en-US"/>
        </w:rPr>
        <w:t>p</w:t>
      </w:r>
      <w:r w:rsidRPr="00F539D9">
        <w:rPr>
          <w:lang w:val="en-US"/>
        </w:rPr>
        <w:t>rocurement</w:t>
      </w:r>
      <w:r w:rsidR="000F3CFC">
        <w:rPr>
          <w:lang w:val="en-US"/>
        </w:rPr>
        <w:t>,</w:t>
      </w:r>
      <w:r w:rsidRPr="00F539D9">
        <w:rPr>
          <w:lang w:val="en-US"/>
        </w:rPr>
        <w:t xml:space="preserve"> and </w:t>
      </w:r>
      <w:r w:rsidR="00F75F72">
        <w:rPr>
          <w:lang w:val="en-US"/>
        </w:rPr>
        <w:t>s</w:t>
      </w:r>
      <w:r w:rsidRPr="00F539D9">
        <w:rPr>
          <w:lang w:val="en-US"/>
        </w:rPr>
        <w:t xml:space="preserve">ervice. </w:t>
      </w:r>
      <w:r w:rsidR="00F75F72" w:rsidRPr="00F75F72">
        <w:rPr>
          <w:lang w:val="en-US"/>
        </w:rPr>
        <w:t xml:space="preserve">In addition to reviewing the application documents, the subsequent selection process included a jury visit and on-site </w:t>
      </w:r>
      <w:r w:rsidR="00F75F72" w:rsidRPr="00F75F72">
        <w:rPr>
          <w:lang w:val="en-US"/>
        </w:rPr>
        <w:lastRenderedPageBreak/>
        <w:t xml:space="preserve">assessment of the applications. </w:t>
      </w:r>
      <w:r w:rsidR="00EF2C49" w:rsidRPr="00EF2C49">
        <w:rPr>
          <w:lang w:val="en-US"/>
        </w:rPr>
        <w:t xml:space="preserve">Dürr convinced the committee with its digital product family </w:t>
      </w:r>
      <w:r w:rsidR="0076166B" w:rsidRPr="0076166B">
        <w:rPr>
          <w:b/>
          <w:lang w:val="en-US"/>
        </w:rPr>
        <w:t>DXQ</w:t>
      </w:r>
      <w:r w:rsidR="00EF2C49">
        <w:rPr>
          <w:lang w:val="en-US"/>
        </w:rPr>
        <w:t xml:space="preserve"> </w:t>
      </w:r>
      <w:r w:rsidR="00EF2C49" w:rsidRPr="00EF2C49">
        <w:rPr>
          <w:lang w:val="en-US"/>
        </w:rPr>
        <w:t>and its use in SAIC Volkswagen's intelligent paint shop in Anting.</w:t>
      </w:r>
      <w:r w:rsidR="00FA123A">
        <w:rPr>
          <w:lang w:val="en-US"/>
        </w:rPr>
        <w:t xml:space="preserve"> </w:t>
      </w:r>
    </w:p>
    <w:p w14:paraId="56F81981" w14:textId="77777777" w:rsidR="00094D6C" w:rsidRDefault="00094D6C" w:rsidP="00FA123A">
      <w:pPr>
        <w:pStyle w:val="Flietext"/>
        <w:rPr>
          <w:lang w:val="en-US"/>
        </w:rPr>
      </w:pPr>
    </w:p>
    <w:p w14:paraId="228C6E6F" w14:textId="0F40D114" w:rsidR="003A4491" w:rsidRDefault="00FA123A" w:rsidP="00FA123A">
      <w:pPr>
        <w:pStyle w:val="Flietext"/>
        <w:rPr>
          <w:lang w:val="en-US"/>
        </w:rPr>
      </w:pPr>
      <w:r>
        <w:rPr>
          <w:lang w:val="en-US"/>
        </w:rPr>
        <w:t>The plant</w:t>
      </w:r>
      <w:r w:rsidRPr="00FA123A">
        <w:rPr>
          <w:lang w:val="en-US"/>
        </w:rPr>
        <w:t xml:space="preserve"> is a benchmark of Dürr’s </w:t>
      </w:r>
      <w:r w:rsidR="002A2014">
        <w:rPr>
          <w:lang w:val="en-US"/>
        </w:rPr>
        <w:t xml:space="preserve">combined know-how in the fields of </w:t>
      </w:r>
      <w:r w:rsidRPr="00FA123A">
        <w:rPr>
          <w:lang w:val="en-US"/>
        </w:rPr>
        <w:t xml:space="preserve">mechanical process </w:t>
      </w:r>
      <w:r w:rsidR="002A2014">
        <w:rPr>
          <w:lang w:val="en-US"/>
        </w:rPr>
        <w:t xml:space="preserve">technology </w:t>
      </w:r>
      <w:r w:rsidRPr="00FA123A">
        <w:rPr>
          <w:lang w:val="en-US"/>
        </w:rPr>
        <w:t>and digita</w:t>
      </w:r>
      <w:r w:rsidR="002A2014">
        <w:rPr>
          <w:lang w:val="en-US"/>
        </w:rPr>
        <w:t>lization</w:t>
      </w:r>
      <w:r w:rsidRPr="00FA123A">
        <w:rPr>
          <w:lang w:val="en-US"/>
        </w:rPr>
        <w:t xml:space="preserve">. </w:t>
      </w:r>
      <w:r w:rsidR="00094D6C">
        <w:rPr>
          <w:lang w:val="en-US"/>
        </w:rPr>
        <w:t>In Anting, SAIC Volkswagen</w:t>
      </w:r>
      <w:r w:rsidR="00094D6C" w:rsidRPr="00094D6C">
        <w:rPr>
          <w:lang w:val="en-US"/>
        </w:rPr>
        <w:t xml:space="preserve"> produces various electric and conventionally powered vehicles with a capacity of 120 bodies per hour, which is twice that of a standard paint shop. Dürr provide</w:t>
      </w:r>
      <w:r w:rsidR="00094D6C">
        <w:rPr>
          <w:lang w:val="en-US"/>
        </w:rPr>
        <w:t>d</w:t>
      </w:r>
      <w:r w:rsidR="00094D6C" w:rsidRPr="00094D6C">
        <w:rPr>
          <w:lang w:val="en-US"/>
        </w:rPr>
        <w:t xml:space="preserve"> this paint shop with all plant engineering and the most comprehensive </w:t>
      </w:r>
      <w:r w:rsidR="0076166B" w:rsidRPr="0076166B">
        <w:rPr>
          <w:b/>
          <w:lang w:val="en-US"/>
        </w:rPr>
        <w:t>DXQ</w:t>
      </w:r>
      <w:r w:rsidR="00094D6C" w:rsidRPr="00094D6C">
        <w:rPr>
          <w:lang w:val="en-US"/>
        </w:rPr>
        <w:t xml:space="preserve"> software portfolio to date. Over the 18-month project duration, six international product development teams from Dürr worked with up to ten developers in each case on the new technologies. They coordinated closely with SAIC Volkswagen in short sprints as is customary in agile development. </w:t>
      </w:r>
    </w:p>
    <w:p w14:paraId="2082F31B" w14:textId="77777777" w:rsidR="003A4491" w:rsidRDefault="003A4491" w:rsidP="00FA123A">
      <w:pPr>
        <w:pStyle w:val="Flietext"/>
        <w:rPr>
          <w:lang w:val="en-US"/>
        </w:rPr>
      </w:pPr>
    </w:p>
    <w:p w14:paraId="189F7243" w14:textId="7736F742" w:rsidR="00DD7F31" w:rsidRPr="0039780E" w:rsidRDefault="00094D6C" w:rsidP="00FA123A">
      <w:pPr>
        <w:pStyle w:val="Flietext"/>
        <w:rPr>
          <w:lang w:val="en-US"/>
        </w:rPr>
      </w:pPr>
      <w:r w:rsidRPr="003A4491">
        <w:rPr>
          <w:lang w:val="en-US"/>
        </w:rPr>
        <w:t xml:space="preserve">In the Anting paint shop, Dürr implemented </w:t>
      </w:r>
      <w:r w:rsidR="003A4491" w:rsidRPr="003A4491">
        <w:rPr>
          <w:lang w:val="en-US"/>
        </w:rPr>
        <w:t xml:space="preserve">customized </w:t>
      </w:r>
      <w:r w:rsidR="0076166B" w:rsidRPr="0076166B">
        <w:rPr>
          <w:b/>
          <w:lang w:val="en-US"/>
        </w:rPr>
        <w:t>DXQ</w:t>
      </w:r>
      <w:r w:rsidR="003A4491">
        <w:rPr>
          <w:lang w:val="en-US"/>
        </w:rPr>
        <w:t xml:space="preserve"> </w:t>
      </w:r>
      <w:r w:rsidR="003A4491" w:rsidRPr="003A4491">
        <w:rPr>
          <w:lang w:val="en-US"/>
        </w:rPr>
        <w:t xml:space="preserve">software solutions for plant operation, </w:t>
      </w:r>
      <w:proofErr w:type="gramStart"/>
      <w:r w:rsidR="003A4491" w:rsidRPr="003A4491">
        <w:rPr>
          <w:lang w:val="en-US"/>
        </w:rPr>
        <w:t>analysis</w:t>
      </w:r>
      <w:proofErr w:type="gramEnd"/>
      <w:r w:rsidR="003A4491" w:rsidRPr="003A4491">
        <w:rPr>
          <w:lang w:val="en-US"/>
        </w:rPr>
        <w:t xml:space="preserve"> and control</w:t>
      </w:r>
      <w:r w:rsidR="003A4491">
        <w:rPr>
          <w:lang w:val="en-US"/>
        </w:rPr>
        <w:t xml:space="preserve">: </w:t>
      </w:r>
      <w:r w:rsidR="0076166B" w:rsidRPr="0076166B">
        <w:rPr>
          <w:b/>
          <w:lang w:val="en-US"/>
        </w:rPr>
        <w:t>DXQ</w:t>
      </w:r>
      <w:r w:rsidR="003A4491" w:rsidRPr="00DD7F31">
        <w:rPr>
          <w:lang w:val="en-US"/>
        </w:rPr>
        <w:t xml:space="preserve">control </w:t>
      </w:r>
      <w:r w:rsidR="003A4491">
        <w:rPr>
          <w:lang w:val="en-US"/>
        </w:rPr>
        <w:t>is used</w:t>
      </w:r>
      <w:r w:rsidR="003A4491" w:rsidRPr="00DD7F31">
        <w:rPr>
          <w:lang w:val="en-US"/>
        </w:rPr>
        <w:t xml:space="preserve"> for higher-level plant control. It enables the life cycle of each body to be tracked from beginning to end. This starts with receipt of a production order, whereby the order information is translated into concrete production steps. In addition to order data management, the </w:t>
      </w:r>
      <w:proofErr w:type="spellStart"/>
      <w:r w:rsidR="0076166B" w:rsidRPr="0076166B">
        <w:rPr>
          <w:b/>
          <w:lang w:val="en-US"/>
        </w:rPr>
        <w:t>DXQ</w:t>
      </w:r>
      <w:r w:rsidR="003A4491" w:rsidRPr="00DD7F31">
        <w:rPr>
          <w:lang w:val="en-US"/>
        </w:rPr>
        <w:t>business.intelligence</w:t>
      </w:r>
      <w:proofErr w:type="spellEnd"/>
      <w:r w:rsidR="003A4491" w:rsidRPr="00DD7F31">
        <w:rPr>
          <w:lang w:val="en-US"/>
        </w:rPr>
        <w:t xml:space="preserve"> module is also used in a new form. For the first time, consumption data such as energy, water, or air usage can be evaluated historically over long periods</w:t>
      </w:r>
      <w:r w:rsidR="003A4491">
        <w:rPr>
          <w:lang w:val="en-US"/>
        </w:rPr>
        <w:t>, which</w:t>
      </w:r>
      <w:r w:rsidR="003A4491" w:rsidRPr="00DD7F31">
        <w:rPr>
          <w:lang w:val="en-US"/>
        </w:rPr>
        <w:t xml:space="preserve"> lays the foundation for sustainable plant operation.</w:t>
      </w:r>
      <w:r w:rsidR="003A4491">
        <w:rPr>
          <w:lang w:val="en-US"/>
        </w:rPr>
        <w:t xml:space="preserve"> The maintenance software </w:t>
      </w:r>
      <w:proofErr w:type="spellStart"/>
      <w:r w:rsidR="0076166B" w:rsidRPr="0076166B">
        <w:rPr>
          <w:b/>
          <w:lang w:val="en-US"/>
        </w:rPr>
        <w:t>DXQ</w:t>
      </w:r>
      <w:r w:rsidR="00DD7F31" w:rsidRPr="00DD7F31">
        <w:rPr>
          <w:lang w:val="en-US"/>
        </w:rPr>
        <w:t>equipment.maintenance</w:t>
      </w:r>
      <w:proofErr w:type="spellEnd"/>
      <w:r w:rsidR="00DD7F31" w:rsidRPr="00DD7F31">
        <w:rPr>
          <w:lang w:val="en-US"/>
        </w:rPr>
        <w:t xml:space="preserve"> has interfaces to the plant equipment’s almost 130 controllers and uses them to determine each piece of equipment’s need for maintenance based on up-to-date information like operating hours or counter readings.</w:t>
      </w:r>
      <w:r w:rsidR="00DD7F31">
        <w:rPr>
          <w:lang w:val="en-US"/>
        </w:rPr>
        <w:t xml:space="preserve"> </w:t>
      </w:r>
      <w:r w:rsidR="003A4491">
        <w:rPr>
          <w:lang w:val="en-US"/>
        </w:rPr>
        <w:t xml:space="preserve">The state-of-the-art analytics software </w:t>
      </w:r>
      <w:proofErr w:type="spellStart"/>
      <w:r w:rsidR="0076166B" w:rsidRPr="0076166B">
        <w:rPr>
          <w:b/>
          <w:lang w:val="en-US"/>
        </w:rPr>
        <w:t>DXQ</w:t>
      </w:r>
      <w:r w:rsidR="00DD7F31" w:rsidRPr="00DD7F31">
        <w:rPr>
          <w:lang w:val="en-US"/>
        </w:rPr>
        <w:t>plant.analytics</w:t>
      </w:r>
      <w:proofErr w:type="spellEnd"/>
      <w:r w:rsidR="00DD7F31" w:rsidRPr="00DD7F31">
        <w:rPr>
          <w:lang w:val="en-US"/>
        </w:rPr>
        <w:t xml:space="preserve"> </w:t>
      </w:r>
      <w:r w:rsidR="003A4491" w:rsidRPr="003A4491">
        <w:rPr>
          <w:lang w:val="en-US"/>
        </w:rPr>
        <w:t xml:space="preserve">aims at improving the </w:t>
      </w:r>
      <w:proofErr w:type="gramStart"/>
      <w:r w:rsidR="003A4491" w:rsidRPr="003A4491">
        <w:rPr>
          <w:lang w:val="en-US"/>
        </w:rPr>
        <w:t>first-run</w:t>
      </w:r>
      <w:proofErr w:type="gramEnd"/>
      <w:r w:rsidR="003A4491" w:rsidRPr="003A4491">
        <w:rPr>
          <w:lang w:val="en-US"/>
        </w:rPr>
        <w:t xml:space="preserve">-rate of a production system. </w:t>
      </w:r>
      <w:r w:rsidR="003A4491">
        <w:rPr>
          <w:lang w:val="en-US"/>
        </w:rPr>
        <w:t xml:space="preserve">It </w:t>
      </w:r>
      <w:r w:rsidR="00DD7F31" w:rsidRPr="00DD7F31">
        <w:rPr>
          <w:lang w:val="en-US"/>
        </w:rPr>
        <w:t xml:space="preserve">correlates recorded quality results with order data (production number, derivative, color, etc.) and process data </w:t>
      </w:r>
      <w:proofErr w:type="gramStart"/>
      <w:r w:rsidR="00DD7F31" w:rsidRPr="00DD7F31">
        <w:rPr>
          <w:lang w:val="en-US"/>
        </w:rPr>
        <w:t>on the basis of</w:t>
      </w:r>
      <w:proofErr w:type="gramEnd"/>
      <w:r w:rsidR="00DD7F31" w:rsidRPr="00DD7F31">
        <w:rPr>
          <w:lang w:val="en-US"/>
        </w:rPr>
        <w:t xml:space="preserve"> artificial intelligence to identify patterns. A broad base of data makes it possible to track fault causes in a targeted way and define measures. In this way, the system can be permanently optimized. </w:t>
      </w:r>
    </w:p>
    <w:p w14:paraId="5A8760EA" w14:textId="77777777" w:rsidR="0002273A" w:rsidRPr="0039780E" w:rsidRDefault="0002273A" w:rsidP="00FB3D58">
      <w:pPr>
        <w:rPr>
          <w:lang w:val="en-US"/>
        </w:rPr>
      </w:pPr>
    </w:p>
    <w:p w14:paraId="5627A64A" w14:textId="4546C346" w:rsidR="00902358" w:rsidRPr="0039780E" w:rsidRDefault="00902358" w:rsidP="00FB3D58">
      <w:pPr>
        <w:rPr>
          <w:lang w:val="en-US"/>
        </w:rPr>
      </w:pPr>
    </w:p>
    <w:p w14:paraId="4A234AB6" w14:textId="2BDC5CA0" w:rsidR="00902358" w:rsidRDefault="00902358" w:rsidP="00D9165E">
      <w:pPr>
        <w:pStyle w:val="Flietext"/>
        <w:rPr>
          <w:lang w:val="en-US"/>
        </w:rPr>
      </w:pPr>
    </w:p>
    <w:p w14:paraId="3FDA23CB" w14:textId="532E4FAE" w:rsidR="00DA151D" w:rsidRPr="00DA151D" w:rsidRDefault="00DA151D" w:rsidP="00D9165E">
      <w:pPr>
        <w:pStyle w:val="Flietext"/>
        <w:rPr>
          <w:b/>
          <w:bCs/>
          <w:lang w:val="en-US"/>
        </w:rPr>
      </w:pPr>
      <w:r w:rsidRPr="00DA151D">
        <w:rPr>
          <w:b/>
          <w:bCs/>
          <w:lang w:val="en-US"/>
        </w:rPr>
        <w:lastRenderedPageBreak/>
        <w:t>Pictures:</w:t>
      </w:r>
    </w:p>
    <w:p w14:paraId="32B3B27C" w14:textId="52E9561A" w:rsidR="00DA151D" w:rsidRDefault="00DA151D" w:rsidP="00D9165E">
      <w:pPr>
        <w:pStyle w:val="Flietext"/>
        <w:rPr>
          <w:lang w:val="en-US"/>
        </w:rPr>
      </w:pPr>
    </w:p>
    <w:p w14:paraId="5C9913B0" w14:textId="77777777" w:rsidR="00DA151D" w:rsidRPr="0039780E" w:rsidRDefault="00DA151D" w:rsidP="00D9165E">
      <w:pPr>
        <w:pStyle w:val="Flietext"/>
        <w:rPr>
          <w:lang w:val="en-US"/>
        </w:rPr>
      </w:pPr>
    </w:p>
    <w:p w14:paraId="65D88FA2" w14:textId="30E75778" w:rsidR="00EB2996" w:rsidRPr="0039780E" w:rsidRDefault="00FB0AD4" w:rsidP="00D9165E">
      <w:pPr>
        <w:pStyle w:val="Flietext"/>
        <w:rPr>
          <w:lang w:val="en-US"/>
        </w:rPr>
      </w:pPr>
      <w:r>
        <w:rPr>
          <w:noProof/>
        </w:rPr>
        <w:drawing>
          <wp:inline distT="0" distB="0" distL="0" distR="0" wp14:anchorId="78F68B0E" wp14:editId="7FDAD603">
            <wp:extent cx="4319165"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319165" cy="2880000"/>
                    </a:xfrm>
                    <a:prstGeom prst="rect">
                      <a:avLst/>
                    </a:prstGeom>
                    <a:noFill/>
                    <a:ln>
                      <a:noFill/>
                    </a:ln>
                  </pic:spPr>
                </pic:pic>
              </a:graphicData>
            </a:graphic>
          </wp:inline>
        </w:drawing>
      </w:r>
    </w:p>
    <w:p w14:paraId="400B1DA8" w14:textId="7C6885BA" w:rsidR="004F65B3" w:rsidRPr="00F36A61" w:rsidRDefault="00DA151D" w:rsidP="00476746">
      <w:pPr>
        <w:pStyle w:val="Abbildung"/>
        <w:rPr>
          <w:lang w:val="en-US"/>
        </w:rPr>
      </w:pPr>
      <w:r>
        <w:rPr>
          <w:rStyle w:val="Fettung"/>
          <w:lang w:val="en-US"/>
        </w:rPr>
        <w:t>Picture</w:t>
      </w:r>
      <w:r w:rsidR="00EB19AD" w:rsidRPr="001975A2">
        <w:rPr>
          <w:rStyle w:val="Fettung"/>
          <w:lang w:val="en-US"/>
        </w:rPr>
        <w:t xml:space="preserve"> </w:t>
      </w:r>
      <w:r w:rsidR="004F4E97" w:rsidRPr="001975A2">
        <w:rPr>
          <w:rStyle w:val="Fettung"/>
          <w:lang w:val="en-US"/>
        </w:rPr>
        <w:t>1</w:t>
      </w:r>
      <w:r w:rsidR="004F4E97" w:rsidRPr="001975A2">
        <w:rPr>
          <w:lang w:val="en-US"/>
        </w:rPr>
        <w:t xml:space="preserve">: </w:t>
      </w:r>
      <w:r w:rsidR="00F36A61">
        <w:rPr>
          <w:lang w:val="en-US"/>
        </w:rPr>
        <w:t>In the SAIC Volkswagen Anting plant, q</w:t>
      </w:r>
      <w:r w:rsidR="00F36A61" w:rsidRPr="00F36A61">
        <w:rPr>
          <w:rStyle w:val="Fettung"/>
          <w:b w:val="0"/>
          <w:sz w:val="18"/>
          <w:lang w:val="en-US"/>
        </w:rPr>
        <w:t xml:space="preserve">uality results are recorded digitally via tablets. The analysis software </w:t>
      </w:r>
      <w:proofErr w:type="spellStart"/>
      <w:r w:rsidR="0076166B" w:rsidRPr="0076166B">
        <w:rPr>
          <w:rStyle w:val="Fettung"/>
          <w:bCs/>
          <w:sz w:val="18"/>
          <w:lang w:val="en-US"/>
        </w:rPr>
        <w:t>DXQ</w:t>
      </w:r>
      <w:r w:rsidR="00F36A61" w:rsidRPr="00F36A61">
        <w:rPr>
          <w:rStyle w:val="Fettung"/>
          <w:b w:val="0"/>
          <w:sz w:val="18"/>
          <w:lang w:val="en-US"/>
        </w:rPr>
        <w:t>plant.analytics</w:t>
      </w:r>
      <w:proofErr w:type="spellEnd"/>
      <w:r w:rsidR="00F36A61" w:rsidRPr="00F36A61">
        <w:rPr>
          <w:rStyle w:val="Fettung"/>
          <w:b w:val="0"/>
          <w:sz w:val="18"/>
          <w:lang w:val="en-US"/>
        </w:rPr>
        <w:t xml:space="preserve"> correlates these results with a broad base of data to identify patterns.</w:t>
      </w:r>
    </w:p>
    <w:p w14:paraId="057D8DC7" w14:textId="149C8DC0" w:rsidR="00476746" w:rsidRPr="0039780E" w:rsidRDefault="00FB0AD4" w:rsidP="00476746">
      <w:pPr>
        <w:pStyle w:val="Flietext"/>
        <w:rPr>
          <w:lang w:val="en-US"/>
        </w:rPr>
      </w:pPr>
      <w:r>
        <w:rPr>
          <w:noProof/>
        </w:rPr>
        <w:drawing>
          <wp:inline distT="0" distB="0" distL="0" distR="0" wp14:anchorId="184765C8" wp14:editId="2030EE82">
            <wp:extent cx="4325853" cy="288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4325853" cy="2880000"/>
                    </a:xfrm>
                    <a:prstGeom prst="rect">
                      <a:avLst/>
                    </a:prstGeom>
                    <a:noFill/>
                    <a:ln>
                      <a:noFill/>
                    </a:ln>
                  </pic:spPr>
                </pic:pic>
              </a:graphicData>
            </a:graphic>
          </wp:inline>
        </w:drawing>
      </w:r>
    </w:p>
    <w:p w14:paraId="3CB4B34E" w14:textId="2FA90424" w:rsidR="00476746" w:rsidRPr="00FB0AD4" w:rsidRDefault="00DA151D" w:rsidP="00476746">
      <w:pPr>
        <w:pStyle w:val="Abbildung"/>
        <w:rPr>
          <w:lang w:val="en-US"/>
        </w:rPr>
      </w:pPr>
      <w:r>
        <w:rPr>
          <w:rStyle w:val="Fettung"/>
          <w:lang w:val="en-US"/>
        </w:rPr>
        <w:lastRenderedPageBreak/>
        <w:t>Picture</w:t>
      </w:r>
      <w:r w:rsidR="00EB19AD" w:rsidRPr="0039780E">
        <w:rPr>
          <w:rStyle w:val="Fettung"/>
          <w:lang w:val="en-US"/>
        </w:rPr>
        <w:t xml:space="preserve"> </w:t>
      </w:r>
      <w:r w:rsidR="002714A1" w:rsidRPr="0039780E">
        <w:rPr>
          <w:rStyle w:val="Fettung"/>
          <w:lang w:val="en-US"/>
        </w:rPr>
        <w:t>2</w:t>
      </w:r>
      <w:r w:rsidR="00476746" w:rsidRPr="0039780E">
        <w:rPr>
          <w:lang w:val="en-US"/>
        </w:rPr>
        <w:t xml:space="preserve">: </w:t>
      </w:r>
      <w:r w:rsidR="00FB0AD4" w:rsidRPr="00FB0AD4">
        <w:rPr>
          <w:lang w:val="en-US"/>
        </w:rPr>
        <w:t xml:space="preserve">Peter Lee (2nd from the right) accepted </w:t>
      </w:r>
      <w:r w:rsidR="00FB0AD4">
        <w:rPr>
          <w:lang w:val="en-US"/>
        </w:rPr>
        <w:t>the award for “</w:t>
      </w:r>
      <w:r w:rsidR="00FB0AD4" w:rsidRPr="00FB0AD4">
        <w:rPr>
          <w:lang w:val="en-US"/>
        </w:rPr>
        <w:t>Excellent Supplier of Intelligent Equipment Management Solutions for China's Automobile Industry</w:t>
      </w:r>
      <w:r w:rsidR="00FB0AD4">
        <w:rPr>
          <w:lang w:val="en-US"/>
        </w:rPr>
        <w:t>”</w:t>
      </w:r>
      <w:r w:rsidR="00FB0AD4" w:rsidRPr="00FB0AD4">
        <w:rPr>
          <w:lang w:val="en-US"/>
        </w:rPr>
        <w:t xml:space="preserve"> on behalf of </w:t>
      </w:r>
      <w:r w:rsidR="00FB0AD4">
        <w:rPr>
          <w:lang w:val="en-US"/>
        </w:rPr>
        <w:t>Dürr</w:t>
      </w:r>
      <w:r w:rsidR="00FB0AD4" w:rsidRPr="00FB0AD4">
        <w:rPr>
          <w:lang w:val="en-US"/>
        </w:rPr>
        <w:t>.</w:t>
      </w:r>
    </w:p>
    <w:p w14:paraId="4C37E4F5" w14:textId="77777777" w:rsidR="006F1A6C" w:rsidRPr="006F1A6C" w:rsidRDefault="006F1A6C" w:rsidP="006F1A6C">
      <w:pPr>
        <w:spacing w:line="240" w:lineRule="exact"/>
        <w:rPr>
          <w:rFonts w:ascii="Arial" w:hAnsi="Arial" w:cs="Arial"/>
          <w:b/>
          <w:iCs/>
          <w:sz w:val="18"/>
          <w:szCs w:val="18"/>
          <w:lang w:val="en-US"/>
        </w:rPr>
      </w:pPr>
      <w:r w:rsidRPr="006F1A6C">
        <w:rPr>
          <w:rFonts w:ascii="Arial" w:hAnsi="Arial" w:cs="Arial"/>
          <w:b/>
          <w:iCs/>
          <w:sz w:val="18"/>
          <w:szCs w:val="18"/>
          <w:lang w:val="en-US"/>
        </w:rPr>
        <w:t>About Dürr</w:t>
      </w:r>
    </w:p>
    <w:p w14:paraId="17575CE7" w14:textId="34299402" w:rsidR="006F1A6C" w:rsidRPr="00D87E57" w:rsidRDefault="00D87E57" w:rsidP="006F1A6C">
      <w:pPr>
        <w:spacing w:line="276" w:lineRule="auto"/>
        <w:rPr>
          <w:rFonts w:ascii="Arial" w:hAnsi="Arial" w:cs="Arial"/>
          <w:iCs/>
          <w:sz w:val="18"/>
          <w:szCs w:val="18"/>
          <w:lang w:val="en-US"/>
        </w:rPr>
      </w:pPr>
      <w:bookmarkStart w:id="1" w:name="_Hlk65137743"/>
      <w:r w:rsidRPr="00D87E57">
        <w:rPr>
          <w:rFonts w:ascii="Arial" w:hAnsi="Arial" w:cs="Arial"/>
          <w:iCs/>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D87E57">
        <w:rPr>
          <w:rFonts w:ascii="Arial" w:hAnsi="Arial" w:cs="Arial"/>
          <w:iCs/>
          <w:sz w:val="18"/>
          <w:szCs w:val="18"/>
          <w:lang w:val="en-US"/>
        </w:rPr>
        <w:t>technology</w:t>
      </w:r>
      <w:proofErr w:type="gramEnd"/>
      <w:r w:rsidRPr="00D87E57">
        <w:rPr>
          <w:rFonts w:ascii="Arial" w:hAnsi="Arial" w:cs="Arial"/>
          <w:iCs/>
          <w:sz w:val="18"/>
          <w:szCs w:val="18"/>
          <w:lang w:val="en-US"/>
        </w:rPr>
        <w:t xml:space="preserve"> and woodworking industries. It generated sales of € 3.32 billion in 2020. The company has more than 17,000 employees and 121 business locations in 33 countries. Since February 2021, the majority-owned automation specialist </w:t>
      </w:r>
      <w:proofErr w:type="spellStart"/>
      <w:r w:rsidRPr="00D87E57">
        <w:rPr>
          <w:rFonts w:ascii="Arial" w:hAnsi="Arial" w:cs="Arial"/>
          <w:iCs/>
          <w:sz w:val="18"/>
          <w:szCs w:val="18"/>
          <w:lang w:val="en-US"/>
        </w:rPr>
        <w:t>Teamtechnik</w:t>
      </w:r>
      <w:proofErr w:type="spellEnd"/>
      <w:r w:rsidRPr="00D87E57">
        <w:rPr>
          <w:rFonts w:ascii="Arial" w:hAnsi="Arial" w:cs="Arial"/>
          <w:iCs/>
          <w:sz w:val="18"/>
          <w:szCs w:val="18"/>
          <w:lang w:val="en-US"/>
        </w:rPr>
        <w:t xml:space="preserve"> has also been part of the Group. The Dürr Group operates in the market with the brands Dürr, Schenck and HOMAG and with five divisions:</w:t>
      </w:r>
    </w:p>
    <w:p w14:paraId="0D93D1DA" w14:textId="492B60A6" w:rsidR="006F1A6C" w:rsidRPr="006F1A6C" w:rsidRDefault="006F1A6C" w:rsidP="006F1A6C">
      <w:pPr>
        <w:pStyle w:val="Listenabsatz"/>
        <w:numPr>
          <w:ilvl w:val="0"/>
          <w:numId w:val="18"/>
        </w:numPr>
        <w:tabs>
          <w:tab w:val="clear" w:pos="3572"/>
        </w:tabs>
        <w:spacing w:line="276" w:lineRule="auto"/>
        <w:rPr>
          <w:rFonts w:ascii="Arial" w:hAnsi="Arial" w:cs="Arial"/>
          <w:iCs/>
          <w:sz w:val="18"/>
          <w:szCs w:val="18"/>
          <w:lang w:val="en-US"/>
        </w:rPr>
      </w:pPr>
      <w:r w:rsidRPr="006F1A6C">
        <w:rPr>
          <w:rFonts w:ascii="Arial" w:hAnsi="Arial" w:cs="Arial"/>
          <w:b/>
          <w:bCs/>
          <w:iCs/>
          <w:sz w:val="18"/>
          <w:szCs w:val="18"/>
          <w:lang w:val="en-US"/>
        </w:rPr>
        <w:t>Paint and Final Assembly Systems:</w:t>
      </w:r>
      <w:r w:rsidRPr="006F1A6C">
        <w:rPr>
          <w:rFonts w:ascii="Arial" w:hAnsi="Arial" w:cs="Arial"/>
          <w:iCs/>
          <w:sz w:val="18"/>
          <w:szCs w:val="18"/>
          <w:lang w:val="en-US"/>
        </w:rPr>
        <w:t xml:space="preserve"> </w:t>
      </w:r>
      <w:r w:rsidR="00D87E57" w:rsidRPr="00D87E57">
        <w:rPr>
          <w:rFonts w:ascii="Arial" w:hAnsi="Arial" w:cs="Arial"/>
          <w:iCs/>
          <w:sz w:val="18"/>
          <w:szCs w:val="18"/>
          <w:lang w:val="en-US"/>
        </w:rPr>
        <w:t xml:space="preserve">paint shops as well as final assembly, testing and filling technology for the automotive industry, </w:t>
      </w:r>
      <w:proofErr w:type="gramStart"/>
      <w:r w:rsidR="00D87E57" w:rsidRPr="00D87E57">
        <w:rPr>
          <w:rFonts w:ascii="Arial" w:hAnsi="Arial" w:cs="Arial"/>
          <w:iCs/>
          <w:sz w:val="18"/>
          <w:szCs w:val="18"/>
          <w:lang w:val="en-US"/>
        </w:rPr>
        <w:t>assembly</w:t>
      </w:r>
      <w:proofErr w:type="gramEnd"/>
      <w:r w:rsidR="00D87E57" w:rsidRPr="00D87E57">
        <w:rPr>
          <w:rFonts w:ascii="Arial" w:hAnsi="Arial" w:cs="Arial"/>
          <w:iCs/>
          <w:sz w:val="18"/>
          <w:szCs w:val="18"/>
          <w:lang w:val="en-US"/>
        </w:rPr>
        <w:t xml:space="preserve"> and test systems for medical devices</w:t>
      </w:r>
    </w:p>
    <w:p w14:paraId="7AE65A0E" w14:textId="616B8F18" w:rsidR="006F1A6C" w:rsidRPr="006F1A6C" w:rsidRDefault="006F1A6C" w:rsidP="006F1A6C">
      <w:pPr>
        <w:pStyle w:val="Listenabsatz"/>
        <w:numPr>
          <w:ilvl w:val="0"/>
          <w:numId w:val="18"/>
        </w:numPr>
        <w:tabs>
          <w:tab w:val="clear" w:pos="3572"/>
        </w:tabs>
        <w:spacing w:line="276" w:lineRule="auto"/>
        <w:rPr>
          <w:rFonts w:ascii="Arial" w:hAnsi="Arial" w:cs="Arial"/>
          <w:iCs/>
          <w:sz w:val="18"/>
          <w:szCs w:val="18"/>
          <w:lang w:val="en-US"/>
        </w:rPr>
      </w:pPr>
      <w:r w:rsidRPr="006F1A6C">
        <w:rPr>
          <w:rFonts w:ascii="Arial" w:hAnsi="Arial" w:cs="Arial"/>
          <w:b/>
          <w:bCs/>
          <w:iCs/>
          <w:sz w:val="18"/>
          <w:szCs w:val="18"/>
          <w:lang w:val="en-US"/>
        </w:rPr>
        <w:t xml:space="preserve">Application Technology: </w:t>
      </w:r>
      <w:r w:rsidR="00D87E57" w:rsidRPr="00D87E57">
        <w:rPr>
          <w:rFonts w:ascii="Arial" w:hAnsi="Arial" w:cs="Arial"/>
          <w:iCs/>
          <w:sz w:val="18"/>
          <w:szCs w:val="18"/>
          <w:lang w:val="en-US"/>
        </w:rPr>
        <w:t xml:space="preserve">robot technologies for the automated application of paint, </w:t>
      </w:r>
      <w:proofErr w:type="gramStart"/>
      <w:r w:rsidR="00D87E57" w:rsidRPr="00D87E57">
        <w:rPr>
          <w:rFonts w:ascii="Arial" w:hAnsi="Arial" w:cs="Arial"/>
          <w:iCs/>
          <w:sz w:val="18"/>
          <w:szCs w:val="18"/>
          <w:lang w:val="en-US"/>
        </w:rPr>
        <w:t>sealants</w:t>
      </w:r>
      <w:proofErr w:type="gramEnd"/>
      <w:r w:rsidR="00D87E57" w:rsidRPr="00D87E57">
        <w:rPr>
          <w:rFonts w:ascii="Arial" w:hAnsi="Arial" w:cs="Arial"/>
          <w:iCs/>
          <w:sz w:val="18"/>
          <w:szCs w:val="18"/>
          <w:lang w:val="en-US"/>
        </w:rPr>
        <w:t xml:space="preserve"> and adhesives</w:t>
      </w:r>
      <w:r w:rsidRPr="006F1A6C">
        <w:rPr>
          <w:rFonts w:ascii="Arial" w:hAnsi="Arial" w:cs="Arial"/>
          <w:iCs/>
          <w:sz w:val="18"/>
          <w:szCs w:val="18"/>
          <w:lang w:val="en-US"/>
        </w:rPr>
        <w:t xml:space="preserve"> </w:t>
      </w:r>
    </w:p>
    <w:p w14:paraId="7219BE53" w14:textId="5A925C45" w:rsidR="006F1A6C" w:rsidRPr="006F1A6C" w:rsidRDefault="006F1A6C" w:rsidP="006F1A6C">
      <w:pPr>
        <w:pStyle w:val="Listenabsatz"/>
        <w:numPr>
          <w:ilvl w:val="0"/>
          <w:numId w:val="18"/>
        </w:numPr>
        <w:tabs>
          <w:tab w:val="clear" w:pos="3572"/>
        </w:tabs>
        <w:spacing w:line="276" w:lineRule="auto"/>
        <w:ind w:right="27"/>
        <w:rPr>
          <w:rFonts w:ascii="Arial" w:hAnsi="Arial" w:cs="Arial"/>
          <w:sz w:val="18"/>
          <w:szCs w:val="18"/>
          <w:lang w:val="en-US"/>
        </w:rPr>
      </w:pPr>
      <w:r w:rsidRPr="006F1A6C">
        <w:rPr>
          <w:rFonts w:ascii="Arial" w:hAnsi="Arial" w:cs="Arial"/>
          <w:b/>
          <w:bCs/>
          <w:iCs/>
          <w:sz w:val="18"/>
          <w:szCs w:val="18"/>
          <w:lang w:val="en-US"/>
        </w:rPr>
        <w:t>Clean Technology Systems:</w:t>
      </w:r>
      <w:r w:rsidRPr="006F1A6C">
        <w:rPr>
          <w:rFonts w:ascii="Arial" w:hAnsi="Arial" w:cs="Arial"/>
          <w:iCs/>
          <w:sz w:val="18"/>
          <w:szCs w:val="18"/>
          <w:lang w:val="en-US"/>
        </w:rPr>
        <w:t xml:space="preserve"> </w:t>
      </w:r>
      <w:r w:rsidR="00D87E57" w:rsidRPr="00D87E57">
        <w:rPr>
          <w:rFonts w:ascii="Arial" w:hAnsi="Arial" w:cs="Arial"/>
          <w:sz w:val="18"/>
          <w:szCs w:val="18"/>
          <w:lang w:val="en-US"/>
        </w:rPr>
        <w:t>air pollution control, noise abatement systems and coating systems for battery electrodes</w:t>
      </w:r>
    </w:p>
    <w:p w14:paraId="60A75E14" w14:textId="55B868BA" w:rsidR="006F1A6C" w:rsidRPr="006F1A6C" w:rsidRDefault="006F1A6C" w:rsidP="006F1A6C">
      <w:pPr>
        <w:pStyle w:val="Listenabsatz"/>
        <w:numPr>
          <w:ilvl w:val="0"/>
          <w:numId w:val="18"/>
        </w:numPr>
        <w:tabs>
          <w:tab w:val="clear" w:pos="3572"/>
        </w:tabs>
        <w:spacing w:line="276" w:lineRule="auto"/>
        <w:rPr>
          <w:rFonts w:ascii="Arial" w:hAnsi="Arial" w:cs="Arial"/>
          <w:sz w:val="18"/>
          <w:szCs w:val="18"/>
          <w:lang w:val="en-US"/>
        </w:rPr>
      </w:pPr>
      <w:r w:rsidRPr="006F1A6C">
        <w:rPr>
          <w:rFonts w:ascii="Arial" w:eastAsia="MS Mincho" w:hAnsi="Arial" w:cs="Arial"/>
          <w:b/>
          <w:bCs/>
          <w:iCs/>
          <w:sz w:val="18"/>
          <w:szCs w:val="18"/>
          <w:lang w:val="en-US"/>
        </w:rPr>
        <w:t>Measuring and Process Systems:</w:t>
      </w:r>
      <w:r w:rsidRPr="006F1A6C">
        <w:rPr>
          <w:rFonts w:ascii="Arial" w:eastAsia="MS Mincho" w:hAnsi="Arial" w:cs="Arial"/>
          <w:iCs/>
          <w:sz w:val="18"/>
          <w:szCs w:val="18"/>
          <w:lang w:val="en-US"/>
        </w:rPr>
        <w:t xml:space="preserve"> </w:t>
      </w:r>
      <w:r w:rsidR="00D87E57" w:rsidRPr="00D87E57">
        <w:rPr>
          <w:rFonts w:ascii="Arial" w:eastAsia="MS Mincho" w:hAnsi="Arial" w:cs="Arial"/>
          <w:iCs/>
          <w:sz w:val="18"/>
          <w:szCs w:val="18"/>
          <w:lang w:val="en-US"/>
        </w:rPr>
        <w:t>balancing equipment and diagnostic technology</w:t>
      </w:r>
      <w:r w:rsidRPr="006F1A6C">
        <w:rPr>
          <w:rFonts w:ascii="Arial" w:eastAsia="MS Mincho" w:hAnsi="Arial" w:cs="Arial"/>
          <w:iCs/>
          <w:sz w:val="18"/>
          <w:szCs w:val="18"/>
          <w:lang w:val="en-US"/>
        </w:rPr>
        <w:t xml:space="preserve"> </w:t>
      </w:r>
    </w:p>
    <w:p w14:paraId="0FD0FCB6" w14:textId="167FC9B9" w:rsidR="006F1A6C" w:rsidRPr="006F1A6C" w:rsidRDefault="006F1A6C" w:rsidP="006F1A6C">
      <w:pPr>
        <w:pStyle w:val="Listenabsatz"/>
        <w:numPr>
          <w:ilvl w:val="0"/>
          <w:numId w:val="18"/>
        </w:numPr>
        <w:tabs>
          <w:tab w:val="clear" w:pos="3572"/>
        </w:tabs>
        <w:spacing w:line="276" w:lineRule="auto"/>
        <w:ind w:right="27"/>
        <w:rPr>
          <w:rFonts w:ascii="Arial" w:hAnsi="Arial" w:cs="Arial"/>
          <w:sz w:val="18"/>
          <w:szCs w:val="18"/>
          <w:lang w:val="en-US"/>
        </w:rPr>
      </w:pPr>
      <w:r w:rsidRPr="006F1A6C">
        <w:rPr>
          <w:rFonts w:ascii="Arial" w:eastAsia="MS Mincho" w:hAnsi="Arial" w:cs="Arial"/>
          <w:b/>
          <w:bCs/>
          <w:iCs/>
          <w:sz w:val="18"/>
          <w:szCs w:val="18"/>
          <w:lang w:val="en-US"/>
        </w:rPr>
        <w:t>Woodworking Machinery and Systems:</w:t>
      </w:r>
      <w:r w:rsidRPr="006F1A6C">
        <w:rPr>
          <w:rFonts w:ascii="Arial" w:eastAsia="MS Mincho" w:hAnsi="Arial" w:cs="Arial"/>
          <w:iCs/>
          <w:sz w:val="18"/>
          <w:szCs w:val="18"/>
          <w:lang w:val="en-US"/>
        </w:rPr>
        <w:t xml:space="preserve"> </w:t>
      </w:r>
      <w:r w:rsidR="00D87E57" w:rsidRPr="00D87E57">
        <w:rPr>
          <w:rFonts w:ascii="Arial" w:eastAsia="MS Mincho" w:hAnsi="Arial" w:cs="Arial"/>
          <w:iCs/>
          <w:sz w:val="18"/>
          <w:szCs w:val="18"/>
          <w:lang w:val="en-US"/>
        </w:rPr>
        <w:t>machinery and equipment for the woodworking industry</w:t>
      </w:r>
    </w:p>
    <w:bookmarkEnd w:id="1"/>
    <w:p w14:paraId="5EC57F9B" w14:textId="77777777" w:rsidR="0090754E" w:rsidRPr="00EB09C8" w:rsidRDefault="0090754E" w:rsidP="0090754E">
      <w:pPr>
        <w:pStyle w:val="Aufzhlungen1"/>
        <w:numPr>
          <w:ilvl w:val="0"/>
          <w:numId w:val="0"/>
        </w:numPr>
        <w:rPr>
          <w:lang w:val="en-US"/>
        </w:rPr>
      </w:pPr>
    </w:p>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t>Dürr Systems AG</w:t>
      </w:r>
    </w:p>
    <w:p w14:paraId="3109282A" w14:textId="77777777" w:rsidR="0090754E" w:rsidRPr="00D41AC0" w:rsidRDefault="0090754E" w:rsidP="0090754E">
      <w:pPr>
        <w:tabs>
          <w:tab w:val="left" w:pos="0"/>
          <w:tab w:val="left" w:pos="851"/>
          <w:tab w:val="left" w:pos="4253"/>
        </w:tabs>
        <w:spacing w:line="276" w:lineRule="auto"/>
        <w:ind w:right="284"/>
        <w:rPr>
          <w:rFonts w:ascii="Arial" w:hAnsi="Arial" w:cs="Arial"/>
          <w:lang w:val="en-US"/>
        </w:rPr>
      </w:pPr>
      <w:r w:rsidRPr="00D41AC0">
        <w:rPr>
          <w:rFonts w:ascii="Arial" w:hAnsi="Arial" w:cs="Arial"/>
          <w:lang w:val="en-US"/>
        </w:rPr>
        <w:t>Kristin Roth</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77777777"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4854</w:t>
      </w:r>
    </w:p>
    <w:p w14:paraId="62631CA1" w14:textId="207ED42C"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0" w:history="1">
        <w:r w:rsidRPr="002A19C0">
          <w:rPr>
            <w:rStyle w:val="Hyperlink"/>
            <w:rFonts w:ascii="Arial" w:hAnsi="Arial" w:cs="Arial"/>
            <w:lang w:val="it-IT"/>
          </w:rPr>
          <w:t>kristin.roth@durr.com</w:t>
        </w:r>
      </w:hyperlink>
    </w:p>
    <w:p w14:paraId="6FF4BADA" w14:textId="1CCC51E1" w:rsidR="0090754E" w:rsidRPr="00122379" w:rsidRDefault="000F3CFC" w:rsidP="0090754E">
      <w:pPr>
        <w:tabs>
          <w:tab w:val="left" w:pos="0"/>
          <w:tab w:val="left" w:pos="851"/>
          <w:tab w:val="left" w:pos="4253"/>
        </w:tabs>
        <w:spacing w:line="276" w:lineRule="auto"/>
        <w:ind w:right="284"/>
        <w:rPr>
          <w:rFonts w:ascii="Arial" w:hAnsi="Arial" w:cs="Arial"/>
          <w:lang w:val="it-IT"/>
        </w:rPr>
      </w:pPr>
      <w:hyperlink r:id="rId11"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71A6D" w14:textId="77777777" w:rsidR="00B143FE" w:rsidRDefault="00B143FE" w:rsidP="00D9165E">
      <w:r>
        <w:separator/>
      </w:r>
    </w:p>
  </w:endnote>
  <w:endnote w:type="continuationSeparator" w:id="0">
    <w:p w14:paraId="5DE0CC95" w14:textId="77777777" w:rsidR="00B143FE" w:rsidRDefault="00B143F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15650457"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0F3CFC">
        <w:instrText>4</w:instrText>
      </w:r>
    </w:fldSimple>
    <w:r w:rsidRPr="005218C8">
      <w:instrText>&gt;"1" "</w:instrText>
    </w:r>
    <w:r w:rsidRPr="005218C8">
      <w:fldChar w:fldCharType="begin"/>
    </w:r>
    <w:r w:rsidRPr="005218C8">
      <w:instrText xml:space="preserve"> PAGE  \* MERGEFORMAT </w:instrText>
    </w:r>
    <w:r w:rsidRPr="005218C8">
      <w:fldChar w:fldCharType="separate"/>
    </w:r>
    <w:r w:rsidR="000F3CFC">
      <w:instrText>4</w:instrText>
    </w:r>
    <w:r w:rsidRPr="005218C8">
      <w:fldChar w:fldCharType="end"/>
    </w:r>
    <w:r w:rsidRPr="005218C8">
      <w:instrText>/</w:instrText>
    </w:r>
    <w:fldSimple w:instr=" NUMPAGES  \* MERGEFORMAT ">
      <w:r w:rsidR="000F3CFC">
        <w:instrText>4</w:instrText>
      </w:r>
    </w:fldSimple>
    <w:r w:rsidRPr="005218C8">
      <w:instrText>" "</w:instrText>
    </w:r>
    <w:r w:rsidRPr="005218C8">
      <w:fldChar w:fldCharType="separate"/>
    </w:r>
    <w:r w:rsidR="000F3CFC">
      <w:t>4</w:t>
    </w:r>
    <w:r w:rsidR="000F3CFC" w:rsidRPr="005218C8">
      <w:t>/</w:t>
    </w:r>
    <w:r w:rsidR="000F3CFC">
      <w:t>4</w:t>
    </w:r>
    <w:r w:rsidRPr="005218C8">
      <w:fldChar w:fldCharType="end"/>
    </w:r>
    <w:r w:rsidRPr="005218C8">
      <w:tab/>
    </w:r>
    <w:r w:rsidR="00EB19AD" w:rsidRPr="005218C8">
      <w:t>Press</w:t>
    </w:r>
    <w:r w:rsidR="00EB19AD">
      <w:t xml:space="preserve"> </w:t>
    </w:r>
    <w:r w:rsidR="00661476">
      <w:t>r</w:t>
    </w:r>
    <w:r w:rsidR="00EB19AD">
      <w:t>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038B9702"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0F3CFC">
        <w:instrText>4</w:instrText>
      </w:r>
    </w:fldSimple>
    <w:r w:rsidRPr="005218C8">
      <w:instrText>&gt;"1" "</w:instrText>
    </w:r>
    <w:r w:rsidRPr="005218C8">
      <w:fldChar w:fldCharType="begin"/>
    </w:r>
    <w:r w:rsidRPr="005218C8">
      <w:instrText xml:space="preserve"> PAGE  \* MERGEFORMAT </w:instrText>
    </w:r>
    <w:r w:rsidRPr="005218C8">
      <w:fldChar w:fldCharType="separate"/>
    </w:r>
    <w:r w:rsidR="000F3CFC">
      <w:instrText>1</w:instrText>
    </w:r>
    <w:r w:rsidRPr="005218C8">
      <w:fldChar w:fldCharType="end"/>
    </w:r>
    <w:r w:rsidRPr="005218C8">
      <w:instrText>/</w:instrText>
    </w:r>
    <w:fldSimple w:instr=" NUMPAGES  \* MERGEFORMAT ">
      <w:r w:rsidR="000F3CFC">
        <w:instrText>4</w:instrText>
      </w:r>
    </w:fldSimple>
    <w:r w:rsidRPr="005218C8">
      <w:instrText>" "</w:instrText>
    </w:r>
    <w:r w:rsidRPr="005218C8">
      <w:fldChar w:fldCharType="separate"/>
    </w:r>
    <w:r w:rsidR="000F3CFC">
      <w:t>1</w:t>
    </w:r>
    <w:r w:rsidR="000F3CFC" w:rsidRPr="005218C8">
      <w:t>/</w:t>
    </w:r>
    <w:r w:rsidR="000F3CFC">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EA58E" w14:textId="77777777" w:rsidR="00B143FE" w:rsidRDefault="00B143FE" w:rsidP="00D9165E">
      <w:r>
        <w:separator/>
      </w:r>
    </w:p>
  </w:footnote>
  <w:footnote w:type="continuationSeparator" w:id="0">
    <w:p w14:paraId="795C71EE" w14:textId="77777777" w:rsidR="00B143FE" w:rsidRDefault="00B143F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4D6C"/>
    <w:rsid w:val="00095F60"/>
    <w:rsid w:val="00097770"/>
    <w:rsid w:val="00097924"/>
    <w:rsid w:val="000A0BBC"/>
    <w:rsid w:val="000A6420"/>
    <w:rsid w:val="000A7250"/>
    <w:rsid w:val="000A779F"/>
    <w:rsid w:val="000A799A"/>
    <w:rsid w:val="000B122D"/>
    <w:rsid w:val="000B17AC"/>
    <w:rsid w:val="000B6E58"/>
    <w:rsid w:val="000C009A"/>
    <w:rsid w:val="000C2A85"/>
    <w:rsid w:val="000C3AF3"/>
    <w:rsid w:val="000C74C8"/>
    <w:rsid w:val="000D1867"/>
    <w:rsid w:val="000D4047"/>
    <w:rsid w:val="000E79A2"/>
    <w:rsid w:val="000F1B6F"/>
    <w:rsid w:val="000F215E"/>
    <w:rsid w:val="000F3CFC"/>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4679"/>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2014"/>
    <w:rsid w:val="002A49F2"/>
    <w:rsid w:val="002A5671"/>
    <w:rsid w:val="002A5D25"/>
    <w:rsid w:val="002A639F"/>
    <w:rsid w:val="002B06E7"/>
    <w:rsid w:val="002B18CE"/>
    <w:rsid w:val="002B71FB"/>
    <w:rsid w:val="002C00EB"/>
    <w:rsid w:val="002C0163"/>
    <w:rsid w:val="002C5677"/>
    <w:rsid w:val="002C7832"/>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14FF3"/>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3635"/>
    <w:rsid w:val="003A4491"/>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4EA"/>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356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166B"/>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3771"/>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3D39"/>
    <w:rsid w:val="00905B45"/>
    <w:rsid w:val="0090754E"/>
    <w:rsid w:val="00915251"/>
    <w:rsid w:val="009163C0"/>
    <w:rsid w:val="00921CF1"/>
    <w:rsid w:val="00924CB3"/>
    <w:rsid w:val="0092544D"/>
    <w:rsid w:val="00925F7D"/>
    <w:rsid w:val="00931A39"/>
    <w:rsid w:val="0093254F"/>
    <w:rsid w:val="00933393"/>
    <w:rsid w:val="00933B86"/>
    <w:rsid w:val="00936D81"/>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4735F"/>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01B8"/>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4C6F"/>
    <w:rsid w:val="00D4535E"/>
    <w:rsid w:val="00D45CE9"/>
    <w:rsid w:val="00D51AA6"/>
    <w:rsid w:val="00D65157"/>
    <w:rsid w:val="00D6698C"/>
    <w:rsid w:val="00D70A38"/>
    <w:rsid w:val="00D7185B"/>
    <w:rsid w:val="00D854A6"/>
    <w:rsid w:val="00D85B9B"/>
    <w:rsid w:val="00D861BB"/>
    <w:rsid w:val="00D86880"/>
    <w:rsid w:val="00D86DD5"/>
    <w:rsid w:val="00D87E57"/>
    <w:rsid w:val="00D9165E"/>
    <w:rsid w:val="00DA151D"/>
    <w:rsid w:val="00DB1452"/>
    <w:rsid w:val="00DB74F9"/>
    <w:rsid w:val="00DC2C62"/>
    <w:rsid w:val="00DC443F"/>
    <w:rsid w:val="00DC7857"/>
    <w:rsid w:val="00DD0BF1"/>
    <w:rsid w:val="00DD1673"/>
    <w:rsid w:val="00DD30AE"/>
    <w:rsid w:val="00DD5EA5"/>
    <w:rsid w:val="00DD64E3"/>
    <w:rsid w:val="00DD6B3F"/>
    <w:rsid w:val="00DD7101"/>
    <w:rsid w:val="00DD7F31"/>
    <w:rsid w:val="00DE0E6D"/>
    <w:rsid w:val="00DE446F"/>
    <w:rsid w:val="00DE5FF1"/>
    <w:rsid w:val="00DE6965"/>
    <w:rsid w:val="00DE6E13"/>
    <w:rsid w:val="00DF17A5"/>
    <w:rsid w:val="00DF1A6E"/>
    <w:rsid w:val="00DF5A64"/>
    <w:rsid w:val="00DF6C27"/>
    <w:rsid w:val="00E0085E"/>
    <w:rsid w:val="00E00C76"/>
    <w:rsid w:val="00E0385F"/>
    <w:rsid w:val="00E06223"/>
    <w:rsid w:val="00E10E38"/>
    <w:rsid w:val="00E10ECE"/>
    <w:rsid w:val="00E11790"/>
    <w:rsid w:val="00E15015"/>
    <w:rsid w:val="00E153AC"/>
    <w:rsid w:val="00E1737D"/>
    <w:rsid w:val="00E17750"/>
    <w:rsid w:val="00E221F5"/>
    <w:rsid w:val="00E23A3C"/>
    <w:rsid w:val="00E24CD8"/>
    <w:rsid w:val="00E27430"/>
    <w:rsid w:val="00E41812"/>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C49"/>
    <w:rsid w:val="00EF2F57"/>
    <w:rsid w:val="00F0306A"/>
    <w:rsid w:val="00F03AFA"/>
    <w:rsid w:val="00F126BE"/>
    <w:rsid w:val="00F14B40"/>
    <w:rsid w:val="00F175B5"/>
    <w:rsid w:val="00F22E61"/>
    <w:rsid w:val="00F26205"/>
    <w:rsid w:val="00F26D41"/>
    <w:rsid w:val="00F35618"/>
    <w:rsid w:val="00F359EA"/>
    <w:rsid w:val="00F35DBA"/>
    <w:rsid w:val="00F36A61"/>
    <w:rsid w:val="00F42E35"/>
    <w:rsid w:val="00F43A83"/>
    <w:rsid w:val="00F43D07"/>
    <w:rsid w:val="00F44AB9"/>
    <w:rsid w:val="00F51AD6"/>
    <w:rsid w:val="00F51F2A"/>
    <w:rsid w:val="00F5300C"/>
    <w:rsid w:val="00F539D9"/>
    <w:rsid w:val="00F56988"/>
    <w:rsid w:val="00F56BB9"/>
    <w:rsid w:val="00F6135B"/>
    <w:rsid w:val="00F63B99"/>
    <w:rsid w:val="00F6489E"/>
    <w:rsid w:val="00F7077A"/>
    <w:rsid w:val="00F73F1D"/>
    <w:rsid w:val="00F75F72"/>
    <w:rsid w:val="00F8163B"/>
    <w:rsid w:val="00F830E4"/>
    <w:rsid w:val="00F90178"/>
    <w:rsid w:val="00F91A06"/>
    <w:rsid w:val="00FA026B"/>
    <w:rsid w:val="00FA123A"/>
    <w:rsid w:val="00FA2184"/>
    <w:rsid w:val="00FA4E42"/>
    <w:rsid w:val="00FA5FBE"/>
    <w:rsid w:val="00FA7889"/>
    <w:rsid w:val="00FB0AD4"/>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BA01B8"/>
    <w:rPr>
      <w:sz w:val="16"/>
      <w:szCs w:val="16"/>
    </w:rPr>
  </w:style>
  <w:style w:type="paragraph" w:styleId="Kommentartext">
    <w:name w:val="annotation text"/>
    <w:basedOn w:val="Standard"/>
    <w:link w:val="KommentartextZchn"/>
    <w:uiPriority w:val="99"/>
    <w:semiHidden/>
    <w:unhideWhenUsed/>
    <w:rsid w:val="00BA01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1B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BA01B8"/>
    <w:rPr>
      <w:b/>
      <w:bCs/>
    </w:rPr>
  </w:style>
  <w:style w:type="character" w:customStyle="1" w:styleId="KommentarthemaZchn">
    <w:name w:val="Kommentarthema Zchn"/>
    <w:basedOn w:val="KommentartextZchn"/>
    <w:link w:val="Kommentarthema"/>
    <w:uiPriority w:val="99"/>
    <w:semiHidden/>
    <w:rsid w:val="00BA01B8"/>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ristin.roth@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6</cp:revision>
  <cp:lastPrinted>2019-05-29T11:27:00Z</cp:lastPrinted>
  <dcterms:created xsi:type="dcterms:W3CDTF">2021-08-11T10:51:00Z</dcterms:created>
  <dcterms:modified xsi:type="dcterms:W3CDTF">2021-08-11T12:10:00Z</dcterms:modified>
</cp:coreProperties>
</file>