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174886">
      <w:pPr>
        <w:pStyle w:val="Titel-Headline"/>
        <w:jc w:val="both"/>
      </w:pPr>
      <w:bookmarkStart w:id="0" w:name="_Hlk74736640"/>
      <w:r>
        <w:t>Communiqué de presse</w:t>
      </w:r>
    </w:p>
    <w:bookmarkStart w:id="1" w:name="Untertitel"/>
    <w:p w14:paraId="5FE12E56" w14:textId="0F1DFAE8" w:rsidR="00CE71C0" w:rsidRDefault="00CE71C0" w:rsidP="00174886">
      <w:pPr>
        <w:pStyle w:val="Linie"/>
        <w:jc w:val="both"/>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7C01C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1"/>
    <w:p w14:paraId="19371D50" w14:textId="4B4CFD88" w:rsidR="0061154F" w:rsidRDefault="00DB3F8D" w:rsidP="00174886">
      <w:pPr>
        <w:pStyle w:val="Titel-Subline"/>
        <w:spacing w:after="200" w:line="260" w:lineRule="atLeast"/>
        <w:jc w:val="both"/>
        <w:rPr>
          <w:color w:val="auto"/>
          <w:sz w:val="20"/>
          <w:szCs w:val="20"/>
        </w:rPr>
      </w:pPr>
      <w:r>
        <w:rPr>
          <w:color w:val="auto"/>
          <w:sz w:val="20"/>
        </w:rPr>
        <w:t>Dürr livre à SAIC Volkswagen un gigantesque atelier de peinture flambant neuf</w:t>
      </w:r>
    </w:p>
    <w:p w14:paraId="21E3D425" w14:textId="5AF73117" w:rsidR="00A624FA" w:rsidRPr="00AA225B" w:rsidRDefault="004F4BA7" w:rsidP="00174886">
      <w:pPr>
        <w:pStyle w:val="Titel-Subline"/>
        <w:jc w:val="both"/>
        <w:rPr>
          <w:color w:val="auto"/>
          <w:sz w:val="20"/>
          <w:szCs w:val="20"/>
        </w:rPr>
      </w:pPr>
      <w:r>
        <w:t>Un atelier de peinture de tous les superlatifs en matière de capacité et de digitalisation</w:t>
      </w:r>
    </w:p>
    <w:p w14:paraId="68F31BFF" w14:textId="47E23D99" w:rsidR="00FE09F0" w:rsidRDefault="001D4AED" w:rsidP="00174886">
      <w:pPr>
        <w:pStyle w:val="Flietext"/>
        <w:jc w:val="both"/>
        <w:rPr>
          <w:rStyle w:val="Fettung"/>
        </w:rPr>
      </w:pPr>
      <w:r w:rsidRPr="00784ADB">
        <w:rPr>
          <w:b/>
          <w:iCs/>
          <w:spacing w:val="-2"/>
          <w:w w:val="101"/>
        </w:rPr>
        <w:t>Guyancourt</w:t>
      </w:r>
      <w:r>
        <w:rPr>
          <w:b/>
          <w:iCs/>
          <w:spacing w:val="-2"/>
          <w:w w:val="101"/>
        </w:rPr>
        <w:t xml:space="preserve">, </w:t>
      </w:r>
      <w:r w:rsidR="00174886">
        <w:rPr>
          <w:b/>
          <w:iCs/>
          <w:spacing w:val="-2"/>
          <w:w w:val="101"/>
        </w:rPr>
        <w:t>le 16 juin</w:t>
      </w:r>
      <w:r w:rsidRPr="00784ADB">
        <w:rPr>
          <w:b/>
          <w:iCs/>
          <w:spacing w:val="-2"/>
          <w:w w:val="101"/>
        </w:rPr>
        <w:t xml:space="preserve"> 2021 –</w:t>
      </w:r>
      <w:r w:rsidR="000C022B">
        <w:rPr>
          <w:b/>
          <w:iCs/>
          <w:spacing w:val="-2"/>
          <w:w w:val="101"/>
        </w:rPr>
        <w:t xml:space="preserve"> </w:t>
      </w:r>
      <w:r w:rsidR="00AE6870">
        <w:rPr>
          <w:rStyle w:val="Fettung"/>
        </w:rPr>
        <w:t>Dürr a livré l’un des plus grands ateliers de peinture à SAIC Volkswagen en Chine dans les délais impartis</w:t>
      </w:r>
      <w:r w:rsidR="00B94FBE">
        <w:rPr>
          <w:rStyle w:val="Fettung"/>
        </w:rPr>
        <w:t> : une prouesse au regard de la situation sanitaire</w:t>
      </w:r>
      <w:r w:rsidR="00AE6870">
        <w:rPr>
          <w:rStyle w:val="Fettung"/>
        </w:rPr>
        <w:t xml:space="preserve">. La nouvelle usine située à </w:t>
      </w:r>
      <w:proofErr w:type="spellStart"/>
      <w:r w:rsidR="00AE6870">
        <w:rPr>
          <w:rStyle w:val="Fettung"/>
        </w:rPr>
        <w:t>Anting</w:t>
      </w:r>
      <w:proofErr w:type="spellEnd"/>
      <w:r w:rsidR="00AE6870">
        <w:rPr>
          <w:rStyle w:val="Fettung"/>
        </w:rPr>
        <w:t xml:space="preserve"> est celle de tous les superlatifs. La capacité de production</w:t>
      </w:r>
      <w:r w:rsidR="00B94FBE">
        <w:rPr>
          <w:rStyle w:val="Fettung"/>
        </w:rPr>
        <w:t xml:space="preserve"> de 120 carrosseries par heure</w:t>
      </w:r>
      <w:r w:rsidR="00AE6870">
        <w:rPr>
          <w:rStyle w:val="Fettung"/>
        </w:rPr>
        <w:t xml:space="preserve"> est le double de celle d’un atelier de peinture standard. Derrière cette production intelligente se cachent des logiciels et une intelligence artificielle </w:t>
      </w:r>
      <w:r w:rsidR="00284169">
        <w:rPr>
          <w:rStyle w:val="Fettung"/>
        </w:rPr>
        <w:t>d’un niveau technologique jamais vu.</w:t>
      </w:r>
    </w:p>
    <w:p w14:paraId="55BC2345" w14:textId="77777777" w:rsidR="00FE09F0" w:rsidRDefault="00FE09F0" w:rsidP="00174886">
      <w:pPr>
        <w:pStyle w:val="Flietext"/>
        <w:jc w:val="both"/>
        <w:rPr>
          <w:rStyle w:val="Fettung"/>
        </w:rPr>
      </w:pPr>
    </w:p>
    <w:p w14:paraId="27EDE973" w14:textId="22709925" w:rsidR="002C3CE9" w:rsidRDefault="002C3CE9" w:rsidP="00174886">
      <w:pPr>
        <w:pStyle w:val="Flietext"/>
        <w:jc w:val="both"/>
        <w:rPr>
          <w:rStyle w:val="Fettung"/>
          <w:b w:val="0"/>
        </w:rPr>
      </w:pPr>
      <w:r>
        <w:rPr>
          <w:rStyle w:val="Fettung"/>
          <w:b w:val="0"/>
        </w:rPr>
        <w:t xml:space="preserve">Une ligne de peinture intelligente enregistre près de 3500 points de données numériques pour chaque carrosserie individuelle. En outre, des capteurs fournissent plusieurs giga-octets de données sous forme de valeurs de processus concernant notamment la température, la pression et l’humidité. Ces informations sont la matière première permettant d’augmenter le taux de rendement global (TRG) d’un atelier de peinture. La nouvelle usine SAIC Volkswagen (SVW) près de Shanghai, qui produit divers modèles électriques et véhicules motorisés classiques, est un excellent exemple </w:t>
      </w:r>
      <w:r w:rsidR="00B94FBE">
        <w:rPr>
          <w:rStyle w:val="Fettung"/>
          <w:b w:val="0"/>
        </w:rPr>
        <w:t>grandeur nature</w:t>
      </w:r>
      <w:r>
        <w:rPr>
          <w:rStyle w:val="Fettung"/>
          <w:b w:val="0"/>
        </w:rPr>
        <w:t>. Dürr a</w:t>
      </w:r>
      <w:r w:rsidR="00284169">
        <w:rPr>
          <w:rStyle w:val="Fettung"/>
          <w:b w:val="0"/>
        </w:rPr>
        <w:t xml:space="preserve"> ainsi</w:t>
      </w:r>
      <w:r>
        <w:rPr>
          <w:rStyle w:val="Fettung"/>
          <w:b w:val="0"/>
        </w:rPr>
        <w:t xml:space="preserve"> fourni tout le génie industriel et la gamme la plus complète à ce jour de ses produits logiciels DXQ pour </w:t>
      </w:r>
      <w:r w:rsidR="00CA4EBD" w:rsidRPr="00811137">
        <w:rPr>
          <w:rStyle w:val="Fettung"/>
          <w:b w:val="0"/>
          <w:color w:val="auto"/>
        </w:rPr>
        <w:t xml:space="preserve">une </w:t>
      </w:r>
      <w:r>
        <w:rPr>
          <w:rStyle w:val="Fettung"/>
          <w:b w:val="0"/>
        </w:rPr>
        <w:t>usine ultra-numérisée.</w:t>
      </w:r>
    </w:p>
    <w:p w14:paraId="6D21AC14" w14:textId="25F42A5E" w:rsidR="002C3CE9" w:rsidRDefault="002C3CE9" w:rsidP="00174886">
      <w:pPr>
        <w:pStyle w:val="Flietext"/>
        <w:jc w:val="both"/>
        <w:rPr>
          <w:rStyle w:val="Fettung"/>
          <w:b w:val="0"/>
        </w:rPr>
      </w:pPr>
    </w:p>
    <w:p w14:paraId="3FD36A29" w14:textId="77777777" w:rsidR="002C3CE9" w:rsidRPr="00371B3A" w:rsidRDefault="002C3CE9" w:rsidP="00174886">
      <w:pPr>
        <w:pStyle w:val="Flietext"/>
        <w:jc w:val="both"/>
        <w:rPr>
          <w:rStyle w:val="Fettung"/>
        </w:rPr>
      </w:pPr>
      <w:r>
        <w:rPr>
          <w:rStyle w:val="Fettung"/>
        </w:rPr>
        <w:t>Développement parallèle de solutions numériques et du génie industriel</w:t>
      </w:r>
    </w:p>
    <w:p w14:paraId="2C9C7A24" w14:textId="37276DF4" w:rsidR="002C3CE9" w:rsidRDefault="002C3CE9" w:rsidP="00174886">
      <w:pPr>
        <w:pStyle w:val="Flietext"/>
        <w:jc w:val="both"/>
        <w:rPr>
          <w:rStyle w:val="Fettung"/>
          <w:b w:val="0"/>
        </w:rPr>
      </w:pPr>
      <w:r>
        <w:rPr>
          <w:rStyle w:val="Fettung"/>
          <w:b w:val="0"/>
        </w:rPr>
        <w:t xml:space="preserve">Dès le départ, l’ingénierie mécanique et le savoir-faire informatique ont joué à part égale dans le projet SVW. Les solutions numériques ont été mises au point </w:t>
      </w:r>
      <w:r>
        <w:rPr>
          <w:rStyle w:val="Fettung"/>
          <w:b w:val="0"/>
        </w:rPr>
        <w:lastRenderedPageBreak/>
        <w:t xml:space="preserve">parallèlement à la planification et la mise en œuvre de tout le génie industriel : du système de </w:t>
      </w:r>
      <w:r w:rsidR="00CA4EBD" w:rsidRPr="00811137">
        <w:rPr>
          <w:rStyle w:val="Fettung"/>
          <w:b w:val="0"/>
          <w:color w:val="auto"/>
        </w:rPr>
        <w:t>cataphorèse</w:t>
      </w:r>
      <w:r w:rsidRPr="00811137">
        <w:rPr>
          <w:rStyle w:val="Fettung"/>
          <w:b w:val="0"/>
          <w:color w:val="auto"/>
        </w:rPr>
        <w:t xml:space="preserve"> </w:t>
      </w:r>
      <w:proofErr w:type="spellStart"/>
      <w:r>
        <w:rPr>
          <w:rStyle w:val="Fettung"/>
          <w:b w:val="0"/>
        </w:rPr>
        <w:t>RoDip</w:t>
      </w:r>
      <w:proofErr w:type="spellEnd"/>
      <w:r>
        <w:rPr>
          <w:rStyle w:val="Fettung"/>
          <w:b w:val="0"/>
          <w:vertAlign w:val="superscript"/>
        </w:rPr>
        <w:t>®</w:t>
      </w:r>
      <w:r>
        <w:rPr>
          <w:rStyle w:val="Fettung"/>
          <w:b w:val="0"/>
        </w:rPr>
        <w:t xml:space="preserve"> en passant par les cabines de peinture équipées du système de séparation à sec </w:t>
      </w:r>
      <w:proofErr w:type="spellStart"/>
      <w:r>
        <w:rPr>
          <w:rStyle w:val="Fettung"/>
        </w:rPr>
        <w:t>Eco</w:t>
      </w:r>
      <w:r>
        <w:rPr>
          <w:rStyle w:val="Fettung"/>
          <w:b w:val="0"/>
        </w:rPr>
        <w:t>DryScrubber</w:t>
      </w:r>
      <w:proofErr w:type="spellEnd"/>
      <w:r>
        <w:rPr>
          <w:rStyle w:val="Fettung"/>
          <w:b w:val="0"/>
        </w:rPr>
        <w:t xml:space="preserve"> jusqu’au four et au système d’épuration de l’air. Le cahier des charges numérique de SVW correspondait pour l’essentiel au plan de développement d’une usine numérique de Dürr, si bien que de nombreux nouveaux produits DXQ ont trouvé leur place dans l’usine. Au cours des 18 mois du projet, six équipes </w:t>
      </w:r>
      <w:r w:rsidR="00B94FBE">
        <w:rPr>
          <w:rStyle w:val="Fettung"/>
          <w:b w:val="0"/>
        </w:rPr>
        <w:t xml:space="preserve">internationales </w:t>
      </w:r>
      <w:r>
        <w:rPr>
          <w:rStyle w:val="Fettung"/>
          <w:b w:val="0"/>
        </w:rPr>
        <w:t>Dürr de développement de produits ont collaboré sur les nouvelles technologies</w:t>
      </w:r>
      <w:r w:rsidR="00E62C82">
        <w:rPr>
          <w:rStyle w:val="Fettung"/>
          <w:b w:val="0"/>
        </w:rPr>
        <w:t xml:space="preserve"> comptant</w:t>
      </w:r>
      <w:r>
        <w:rPr>
          <w:rStyle w:val="Fettung"/>
          <w:b w:val="0"/>
        </w:rPr>
        <w:t xml:space="preserve"> jusqu’à dix développeurs à la fois. Ils ont travaillé en étroite coopération avec SVW par phases courtes, comme il est coutume de le faire dans le cadre du développement agile. Afin d'assurer une installation aussi aisée que possible en Chine, toutes les fonctions logicielles ont d’abord été testées au siège social de Dürr à </w:t>
      </w:r>
      <w:proofErr w:type="spellStart"/>
      <w:r>
        <w:rPr>
          <w:rStyle w:val="Fettung"/>
          <w:b w:val="0"/>
        </w:rPr>
        <w:t>Bietigheim-Bissingen</w:t>
      </w:r>
      <w:proofErr w:type="spellEnd"/>
      <w:r>
        <w:rPr>
          <w:rStyle w:val="Fettung"/>
          <w:b w:val="0"/>
        </w:rPr>
        <w:t xml:space="preserve">, dans un environnement répliquant fidèlement les conditions présentes à </w:t>
      </w:r>
      <w:proofErr w:type="spellStart"/>
      <w:r>
        <w:rPr>
          <w:rStyle w:val="Fettung"/>
          <w:b w:val="0"/>
        </w:rPr>
        <w:t>Anting</w:t>
      </w:r>
      <w:proofErr w:type="spellEnd"/>
      <w:r>
        <w:rPr>
          <w:rStyle w:val="Fettung"/>
          <w:b w:val="0"/>
        </w:rPr>
        <w:t xml:space="preserve">. </w:t>
      </w:r>
    </w:p>
    <w:p w14:paraId="0A06895A" w14:textId="77777777" w:rsidR="002C3CE9" w:rsidRDefault="002C3CE9" w:rsidP="00174886">
      <w:pPr>
        <w:pStyle w:val="Flietext"/>
        <w:jc w:val="both"/>
        <w:rPr>
          <w:rStyle w:val="Fettung"/>
          <w:b w:val="0"/>
        </w:rPr>
      </w:pPr>
    </w:p>
    <w:p w14:paraId="37D0061B" w14:textId="77777777" w:rsidR="002C3CE9" w:rsidRPr="00371B3A" w:rsidRDefault="002C3CE9" w:rsidP="00174886">
      <w:pPr>
        <w:pStyle w:val="Flietext"/>
        <w:jc w:val="both"/>
        <w:rPr>
          <w:rStyle w:val="Fettung"/>
        </w:rPr>
      </w:pPr>
      <w:proofErr w:type="spellStart"/>
      <w:r>
        <w:rPr>
          <w:rStyle w:val="Fettung"/>
        </w:rPr>
        <w:t>DXQcontrol</w:t>
      </w:r>
      <w:proofErr w:type="spellEnd"/>
      <w:r>
        <w:rPr>
          <w:rStyle w:val="Fettung"/>
        </w:rPr>
        <w:t xml:space="preserve"> pour contrôler le gigantesque atelier de peinture</w:t>
      </w:r>
    </w:p>
    <w:p w14:paraId="42870D6E" w14:textId="77777777" w:rsidR="002C3CE9" w:rsidRDefault="002C3CE9" w:rsidP="00174886">
      <w:pPr>
        <w:pStyle w:val="Flietext"/>
        <w:jc w:val="both"/>
        <w:rPr>
          <w:rStyle w:val="Fettung"/>
          <w:b w:val="0"/>
        </w:rPr>
      </w:pPr>
      <w:r>
        <w:rPr>
          <w:rStyle w:val="Fettung"/>
          <w:b w:val="0"/>
        </w:rPr>
        <w:t xml:space="preserve">Pour contrôler l’usine à un niveau supérieur, SVW utilise quasiment tous les modules de la solution logicielle </w:t>
      </w:r>
      <w:proofErr w:type="spellStart"/>
      <w:r>
        <w:rPr>
          <w:rStyle w:val="Fettung"/>
        </w:rPr>
        <w:t>DXQ</w:t>
      </w:r>
      <w:r>
        <w:rPr>
          <w:rStyle w:val="Fettung"/>
          <w:b w:val="0"/>
        </w:rPr>
        <w:t>control</w:t>
      </w:r>
      <w:proofErr w:type="spellEnd"/>
      <w:r>
        <w:rPr>
          <w:rStyle w:val="Fettung"/>
          <w:b w:val="0"/>
        </w:rPr>
        <w:t xml:space="preserve"> qui comprend de nombreuses fonctionnalités. Elle permet le suivi de tout le cycle de vie de chaque carrosserie, du début à la fin. Cela commence par la réception d’un ordre de production dont les informations sont traduites en étapes concrètes de production. En plus de la gestion des données liées aux ordres, le module</w:t>
      </w:r>
      <w:r>
        <w:rPr>
          <w:rStyle w:val="Fettung"/>
        </w:rPr>
        <w:t xml:space="preserve"> </w:t>
      </w:r>
      <w:proofErr w:type="spellStart"/>
      <w:r>
        <w:rPr>
          <w:rStyle w:val="Fettung"/>
        </w:rPr>
        <w:t>DXQ</w:t>
      </w:r>
      <w:r>
        <w:rPr>
          <w:rStyle w:val="Fettung"/>
          <w:b w:val="0"/>
        </w:rPr>
        <w:t>business.intelligence</w:t>
      </w:r>
      <w:proofErr w:type="spellEnd"/>
      <w:r>
        <w:rPr>
          <w:rStyle w:val="Fettung"/>
          <w:b w:val="0"/>
        </w:rPr>
        <w:t xml:space="preserve"> de la gamme de produits </w:t>
      </w:r>
      <w:proofErr w:type="spellStart"/>
      <w:r>
        <w:rPr>
          <w:rStyle w:val="Fettung"/>
        </w:rPr>
        <w:t>DXQ</w:t>
      </w:r>
      <w:r>
        <w:rPr>
          <w:rStyle w:val="Fettung"/>
          <w:b w:val="0"/>
        </w:rPr>
        <w:t>control</w:t>
      </w:r>
      <w:proofErr w:type="spellEnd"/>
      <w:r>
        <w:rPr>
          <w:rStyle w:val="Fettung"/>
          <w:b w:val="0"/>
        </w:rPr>
        <w:t xml:space="preserve"> est également utilisé sous une nouvelle forme. Pour la première fois, il est possible d’évaluer des données de consommation, telles que la consommation d’énergie, d'eau ou d’air, sur de longues périodes, posant ainsi les bases d’un fonctionnement durable de l’usine. </w:t>
      </w:r>
      <w:r>
        <w:t xml:space="preserve">Autre innovation : l’utilisation d’applications mobiles fournies par différents produits </w:t>
      </w:r>
      <w:r>
        <w:rPr>
          <w:b/>
        </w:rPr>
        <w:t>DXQ</w:t>
      </w:r>
      <w:r>
        <w:t>.</w:t>
      </w:r>
      <w:r>
        <w:rPr>
          <w:rStyle w:val="Fettung"/>
          <w:b w:val="0"/>
        </w:rPr>
        <w:t xml:space="preserve"> Les employés peuvent par exemple gérer et filtrer les fonctions d’alarme directement au point d’origine de l’usine à l’aide de tablettes, en cas d'arrêt de la ligne.</w:t>
      </w:r>
    </w:p>
    <w:p w14:paraId="521B03B6" w14:textId="77777777" w:rsidR="002C3CE9" w:rsidRDefault="002C3CE9" w:rsidP="00174886">
      <w:pPr>
        <w:pStyle w:val="Flietext"/>
        <w:jc w:val="both"/>
        <w:rPr>
          <w:rStyle w:val="Fettung"/>
          <w:b w:val="0"/>
        </w:rPr>
      </w:pPr>
    </w:p>
    <w:p w14:paraId="716A3348" w14:textId="77777777" w:rsidR="002C3CE9" w:rsidRDefault="002C3CE9" w:rsidP="00174886">
      <w:pPr>
        <w:pStyle w:val="Flietext"/>
        <w:jc w:val="both"/>
        <w:rPr>
          <w:rStyle w:val="Fettung"/>
          <w:b w:val="0"/>
        </w:rPr>
      </w:pPr>
      <w:r>
        <w:rPr>
          <w:rStyle w:val="Fettung"/>
        </w:rPr>
        <w:t>Un seul logiciel de maintenance pour tous les composants d’un atelier de peinture</w:t>
      </w:r>
    </w:p>
    <w:p w14:paraId="123E4D04" w14:textId="071CAB2A" w:rsidR="002C3CE9" w:rsidRDefault="002C3CE9" w:rsidP="00174886">
      <w:pPr>
        <w:pStyle w:val="Flietext"/>
        <w:jc w:val="both"/>
        <w:rPr>
          <w:rStyle w:val="Fettung"/>
          <w:b w:val="0"/>
        </w:rPr>
      </w:pPr>
      <w:r>
        <w:rPr>
          <w:rStyle w:val="Fettung"/>
          <w:b w:val="0"/>
        </w:rPr>
        <w:t xml:space="preserve">Pour SVW, les versions mobiles présentent aussi l'avantage de permettre aux employés d'accéder aux données de maintenance sur des tablettes en scannant les </w:t>
      </w:r>
      <w:r w:rsidR="00B94FBE">
        <w:rPr>
          <w:rStyle w:val="Fettung"/>
          <w:b w:val="0"/>
        </w:rPr>
        <w:t xml:space="preserve">QR </w:t>
      </w:r>
      <w:r>
        <w:rPr>
          <w:rStyle w:val="Fettung"/>
          <w:b w:val="0"/>
        </w:rPr>
        <w:t xml:space="preserve">codes apposés sur les composants de l’usine. Ils peuvent ainsi consulter </w:t>
      </w:r>
      <w:r>
        <w:rPr>
          <w:rStyle w:val="Fettung"/>
          <w:b w:val="0"/>
        </w:rPr>
        <w:lastRenderedPageBreak/>
        <w:t>les informations directement au point d’origine. Cela assure une plus grande flexibilité des employés</w:t>
      </w:r>
      <w:r w:rsidR="00B94FBE">
        <w:rPr>
          <w:rStyle w:val="Fettung"/>
          <w:b w:val="0"/>
        </w:rPr>
        <w:t xml:space="preserve"> en comparaison avec l’utilisation de PC fixes</w:t>
      </w:r>
      <w:r>
        <w:rPr>
          <w:rStyle w:val="Fettung"/>
          <w:b w:val="0"/>
        </w:rPr>
        <w:t>. Sur le site SVW d’</w:t>
      </w:r>
      <w:proofErr w:type="spellStart"/>
      <w:r>
        <w:rPr>
          <w:rStyle w:val="Fettung"/>
          <w:b w:val="0"/>
        </w:rPr>
        <w:t>Anting</w:t>
      </w:r>
      <w:proofErr w:type="spellEnd"/>
      <w:r>
        <w:rPr>
          <w:rStyle w:val="Fettung"/>
          <w:b w:val="0"/>
        </w:rPr>
        <w:t xml:space="preserve">, le logiciel </w:t>
      </w:r>
      <w:proofErr w:type="spellStart"/>
      <w:r>
        <w:rPr>
          <w:rStyle w:val="Fettung"/>
        </w:rPr>
        <w:t>DXQ</w:t>
      </w:r>
      <w:r>
        <w:rPr>
          <w:rStyle w:val="Fettung"/>
          <w:b w:val="0"/>
        </w:rPr>
        <w:t>equipment.maintenance</w:t>
      </w:r>
      <w:proofErr w:type="spellEnd"/>
      <w:r>
        <w:rPr>
          <w:rStyle w:val="Fettung"/>
          <w:b w:val="0"/>
        </w:rPr>
        <w:t xml:space="preserve"> est utilisé pour la première fois pour un atelier de peinture complet et en tant que version mobile. Le logiciel dispose d’interfaces avec la plupart des 130 contrôleurs de l’équipement d’usine et s’en sert pour déterminer le besoin de maintenance de chaque équipement sur la base d’informations à jour, comme les heures de fonctionnement ou les relevés de compteurs. SVW peut également y intégrer des composants de l’usine provenant d’autres fournisseurs.</w:t>
      </w:r>
    </w:p>
    <w:p w14:paraId="7B1D4FAB" w14:textId="77777777" w:rsidR="002C3CE9" w:rsidRDefault="002C3CE9" w:rsidP="00174886">
      <w:pPr>
        <w:pStyle w:val="Flietext"/>
        <w:jc w:val="both"/>
        <w:rPr>
          <w:rStyle w:val="Fettung"/>
          <w:b w:val="0"/>
        </w:rPr>
      </w:pPr>
    </w:p>
    <w:p w14:paraId="2E863C52" w14:textId="77777777" w:rsidR="002C3CE9" w:rsidRPr="00A260C8" w:rsidRDefault="002C3CE9" w:rsidP="00174886">
      <w:pPr>
        <w:pStyle w:val="Flietext"/>
        <w:jc w:val="both"/>
        <w:rPr>
          <w:rStyle w:val="Fettung"/>
        </w:rPr>
      </w:pPr>
      <w:r>
        <w:rPr>
          <w:rStyle w:val="Fettung"/>
        </w:rPr>
        <w:t>Optimisation du processus de peinture grâce aux mégadonnées</w:t>
      </w:r>
    </w:p>
    <w:p w14:paraId="6EC4F086" w14:textId="77777777" w:rsidR="002C3CE9" w:rsidRDefault="002C3CE9" w:rsidP="00174886">
      <w:pPr>
        <w:pStyle w:val="Flietext"/>
        <w:jc w:val="both"/>
        <w:rPr>
          <w:rStyle w:val="Fettung"/>
          <w:b w:val="0"/>
        </w:rPr>
      </w:pPr>
      <w:r>
        <w:rPr>
          <w:rStyle w:val="Fettung"/>
          <w:b w:val="0"/>
        </w:rPr>
        <w:t xml:space="preserve">Plusieurs téraoctets de données numériques par an sont recueillis, enregistrés et évalués par les algorithmes intelligents de l’application </w:t>
      </w:r>
      <w:proofErr w:type="spellStart"/>
      <w:r>
        <w:rPr>
          <w:rStyle w:val="Fettung"/>
        </w:rPr>
        <w:t>DXQ</w:t>
      </w:r>
      <w:r>
        <w:rPr>
          <w:rStyle w:val="Fettung"/>
          <w:b w:val="0"/>
        </w:rPr>
        <w:t>plant.analytics</w:t>
      </w:r>
      <w:proofErr w:type="spellEnd"/>
      <w:r>
        <w:rPr>
          <w:rStyle w:val="Fettung"/>
          <w:b w:val="0"/>
        </w:rPr>
        <w:t xml:space="preserve"> disponible dans le nouvel atelier de peinture. Si par exemple, un employé détecte une anomalie sur la surface de la peinture au cours du contrôle qualité, il l’indique sur la tablette. </w:t>
      </w:r>
      <w:proofErr w:type="spellStart"/>
      <w:r>
        <w:rPr>
          <w:rStyle w:val="Fettung"/>
        </w:rPr>
        <w:t>DXQ</w:t>
      </w:r>
      <w:r>
        <w:rPr>
          <w:rStyle w:val="Fettung"/>
          <w:b w:val="0"/>
        </w:rPr>
        <w:t>plant.analytics</w:t>
      </w:r>
      <w:proofErr w:type="spellEnd"/>
      <w:r>
        <w:rPr>
          <w:rStyle w:val="Fettung"/>
          <w:b w:val="0"/>
        </w:rPr>
        <w:t xml:space="preserve"> met en corrélation les résultats de qualité enregistrés avec les données d’ordre (numéro de production, dérivé, couleur, etc.) et les données de processus sur la base de l’intelligence artificielle afin d’identifier des tendances. Une large base de données permet de déceler les origines de l’anomalie de manière ciblée et d’élaborer des mesures. Le système peut ainsi être optimisé en permanence. Pour la première fois</w:t>
      </w:r>
      <w:r>
        <w:rPr>
          <w:rStyle w:val="Fettung"/>
        </w:rPr>
        <w:t xml:space="preserve">, </w:t>
      </w:r>
      <w:r>
        <w:rPr>
          <w:rStyle w:val="Fettung"/>
          <w:b w:val="0"/>
        </w:rPr>
        <w:t>des données de processus provenant de composants et systèmes d’autres fournisseurs sont également analysées sur le site SVW d’</w:t>
      </w:r>
      <w:proofErr w:type="spellStart"/>
      <w:r>
        <w:rPr>
          <w:rStyle w:val="Fettung"/>
          <w:b w:val="0"/>
        </w:rPr>
        <w:t>Anting</w:t>
      </w:r>
      <w:proofErr w:type="spellEnd"/>
      <w:r>
        <w:rPr>
          <w:rStyle w:val="Fettung"/>
          <w:b w:val="0"/>
        </w:rPr>
        <w:t xml:space="preserve"> à l’aide de </w:t>
      </w:r>
      <w:proofErr w:type="spellStart"/>
      <w:r>
        <w:rPr>
          <w:rStyle w:val="Fettung"/>
        </w:rPr>
        <w:t>DXQ</w:t>
      </w:r>
      <w:r>
        <w:rPr>
          <w:rStyle w:val="Fettung"/>
          <w:b w:val="0"/>
        </w:rPr>
        <w:t>plant.analytics</w:t>
      </w:r>
      <w:proofErr w:type="spellEnd"/>
      <w:r>
        <w:rPr>
          <w:rStyle w:val="Fettung"/>
          <w:b w:val="0"/>
        </w:rPr>
        <w:t>, notamment au niveau de la technologie d’application.</w:t>
      </w:r>
    </w:p>
    <w:p w14:paraId="144C439C" w14:textId="77777777" w:rsidR="002C3CE9" w:rsidRDefault="002C3CE9" w:rsidP="00174886">
      <w:pPr>
        <w:pStyle w:val="Flietext"/>
        <w:jc w:val="both"/>
        <w:rPr>
          <w:rStyle w:val="Fettung"/>
          <w:b w:val="0"/>
        </w:rPr>
      </w:pPr>
    </w:p>
    <w:p w14:paraId="4CCA861F" w14:textId="77777777" w:rsidR="002C3CE9" w:rsidRPr="00360CA4" w:rsidRDefault="002C3CE9" w:rsidP="00174886">
      <w:pPr>
        <w:pStyle w:val="Flietext"/>
        <w:jc w:val="both"/>
        <w:rPr>
          <w:rStyle w:val="Fettung"/>
        </w:rPr>
      </w:pPr>
      <w:r>
        <w:rPr>
          <w:rStyle w:val="Fettung"/>
        </w:rPr>
        <w:t>Le numérique au bon moment</w:t>
      </w:r>
    </w:p>
    <w:p w14:paraId="108833EC" w14:textId="4DEE2BCC" w:rsidR="002C3CE9" w:rsidRDefault="002C3CE9" w:rsidP="00174886">
      <w:pPr>
        <w:pStyle w:val="Flietext"/>
        <w:jc w:val="both"/>
        <w:rPr>
          <w:rStyle w:val="Fettung"/>
          <w:b w:val="0"/>
        </w:rPr>
      </w:pPr>
      <w:r>
        <w:rPr>
          <w:rStyle w:val="Fettung"/>
          <w:b w:val="0"/>
        </w:rPr>
        <w:t xml:space="preserve">La pandémie du coronavirus n'a pas eu d’impact sur la date </w:t>
      </w:r>
      <w:r w:rsidR="00B94FBE">
        <w:rPr>
          <w:rStyle w:val="Fettung"/>
          <w:b w:val="0"/>
        </w:rPr>
        <w:t>prévue pour le lancement de la production</w:t>
      </w:r>
      <w:r>
        <w:rPr>
          <w:rStyle w:val="Fettung"/>
          <w:b w:val="0"/>
        </w:rPr>
        <w:t xml:space="preserve"> malgré plusieurs semaines d’arrêt en Chine et les restrictions de déplacement toujours en place. La coopération en interne entre l’usine Dürr et les spécialistes informatiques en Allemagne et en Chine a été parfaite, notamment </w:t>
      </w:r>
      <w:r w:rsidR="00277FCD">
        <w:rPr>
          <w:rStyle w:val="Fettung"/>
          <w:b w:val="0"/>
        </w:rPr>
        <w:t xml:space="preserve">grâce au recours à </w:t>
      </w:r>
      <w:r>
        <w:rPr>
          <w:rStyle w:val="Fettung"/>
          <w:b w:val="0"/>
        </w:rPr>
        <w:t>la communication digitale encore plus que dans n’importe quel autre projet.</w:t>
      </w:r>
    </w:p>
    <w:p w14:paraId="0AB9B62B" w14:textId="77777777" w:rsidR="005C7F57" w:rsidRDefault="005C7F57" w:rsidP="00174886">
      <w:pPr>
        <w:pStyle w:val="Flietext"/>
        <w:jc w:val="both"/>
        <w:rPr>
          <w:rStyle w:val="Fettung"/>
          <w:b w:val="0"/>
        </w:rPr>
      </w:pPr>
    </w:p>
    <w:p w14:paraId="0CBD7E94" w14:textId="447A43C3" w:rsidR="002C3CE9" w:rsidRDefault="002C3CE9" w:rsidP="00174886">
      <w:pPr>
        <w:tabs>
          <w:tab w:val="clear" w:pos="3572"/>
        </w:tabs>
        <w:spacing w:line="240" w:lineRule="auto"/>
        <w:jc w:val="both"/>
        <w:rPr>
          <w:rStyle w:val="Fettung"/>
        </w:rPr>
      </w:pPr>
    </w:p>
    <w:p w14:paraId="21865D65" w14:textId="77777777" w:rsidR="00A61FA1" w:rsidRDefault="00A61FA1" w:rsidP="00174886">
      <w:pPr>
        <w:tabs>
          <w:tab w:val="clear" w:pos="3572"/>
        </w:tabs>
        <w:spacing w:line="240" w:lineRule="auto"/>
        <w:jc w:val="both"/>
        <w:rPr>
          <w:rStyle w:val="Fettung"/>
        </w:rPr>
      </w:pPr>
    </w:p>
    <w:p w14:paraId="1060859F" w14:textId="77E793A2" w:rsidR="005B4385" w:rsidRDefault="005B4385" w:rsidP="00174886">
      <w:pPr>
        <w:spacing w:line="280" w:lineRule="atLeast"/>
        <w:jc w:val="both"/>
        <w:rPr>
          <w:rStyle w:val="Fettung"/>
        </w:rPr>
      </w:pPr>
      <w:r>
        <w:rPr>
          <w:rStyle w:val="Fettung"/>
        </w:rPr>
        <w:lastRenderedPageBreak/>
        <w:t>Photos</w:t>
      </w:r>
    </w:p>
    <w:p w14:paraId="0A17A225" w14:textId="77777777" w:rsidR="001D4AED" w:rsidRDefault="001D4AED" w:rsidP="00174886">
      <w:pPr>
        <w:spacing w:line="280" w:lineRule="atLeast"/>
        <w:jc w:val="both"/>
        <w:rPr>
          <w:rStyle w:val="Fettung"/>
        </w:rPr>
      </w:pPr>
    </w:p>
    <w:p w14:paraId="126B6C48" w14:textId="26646A9E" w:rsidR="00C6587C" w:rsidRDefault="001D4AED" w:rsidP="00174886">
      <w:pPr>
        <w:spacing w:line="280" w:lineRule="atLeast"/>
        <w:jc w:val="both"/>
        <w:rPr>
          <w:rStyle w:val="Fettung"/>
        </w:rPr>
      </w:pPr>
      <w:r>
        <w:rPr>
          <w:b/>
          <w:noProof/>
          <w:spacing w:val="-2"/>
          <w:w w:val="101"/>
        </w:rPr>
        <w:drawing>
          <wp:inline distT="0" distB="0" distL="0" distR="0" wp14:anchorId="755B0603" wp14:editId="4002A065">
            <wp:extent cx="4328160" cy="2880360"/>
            <wp:effectExtent l="0" t="0" r="0" b="0"/>
            <wp:docPr id="1" name="Grafik 1" descr="201210_162641_RW2C6860_Inspection_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210_162641_RW2C6860_Inspection_View-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57206D09" w14:textId="7F3316C3" w:rsidR="00C6587C" w:rsidRDefault="00C6587C" w:rsidP="00174886">
      <w:pPr>
        <w:spacing w:line="280" w:lineRule="atLeast"/>
        <w:jc w:val="both"/>
        <w:rPr>
          <w:rStyle w:val="Fettung"/>
          <w:b w:val="0"/>
          <w:sz w:val="18"/>
        </w:rPr>
      </w:pPr>
      <w:r>
        <w:rPr>
          <w:rStyle w:val="Fettung"/>
          <w:sz w:val="18"/>
        </w:rPr>
        <w:t>1</w:t>
      </w:r>
      <w:r>
        <w:rPr>
          <w:rStyle w:val="Fettung"/>
          <w:sz w:val="18"/>
          <w:vertAlign w:val="superscript"/>
        </w:rPr>
        <w:t>e</w:t>
      </w:r>
      <w:r>
        <w:rPr>
          <w:rStyle w:val="Fettung"/>
          <w:sz w:val="18"/>
        </w:rPr>
        <w:t xml:space="preserve"> photo : </w:t>
      </w:r>
      <w:r>
        <w:rPr>
          <w:rStyle w:val="Fettung"/>
          <w:b w:val="0"/>
          <w:sz w:val="18"/>
        </w:rPr>
        <w:t xml:space="preserve">Les résultats de qualité sont enregistrés sous forme numérique via des tablettes. Le logiciel d’analyse </w:t>
      </w:r>
      <w:proofErr w:type="spellStart"/>
      <w:r>
        <w:rPr>
          <w:rStyle w:val="Fettung"/>
          <w:sz w:val="18"/>
        </w:rPr>
        <w:t>DXQ</w:t>
      </w:r>
      <w:r>
        <w:rPr>
          <w:rStyle w:val="Fettung"/>
          <w:b w:val="0"/>
          <w:sz w:val="18"/>
        </w:rPr>
        <w:t>plant.analytics</w:t>
      </w:r>
      <w:proofErr w:type="spellEnd"/>
      <w:r>
        <w:rPr>
          <w:rStyle w:val="Fettung"/>
          <w:b w:val="0"/>
          <w:sz w:val="18"/>
        </w:rPr>
        <w:t xml:space="preserve"> met en corrélation ces résultats avec une large base de données afin d’identifier des tendances.</w:t>
      </w:r>
    </w:p>
    <w:p w14:paraId="65FD3BC3" w14:textId="77777777" w:rsidR="00A61FA1" w:rsidRDefault="00A61FA1" w:rsidP="00174886">
      <w:pPr>
        <w:spacing w:line="280" w:lineRule="atLeast"/>
        <w:jc w:val="both"/>
        <w:rPr>
          <w:rStyle w:val="Fettung"/>
          <w:b w:val="0"/>
          <w:sz w:val="18"/>
        </w:rPr>
      </w:pPr>
    </w:p>
    <w:p w14:paraId="766E0658" w14:textId="4D4A805B" w:rsidR="00C6587C" w:rsidRDefault="001D4AED" w:rsidP="00174886">
      <w:pPr>
        <w:spacing w:line="280" w:lineRule="atLeast"/>
        <w:jc w:val="both"/>
        <w:rPr>
          <w:rStyle w:val="Fettung"/>
          <w:b w:val="0"/>
          <w:sz w:val="18"/>
        </w:rPr>
      </w:pPr>
      <w:r>
        <w:rPr>
          <w:noProof/>
          <w:spacing w:val="-2"/>
          <w:w w:val="101"/>
          <w:sz w:val="18"/>
        </w:rPr>
        <w:drawing>
          <wp:inline distT="0" distB="0" distL="0" distR="0" wp14:anchorId="3E2AF255" wp14:editId="109F8777">
            <wp:extent cx="4328160" cy="2880360"/>
            <wp:effectExtent l="0" t="0" r="0" b="0"/>
            <wp:docPr id="2" name="Grafik 2" descr="201208_161809_RW2C6762_Plant_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208_161809_RW2C6762_Plant_Overvi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123E3074" w14:textId="6DA78A0D" w:rsidR="00C6587C" w:rsidRPr="00C6587C" w:rsidRDefault="00C6587C" w:rsidP="00174886">
      <w:pPr>
        <w:spacing w:line="280" w:lineRule="atLeast"/>
        <w:jc w:val="both"/>
        <w:rPr>
          <w:rStyle w:val="Fettung"/>
          <w:b w:val="0"/>
          <w:sz w:val="18"/>
        </w:rPr>
      </w:pPr>
      <w:r>
        <w:rPr>
          <w:rStyle w:val="Fettung"/>
          <w:sz w:val="18"/>
        </w:rPr>
        <w:t>2</w:t>
      </w:r>
      <w:r>
        <w:rPr>
          <w:rStyle w:val="Fettung"/>
          <w:sz w:val="18"/>
          <w:vertAlign w:val="superscript"/>
        </w:rPr>
        <w:t>e</w:t>
      </w:r>
      <w:r>
        <w:rPr>
          <w:rStyle w:val="Fettung"/>
          <w:sz w:val="18"/>
        </w:rPr>
        <w:t xml:space="preserve"> photo :</w:t>
      </w:r>
      <w:r>
        <w:rPr>
          <w:rStyle w:val="Fettung"/>
          <w:b w:val="0"/>
          <w:sz w:val="18"/>
        </w:rPr>
        <w:t xml:space="preserve"> Grâce aux applications mobiles de Dürr, les employés gardent un œil en permanence sur le statut de l’usine. </w:t>
      </w:r>
    </w:p>
    <w:p w14:paraId="63A14687" w14:textId="77777777" w:rsidR="00FB5C95" w:rsidRDefault="00FB5C95" w:rsidP="00174886">
      <w:pPr>
        <w:pStyle w:val="InfoKontaktseite"/>
        <w:pageBreakBefore w:val="0"/>
        <w:jc w:val="both"/>
      </w:pPr>
    </w:p>
    <w:p w14:paraId="456650CD" w14:textId="77777777" w:rsidR="00A61FA1" w:rsidRDefault="00A61FA1" w:rsidP="00174886">
      <w:pPr>
        <w:pStyle w:val="Flietext"/>
        <w:jc w:val="both"/>
        <w:rPr>
          <w:b/>
        </w:rPr>
      </w:pPr>
    </w:p>
    <w:p w14:paraId="5E342E54" w14:textId="37F4CCEC" w:rsidR="001D4AED" w:rsidRPr="00F8062A" w:rsidRDefault="001D4AED" w:rsidP="00174886">
      <w:pPr>
        <w:pStyle w:val="Flietext"/>
        <w:jc w:val="both"/>
        <w:rPr>
          <w:b/>
        </w:rPr>
      </w:pPr>
      <w:r w:rsidRPr="00F8062A">
        <w:rPr>
          <w:b/>
        </w:rPr>
        <w:t>A propos de Dürr :</w:t>
      </w:r>
    </w:p>
    <w:p w14:paraId="12E23259" w14:textId="77777777" w:rsidR="001D4AED" w:rsidRDefault="001D4AED" w:rsidP="00174886">
      <w:pPr>
        <w:spacing w:line="260" w:lineRule="atLeast"/>
        <w:jc w:val="both"/>
        <w:rPr>
          <w:rFonts w:ascii="Arial" w:hAnsi="Arial"/>
          <w:sz w:val="18"/>
        </w:rPr>
      </w:pPr>
    </w:p>
    <w:p w14:paraId="0AB22E0B" w14:textId="77777777" w:rsidR="001D4AED" w:rsidRPr="00784ADB" w:rsidRDefault="001D4AED" w:rsidP="00174886">
      <w:pPr>
        <w:spacing w:line="240" w:lineRule="atLeast"/>
        <w:jc w:val="both"/>
        <w:rPr>
          <w:rFonts w:ascii="Arial" w:hAnsi="Arial"/>
          <w:sz w:val="18"/>
        </w:rPr>
      </w:pPr>
      <w:r w:rsidRPr="00784ADB">
        <w:rPr>
          <w:rFonts w:ascii="Arial" w:hAnsi="Arial"/>
          <w:sz w:val="18"/>
        </w:rPr>
        <w:t xml:space="preserve">Depuis plusieurs décennies, le Groupe Dürr est représenté directement sur le territoire Français et y emploie aujourd’hui près de 250 personnes. Les filiales françaises proposent la gamme complète des produits du </w:t>
      </w:r>
      <w:proofErr w:type="gramStart"/>
      <w:r w:rsidRPr="00784ADB">
        <w:rPr>
          <w:rFonts w:ascii="Arial" w:hAnsi="Arial"/>
          <w:sz w:val="18"/>
        </w:rPr>
        <w:t>Groupe:</w:t>
      </w:r>
      <w:proofErr w:type="gramEnd"/>
      <w:r w:rsidRPr="00784ADB">
        <w:rPr>
          <w:rFonts w:ascii="Arial" w:hAnsi="Arial"/>
          <w:sz w:val="18"/>
        </w:rPr>
        <w:t xml:space="preserve"> Dürr </w:t>
      </w:r>
      <w:proofErr w:type="spellStart"/>
      <w:r w:rsidRPr="00784ADB">
        <w:rPr>
          <w:rFonts w:ascii="Arial" w:hAnsi="Arial"/>
          <w:sz w:val="18"/>
        </w:rPr>
        <w:t>Systems</w:t>
      </w:r>
      <w:proofErr w:type="spellEnd"/>
      <w:r w:rsidRPr="00784ADB">
        <w:rPr>
          <w:rFonts w:ascii="Arial" w:hAnsi="Arial"/>
          <w:sz w:val="18"/>
        </w:rPr>
        <w:t xml:space="preserve"> S.A.S à Guyancourt opère principalement dans les domaines de la peinture, de l’assemblage et des technologies environnementales. Les techniques d’équilibrage sont gérées par Schenck S.A.S. basé à Cergy Pontoise. En complément, </w:t>
      </w:r>
      <w:proofErr w:type="spellStart"/>
      <w:r w:rsidRPr="00784ADB">
        <w:rPr>
          <w:rFonts w:ascii="Arial" w:hAnsi="Arial"/>
          <w:sz w:val="18"/>
        </w:rPr>
        <w:t>Datatechnic</w:t>
      </w:r>
      <w:proofErr w:type="spellEnd"/>
      <w:r w:rsidRPr="00784ADB">
        <w:rPr>
          <w:rFonts w:ascii="Arial" w:hAnsi="Arial"/>
          <w:sz w:val="18"/>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p>
    <w:p w14:paraId="709D07D4" w14:textId="77777777" w:rsidR="001D4AED" w:rsidRPr="00784ADB" w:rsidRDefault="001D4AED" w:rsidP="00174886">
      <w:pPr>
        <w:tabs>
          <w:tab w:val="clear" w:pos="3572"/>
        </w:tabs>
        <w:spacing w:line="240" w:lineRule="auto"/>
        <w:jc w:val="both"/>
        <w:rPr>
          <w:b/>
          <w:sz w:val="16"/>
          <w:szCs w:val="18"/>
        </w:rPr>
      </w:pPr>
    </w:p>
    <w:p w14:paraId="534233D2" w14:textId="77777777" w:rsidR="001D4AED" w:rsidRDefault="001D4AED" w:rsidP="00174886">
      <w:pPr>
        <w:spacing w:line="360" w:lineRule="auto"/>
        <w:jc w:val="both"/>
        <w:rPr>
          <w:rFonts w:ascii="Arial" w:hAnsi="Arial" w:cs="Arial"/>
          <w:iCs/>
          <w:sz w:val="18"/>
          <w:szCs w:val="18"/>
        </w:rPr>
      </w:pPr>
    </w:p>
    <w:p w14:paraId="4E79BAE4" w14:textId="77777777" w:rsidR="00A61FA1" w:rsidRPr="001558DF" w:rsidRDefault="00A61FA1" w:rsidP="00174886">
      <w:pPr>
        <w:spacing w:line="276" w:lineRule="auto"/>
        <w:ind w:right="27"/>
        <w:jc w:val="both"/>
        <w:rPr>
          <w:rFonts w:ascii="Arial" w:hAnsi="Arial" w:cs="Arial"/>
          <w:sz w:val="18"/>
          <w:szCs w:val="18"/>
        </w:rPr>
      </w:pPr>
      <w:bookmarkStart w:id="2" w:name="_Hlk65152824"/>
      <w:r w:rsidRPr="001558DF">
        <w:rPr>
          <w:rFonts w:ascii="Arial" w:hAnsi="Arial" w:cs="Arial"/>
          <w:iCs/>
          <w:sz w:val="18"/>
          <w:szCs w:val="18"/>
        </w:rPr>
        <w:t xml:space="preserve">Avec une solide expertise dans l’automatisation et </w:t>
      </w:r>
      <w:proofErr w:type="gramStart"/>
      <w:r w:rsidRPr="001558DF">
        <w:rPr>
          <w:rFonts w:ascii="Arial" w:hAnsi="Arial" w:cs="Arial"/>
          <w:iCs/>
          <w:sz w:val="18"/>
          <w:szCs w:val="18"/>
        </w:rPr>
        <w:t>la</w:t>
      </w:r>
      <w:proofErr w:type="gramEnd"/>
      <w:r w:rsidRPr="001558DF">
        <w:rPr>
          <w:rFonts w:ascii="Arial" w:hAnsi="Arial" w:cs="Arial"/>
          <w:iCs/>
          <w:sz w:val="18"/>
          <w:szCs w:val="18"/>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intervient dans différents secteurs tels que l’industrie automobile, l’ingénierie mécanique, les industries chimiques et pharmaceutiques, la technologie médicale et l’industrie du bois. En 2020, le groupe a réalisé un chiffre d’affaires de 3,32 Milliards d’Euros. Présent dans 33 pays, le groupe compte 17 000 salariés répartis sur 121 sites. Depuis Février 2021, le spécialiste de l'automatisation </w:t>
      </w:r>
      <w:proofErr w:type="spellStart"/>
      <w:r w:rsidRPr="001558DF">
        <w:rPr>
          <w:rFonts w:ascii="Arial" w:hAnsi="Arial" w:cs="Arial"/>
          <w:iCs/>
          <w:sz w:val="18"/>
          <w:szCs w:val="18"/>
        </w:rPr>
        <w:t>Teamtechnik</w:t>
      </w:r>
      <w:proofErr w:type="spellEnd"/>
      <w:r w:rsidRPr="001558DF">
        <w:rPr>
          <w:rFonts w:ascii="Arial" w:hAnsi="Arial" w:cs="Arial"/>
          <w:iCs/>
          <w:sz w:val="18"/>
          <w:szCs w:val="18"/>
        </w:rPr>
        <w:t>, repris majoritairement, fait aussi partie du groupe.</w:t>
      </w:r>
      <w:r w:rsidRPr="001558DF">
        <w:rPr>
          <w:rFonts w:ascii="Arial" w:hAnsi="Arial" w:cs="Arial"/>
          <w:sz w:val="18"/>
          <w:szCs w:val="18"/>
        </w:rPr>
        <w:t xml:space="preserve"> </w:t>
      </w:r>
      <w:r w:rsidRPr="001558DF">
        <w:rPr>
          <w:rFonts w:ascii="Arial" w:hAnsi="Arial" w:cs="Arial"/>
          <w:iCs/>
          <w:sz w:val="18"/>
          <w:szCs w:val="18"/>
        </w:rPr>
        <w:t>Le groupe Dürr opère sur le marché avec les trois marques Dürr, Schenck et HOMAG et avec cinq divisions :</w:t>
      </w:r>
    </w:p>
    <w:p w14:paraId="2F03AB80" w14:textId="77777777" w:rsidR="00A61FA1" w:rsidRPr="001558DF" w:rsidRDefault="00A61FA1" w:rsidP="00174886">
      <w:pPr>
        <w:pStyle w:val="Paragraphedeliste"/>
        <w:numPr>
          <w:ilvl w:val="0"/>
          <w:numId w:val="18"/>
        </w:numPr>
        <w:tabs>
          <w:tab w:val="clear" w:pos="3572"/>
        </w:tabs>
        <w:spacing w:line="276" w:lineRule="auto"/>
        <w:jc w:val="both"/>
        <w:rPr>
          <w:rFonts w:ascii="Arial" w:hAnsi="Arial" w:cs="Arial"/>
          <w:sz w:val="18"/>
          <w:szCs w:val="18"/>
        </w:rPr>
      </w:pPr>
      <w:r w:rsidRPr="001558DF">
        <w:rPr>
          <w:rFonts w:ascii="Arial" w:hAnsi="Arial" w:cs="Arial"/>
          <w:b/>
          <w:bCs/>
          <w:iCs/>
          <w:sz w:val="18"/>
          <w:szCs w:val="18"/>
        </w:rPr>
        <w:t xml:space="preserve">Paint and Final </w:t>
      </w:r>
      <w:proofErr w:type="spellStart"/>
      <w:r w:rsidRPr="001558DF">
        <w:rPr>
          <w:rFonts w:ascii="Arial" w:hAnsi="Arial" w:cs="Arial"/>
          <w:b/>
          <w:bCs/>
          <w:iCs/>
          <w:sz w:val="18"/>
          <w:szCs w:val="18"/>
        </w:rPr>
        <w:t>Assembly</w:t>
      </w:r>
      <w:proofErr w:type="spellEnd"/>
      <w:r w:rsidRPr="001558DF">
        <w:rPr>
          <w:rFonts w:ascii="Arial" w:hAnsi="Arial" w:cs="Arial"/>
          <w:b/>
          <w:bCs/>
          <w:iCs/>
          <w:sz w:val="18"/>
          <w:szCs w:val="18"/>
        </w:rPr>
        <w:t xml:space="preserve"> </w:t>
      </w:r>
      <w:proofErr w:type="spellStart"/>
      <w:proofErr w:type="gramStart"/>
      <w:r w:rsidRPr="001558DF">
        <w:rPr>
          <w:rFonts w:ascii="Arial" w:hAnsi="Arial" w:cs="Arial"/>
          <w:b/>
          <w:bCs/>
          <w:iCs/>
          <w:sz w:val="18"/>
          <w:szCs w:val="18"/>
        </w:rPr>
        <w:t>Systems</w:t>
      </w:r>
      <w:proofErr w:type="spellEnd"/>
      <w:r w:rsidRPr="001558DF">
        <w:rPr>
          <w:rFonts w:ascii="Arial" w:hAnsi="Arial" w:cs="Arial"/>
          <w:b/>
          <w:bCs/>
          <w:iCs/>
          <w:sz w:val="18"/>
          <w:szCs w:val="18"/>
        </w:rPr>
        <w:t>:</w:t>
      </w:r>
      <w:proofErr w:type="gramEnd"/>
      <w:r w:rsidRPr="001558DF">
        <w:rPr>
          <w:rFonts w:ascii="Arial" w:hAnsi="Arial" w:cs="Arial"/>
          <w:iCs/>
          <w:sz w:val="18"/>
          <w:szCs w:val="18"/>
        </w:rPr>
        <w:t xml:space="preserve"> Ateliers de peinture et </w:t>
      </w:r>
      <w:r w:rsidRPr="001558DF">
        <w:rPr>
          <w:rFonts w:ascii="Arial" w:hAnsi="Arial" w:cs="Arial"/>
          <w:iCs/>
          <w:sz w:val="18"/>
          <w:szCs w:val="18"/>
          <w:lang w:eastAsia="de-DE"/>
        </w:rPr>
        <w:t>technologie d’assemblage</w:t>
      </w:r>
      <w:r w:rsidRPr="001558DF">
        <w:rPr>
          <w:rFonts w:ascii="Arial" w:hAnsi="Arial" w:cs="Arial"/>
          <w:iCs/>
          <w:sz w:val="18"/>
          <w:szCs w:val="18"/>
        </w:rPr>
        <w:t xml:space="preserve">, </w:t>
      </w:r>
      <w:r w:rsidRPr="001558DF">
        <w:rPr>
          <w:rFonts w:ascii="Arial" w:hAnsi="Arial" w:cs="Arial"/>
          <w:sz w:val="18"/>
          <w:szCs w:val="18"/>
        </w:rPr>
        <w:t>de test et de remplissage de fluides</w:t>
      </w:r>
      <w:r w:rsidRPr="001558DF">
        <w:rPr>
          <w:rFonts w:ascii="Arial" w:hAnsi="Arial" w:cs="Arial"/>
          <w:iCs/>
          <w:sz w:val="18"/>
          <w:szCs w:val="18"/>
        </w:rPr>
        <w:t xml:space="preserve"> pour l’industrie automobile, systèmes d'assemblage et de test pour les dispositifs médicaux</w:t>
      </w:r>
    </w:p>
    <w:p w14:paraId="3AD70BD7" w14:textId="77777777" w:rsidR="00A61FA1" w:rsidRPr="001558DF" w:rsidRDefault="00A61FA1" w:rsidP="00174886">
      <w:pPr>
        <w:pStyle w:val="Paragraphedeliste"/>
        <w:numPr>
          <w:ilvl w:val="0"/>
          <w:numId w:val="18"/>
        </w:numPr>
        <w:tabs>
          <w:tab w:val="clear" w:pos="3572"/>
        </w:tabs>
        <w:spacing w:line="276" w:lineRule="auto"/>
        <w:jc w:val="both"/>
        <w:rPr>
          <w:rFonts w:ascii="Arial" w:hAnsi="Arial" w:cs="Arial"/>
          <w:sz w:val="18"/>
          <w:szCs w:val="18"/>
        </w:rPr>
      </w:pPr>
      <w:r w:rsidRPr="001558DF">
        <w:rPr>
          <w:rFonts w:ascii="Arial" w:hAnsi="Arial" w:cs="Arial"/>
          <w:b/>
          <w:bCs/>
          <w:iCs/>
          <w:sz w:val="18"/>
          <w:szCs w:val="18"/>
        </w:rPr>
        <w:t xml:space="preserve">Application </w:t>
      </w:r>
      <w:proofErr w:type="spellStart"/>
      <w:proofErr w:type="gramStart"/>
      <w:r w:rsidRPr="001558DF">
        <w:rPr>
          <w:rFonts w:ascii="Arial" w:hAnsi="Arial" w:cs="Arial"/>
          <w:b/>
          <w:bCs/>
          <w:iCs/>
          <w:sz w:val="18"/>
          <w:szCs w:val="18"/>
        </w:rPr>
        <w:t>Technology</w:t>
      </w:r>
      <w:proofErr w:type="spellEnd"/>
      <w:r w:rsidRPr="001558DF">
        <w:rPr>
          <w:rFonts w:ascii="Arial" w:hAnsi="Arial" w:cs="Arial"/>
          <w:b/>
          <w:bCs/>
          <w:iCs/>
          <w:sz w:val="18"/>
          <w:szCs w:val="18"/>
        </w:rPr>
        <w:t>:</w:t>
      </w:r>
      <w:proofErr w:type="gramEnd"/>
      <w:r w:rsidRPr="001558DF">
        <w:rPr>
          <w:rFonts w:ascii="Arial" w:hAnsi="Arial" w:cs="Arial"/>
          <w:b/>
          <w:bCs/>
          <w:iCs/>
          <w:sz w:val="18"/>
          <w:szCs w:val="18"/>
        </w:rPr>
        <w:t xml:space="preserve"> </w:t>
      </w:r>
      <w:r w:rsidRPr="001558DF">
        <w:rPr>
          <w:rFonts w:ascii="Arial" w:hAnsi="Arial" w:cs="Arial"/>
          <w:iCs/>
          <w:sz w:val="18"/>
          <w:szCs w:val="18"/>
        </w:rPr>
        <w:t xml:space="preserve">Technologies robotiques pour l’application automatique de peintures ainsi que de produits d’étanchéité ou d‘adhésifs </w:t>
      </w:r>
    </w:p>
    <w:p w14:paraId="66EE15BD" w14:textId="77777777" w:rsidR="00A61FA1" w:rsidRPr="001558DF" w:rsidRDefault="00A61FA1" w:rsidP="00174886">
      <w:pPr>
        <w:pStyle w:val="Paragraphedeliste"/>
        <w:numPr>
          <w:ilvl w:val="0"/>
          <w:numId w:val="18"/>
        </w:numPr>
        <w:tabs>
          <w:tab w:val="clear" w:pos="3572"/>
        </w:tabs>
        <w:autoSpaceDE w:val="0"/>
        <w:autoSpaceDN w:val="0"/>
        <w:spacing w:before="40" w:after="40" w:line="276" w:lineRule="auto"/>
        <w:jc w:val="both"/>
        <w:rPr>
          <w:rFonts w:ascii="Arial" w:hAnsi="Arial" w:cs="Arial"/>
          <w:sz w:val="18"/>
          <w:szCs w:val="18"/>
          <w:lang w:eastAsia="de-DE"/>
        </w:rPr>
      </w:pPr>
      <w:r w:rsidRPr="001558DF">
        <w:rPr>
          <w:rFonts w:ascii="Arial" w:hAnsi="Arial" w:cs="Arial"/>
          <w:b/>
          <w:bCs/>
          <w:iCs/>
          <w:sz w:val="18"/>
          <w:szCs w:val="18"/>
        </w:rPr>
        <w:t xml:space="preserve">Clean </w:t>
      </w:r>
      <w:proofErr w:type="spellStart"/>
      <w:r w:rsidRPr="001558DF">
        <w:rPr>
          <w:rFonts w:ascii="Arial" w:hAnsi="Arial" w:cs="Arial"/>
          <w:b/>
          <w:bCs/>
          <w:iCs/>
          <w:sz w:val="18"/>
          <w:szCs w:val="18"/>
        </w:rPr>
        <w:t>Technology</w:t>
      </w:r>
      <w:proofErr w:type="spellEnd"/>
      <w:r w:rsidRPr="001558DF">
        <w:rPr>
          <w:rFonts w:ascii="Arial" w:hAnsi="Arial" w:cs="Arial"/>
          <w:b/>
          <w:bCs/>
          <w:iCs/>
          <w:sz w:val="18"/>
          <w:szCs w:val="18"/>
        </w:rPr>
        <w:t xml:space="preserve"> </w:t>
      </w:r>
      <w:proofErr w:type="spellStart"/>
      <w:proofErr w:type="gramStart"/>
      <w:r w:rsidRPr="001558DF">
        <w:rPr>
          <w:rFonts w:ascii="Arial" w:hAnsi="Arial" w:cs="Arial"/>
          <w:b/>
          <w:bCs/>
          <w:iCs/>
          <w:sz w:val="18"/>
          <w:szCs w:val="18"/>
        </w:rPr>
        <w:t>Systems</w:t>
      </w:r>
      <w:proofErr w:type="spellEnd"/>
      <w:r w:rsidRPr="001558DF">
        <w:rPr>
          <w:rFonts w:ascii="Arial" w:hAnsi="Arial" w:cs="Arial"/>
          <w:iCs/>
          <w:sz w:val="18"/>
          <w:szCs w:val="18"/>
        </w:rPr>
        <w:t>:</w:t>
      </w:r>
      <w:proofErr w:type="gramEnd"/>
      <w:r>
        <w:rPr>
          <w:rFonts w:ascii="Arial" w:hAnsi="Arial" w:cs="Arial"/>
          <w:iCs/>
          <w:sz w:val="18"/>
          <w:szCs w:val="18"/>
        </w:rPr>
        <w:t xml:space="preserve"> I</w:t>
      </w:r>
      <w:r w:rsidRPr="001558DF">
        <w:rPr>
          <w:rFonts w:ascii="Arial" w:hAnsi="Arial" w:cs="Arial"/>
          <w:iCs/>
          <w:sz w:val="18"/>
          <w:szCs w:val="18"/>
        </w:rPr>
        <w:t>nstallations pour le traitement des effluents gazeux, systèmes antibruit et équipements pour dépôt de revêtements sur batterie lithium-ion</w:t>
      </w:r>
    </w:p>
    <w:p w14:paraId="56C4DD4F" w14:textId="77777777" w:rsidR="00A61FA1" w:rsidRPr="001558DF" w:rsidRDefault="00A61FA1" w:rsidP="00174886">
      <w:pPr>
        <w:pStyle w:val="Paragraphedeliste"/>
        <w:numPr>
          <w:ilvl w:val="0"/>
          <w:numId w:val="18"/>
        </w:numPr>
        <w:tabs>
          <w:tab w:val="clear" w:pos="3572"/>
        </w:tabs>
        <w:spacing w:line="276" w:lineRule="auto"/>
        <w:ind w:right="27"/>
        <w:jc w:val="both"/>
        <w:rPr>
          <w:rFonts w:ascii="Arial" w:hAnsi="Arial" w:cs="Arial"/>
          <w:sz w:val="18"/>
          <w:szCs w:val="18"/>
        </w:rPr>
      </w:pPr>
      <w:proofErr w:type="spellStart"/>
      <w:r w:rsidRPr="001558DF">
        <w:rPr>
          <w:rFonts w:ascii="Arial" w:hAnsi="Arial" w:cs="Arial"/>
          <w:b/>
          <w:bCs/>
          <w:iCs/>
          <w:sz w:val="18"/>
          <w:szCs w:val="18"/>
        </w:rPr>
        <w:t>Measuring</w:t>
      </w:r>
      <w:proofErr w:type="spellEnd"/>
      <w:r w:rsidRPr="001558DF">
        <w:rPr>
          <w:rFonts w:ascii="Arial" w:hAnsi="Arial" w:cs="Arial"/>
          <w:b/>
          <w:bCs/>
          <w:iCs/>
          <w:sz w:val="18"/>
          <w:szCs w:val="18"/>
        </w:rPr>
        <w:t xml:space="preserve"> and Process </w:t>
      </w:r>
      <w:proofErr w:type="spellStart"/>
      <w:proofErr w:type="gramStart"/>
      <w:r w:rsidRPr="001558DF">
        <w:rPr>
          <w:rFonts w:ascii="Arial" w:hAnsi="Arial" w:cs="Arial"/>
          <w:b/>
          <w:bCs/>
          <w:iCs/>
          <w:sz w:val="18"/>
          <w:szCs w:val="18"/>
        </w:rPr>
        <w:t>Systems</w:t>
      </w:r>
      <w:proofErr w:type="spellEnd"/>
      <w:r w:rsidRPr="001558DF">
        <w:rPr>
          <w:rFonts w:ascii="Arial" w:hAnsi="Arial" w:cs="Arial"/>
          <w:b/>
          <w:bCs/>
          <w:iCs/>
          <w:sz w:val="18"/>
          <w:szCs w:val="18"/>
        </w:rPr>
        <w:t>:</w:t>
      </w:r>
      <w:proofErr w:type="gramEnd"/>
      <w:r w:rsidRPr="001558DF">
        <w:rPr>
          <w:rFonts w:ascii="Arial" w:hAnsi="Arial" w:cs="Arial"/>
          <w:b/>
          <w:bCs/>
          <w:iCs/>
          <w:sz w:val="18"/>
          <w:szCs w:val="18"/>
        </w:rPr>
        <w:t xml:space="preserve"> </w:t>
      </w:r>
      <w:r w:rsidRPr="001558DF">
        <w:rPr>
          <w:rFonts w:ascii="Arial" w:hAnsi="Arial" w:cs="Arial"/>
          <w:sz w:val="18"/>
          <w:szCs w:val="18"/>
        </w:rPr>
        <w:t>Systèmes d'équilibrage et technologie de diagnostic</w:t>
      </w:r>
    </w:p>
    <w:p w14:paraId="596AFDE2" w14:textId="77777777" w:rsidR="00A61FA1" w:rsidRPr="001558DF" w:rsidRDefault="00A61FA1" w:rsidP="00174886">
      <w:pPr>
        <w:pStyle w:val="Paragraphedeliste"/>
        <w:numPr>
          <w:ilvl w:val="0"/>
          <w:numId w:val="18"/>
        </w:numPr>
        <w:tabs>
          <w:tab w:val="clear" w:pos="3572"/>
        </w:tabs>
        <w:spacing w:line="276" w:lineRule="auto"/>
        <w:ind w:right="281"/>
        <w:jc w:val="both"/>
        <w:rPr>
          <w:rFonts w:ascii="Arial" w:eastAsia="MS Mincho" w:hAnsi="Arial" w:cs="Arial"/>
          <w:iCs/>
          <w:sz w:val="18"/>
          <w:szCs w:val="18"/>
          <w:lang w:eastAsia="ja-JP"/>
        </w:rPr>
      </w:pPr>
      <w:proofErr w:type="spellStart"/>
      <w:r w:rsidRPr="001558DF">
        <w:rPr>
          <w:rFonts w:ascii="Arial" w:hAnsi="Arial" w:cs="Arial"/>
          <w:b/>
          <w:bCs/>
          <w:iCs/>
          <w:sz w:val="18"/>
          <w:szCs w:val="18"/>
        </w:rPr>
        <w:t>Woodworking</w:t>
      </w:r>
      <w:proofErr w:type="spellEnd"/>
      <w:r w:rsidRPr="001558DF">
        <w:rPr>
          <w:rFonts w:ascii="Arial" w:hAnsi="Arial" w:cs="Arial"/>
          <w:b/>
          <w:bCs/>
          <w:iCs/>
          <w:sz w:val="18"/>
          <w:szCs w:val="18"/>
        </w:rPr>
        <w:t xml:space="preserve"> </w:t>
      </w:r>
      <w:proofErr w:type="spellStart"/>
      <w:r w:rsidRPr="001558DF">
        <w:rPr>
          <w:rFonts w:ascii="Arial" w:hAnsi="Arial" w:cs="Arial"/>
          <w:b/>
          <w:bCs/>
          <w:iCs/>
          <w:sz w:val="18"/>
          <w:szCs w:val="18"/>
        </w:rPr>
        <w:t>Machinery</w:t>
      </w:r>
      <w:proofErr w:type="spellEnd"/>
      <w:r w:rsidRPr="001558DF">
        <w:rPr>
          <w:rFonts w:ascii="Arial" w:hAnsi="Arial" w:cs="Arial"/>
          <w:b/>
          <w:bCs/>
          <w:iCs/>
          <w:sz w:val="18"/>
          <w:szCs w:val="18"/>
        </w:rPr>
        <w:t xml:space="preserve"> and </w:t>
      </w:r>
      <w:proofErr w:type="spellStart"/>
      <w:proofErr w:type="gramStart"/>
      <w:r w:rsidRPr="001558DF">
        <w:rPr>
          <w:rFonts w:ascii="Arial" w:hAnsi="Arial" w:cs="Arial"/>
          <w:b/>
          <w:bCs/>
          <w:iCs/>
          <w:sz w:val="18"/>
          <w:szCs w:val="18"/>
        </w:rPr>
        <w:t>Systems</w:t>
      </w:r>
      <w:proofErr w:type="spellEnd"/>
      <w:r w:rsidRPr="001558DF">
        <w:rPr>
          <w:rFonts w:ascii="Arial" w:hAnsi="Arial" w:cs="Arial"/>
          <w:b/>
          <w:bCs/>
          <w:iCs/>
          <w:sz w:val="18"/>
          <w:szCs w:val="18"/>
        </w:rPr>
        <w:t>:</w:t>
      </w:r>
      <w:proofErr w:type="gramEnd"/>
      <w:r w:rsidRPr="001558DF">
        <w:rPr>
          <w:rFonts w:ascii="Arial" w:hAnsi="Arial" w:cs="Arial"/>
          <w:iCs/>
          <w:sz w:val="18"/>
          <w:szCs w:val="18"/>
        </w:rPr>
        <w:t xml:space="preserve"> Machines et systèmes pour l’industrie de transformation du bois</w:t>
      </w:r>
    </w:p>
    <w:p w14:paraId="18ED0825" w14:textId="77777777" w:rsidR="001D4AED" w:rsidRPr="00774005" w:rsidRDefault="001D4AED" w:rsidP="00174886">
      <w:pPr>
        <w:spacing w:line="276" w:lineRule="auto"/>
        <w:ind w:right="281"/>
        <w:jc w:val="both"/>
        <w:rPr>
          <w:rFonts w:ascii="Arial" w:eastAsia="MS Mincho" w:hAnsi="Arial" w:cs="Arial"/>
          <w:iCs/>
          <w:sz w:val="18"/>
          <w:szCs w:val="18"/>
          <w:lang w:eastAsia="ja-JP"/>
        </w:rPr>
      </w:pPr>
    </w:p>
    <w:bookmarkEnd w:id="2"/>
    <w:p w14:paraId="585E4244" w14:textId="77777777" w:rsidR="001D4AED" w:rsidRDefault="001D4AED" w:rsidP="00174886">
      <w:pPr>
        <w:pStyle w:val="Aufzhlungen1"/>
        <w:numPr>
          <w:ilvl w:val="0"/>
          <w:numId w:val="0"/>
        </w:numPr>
        <w:jc w:val="both"/>
        <w:rPr>
          <w:b/>
        </w:rPr>
      </w:pPr>
    </w:p>
    <w:p w14:paraId="750DB33C" w14:textId="77777777" w:rsidR="001D4AED" w:rsidRDefault="001D4AED" w:rsidP="00174886">
      <w:pPr>
        <w:pStyle w:val="Aufzhlungen1"/>
        <w:numPr>
          <w:ilvl w:val="0"/>
          <w:numId w:val="0"/>
        </w:numPr>
        <w:jc w:val="both"/>
      </w:pPr>
    </w:p>
    <w:p w14:paraId="29A1F56A" w14:textId="77777777" w:rsidR="001D4AED" w:rsidRPr="00864701" w:rsidRDefault="001D4AED" w:rsidP="00174886">
      <w:pPr>
        <w:spacing w:line="280" w:lineRule="atLeast"/>
        <w:jc w:val="both"/>
        <w:rPr>
          <w:rStyle w:val="Fettung"/>
          <w:szCs w:val="22"/>
        </w:rPr>
      </w:pPr>
      <w:r w:rsidRPr="00864701">
        <w:rPr>
          <w:rStyle w:val="Fettung"/>
          <w:szCs w:val="22"/>
        </w:rPr>
        <w:t>Contact</w:t>
      </w:r>
    </w:p>
    <w:p w14:paraId="4550BDA6" w14:textId="77777777" w:rsidR="001D4AED" w:rsidRPr="00864701" w:rsidRDefault="001D4AED" w:rsidP="00174886">
      <w:pPr>
        <w:spacing w:line="240" w:lineRule="auto"/>
        <w:jc w:val="both"/>
        <w:rPr>
          <w:rFonts w:ascii="Arial" w:hAnsi="Arial" w:cs="Arial"/>
          <w:szCs w:val="22"/>
        </w:rPr>
      </w:pPr>
      <w:r w:rsidRPr="00864701">
        <w:rPr>
          <w:rFonts w:ascii="Arial" w:hAnsi="Arial" w:cs="Arial"/>
          <w:szCs w:val="22"/>
        </w:rPr>
        <w:t xml:space="preserve">Dürr </w:t>
      </w:r>
      <w:proofErr w:type="spellStart"/>
      <w:r w:rsidRPr="00864701">
        <w:rPr>
          <w:rFonts w:ascii="Arial" w:hAnsi="Arial" w:cs="Arial"/>
          <w:szCs w:val="22"/>
        </w:rPr>
        <w:t>Systems</w:t>
      </w:r>
      <w:proofErr w:type="spellEnd"/>
      <w:r w:rsidRPr="00864701">
        <w:rPr>
          <w:rFonts w:ascii="Arial" w:hAnsi="Arial" w:cs="Arial"/>
          <w:szCs w:val="22"/>
        </w:rPr>
        <w:t xml:space="preserve"> France</w:t>
      </w:r>
    </w:p>
    <w:p w14:paraId="4588507D" w14:textId="77777777" w:rsidR="001D4AED" w:rsidRPr="00864701" w:rsidRDefault="001D4AED" w:rsidP="00174886">
      <w:pPr>
        <w:spacing w:line="240" w:lineRule="auto"/>
        <w:jc w:val="both"/>
        <w:rPr>
          <w:rFonts w:ascii="Arial" w:hAnsi="Arial" w:cs="Arial"/>
          <w:szCs w:val="22"/>
        </w:rPr>
      </w:pPr>
      <w:r w:rsidRPr="00864701">
        <w:rPr>
          <w:rFonts w:ascii="Arial" w:hAnsi="Arial" w:cs="Arial"/>
          <w:szCs w:val="22"/>
        </w:rPr>
        <w:t xml:space="preserve">Yvon Le </w:t>
      </w:r>
      <w:proofErr w:type="spellStart"/>
      <w:r w:rsidRPr="00864701">
        <w:rPr>
          <w:rFonts w:ascii="Arial" w:hAnsi="Arial" w:cs="Arial"/>
          <w:szCs w:val="22"/>
        </w:rPr>
        <w:t>Noan</w:t>
      </w:r>
      <w:proofErr w:type="spellEnd"/>
      <w:r w:rsidRPr="00864701">
        <w:rPr>
          <w:rFonts w:ascii="Arial" w:hAnsi="Arial" w:cs="Arial"/>
          <w:szCs w:val="22"/>
        </w:rPr>
        <w:t xml:space="preserve"> </w:t>
      </w:r>
    </w:p>
    <w:p w14:paraId="19849451" w14:textId="77777777" w:rsidR="001D4AED" w:rsidRPr="00864701" w:rsidRDefault="001D4AED" w:rsidP="00174886">
      <w:pPr>
        <w:spacing w:line="240" w:lineRule="auto"/>
        <w:jc w:val="both"/>
        <w:rPr>
          <w:rFonts w:ascii="Arial" w:hAnsi="Arial" w:cs="Arial"/>
          <w:szCs w:val="22"/>
          <w:lang w:val="en-US"/>
        </w:rPr>
      </w:pPr>
      <w:r w:rsidRPr="00864701">
        <w:rPr>
          <w:rFonts w:ascii="Arial" w:hAnsi="Arial" w:cs="Arial"/>
          <w:szCs w:val="22"/>
          <w:lang w:val="en-US"/>
        </w:rPr>
        <w:t xml:space="preserve">Director Sales and Marketing </w:t>
      </w:r>
    </w:p>
    <w:p w14:paraId="0E3AB727" w14:textId="77777777" w:rsidR="001D4AED" w:rsidRPr="00864701" w:rsidRDefault="001D4AED" w:rsidP="00174886">
      <w:pPr>
        <w:spacing w:line="240" w:lineRule="auto"/>
        <w:jc w:val="both"/>
        <w:rPr>
          <w:rFonts w:ascii="Arial" w:hAnsi="Arial" w:cs="Arial"/>
          <w:szCs w:val="22"/>
          <w:lang w:val="en-US"/>
        </w:rPr>
      </w:pPr>
      <w:r w:rsidRPr="00864701">
        <w:rPr>
          <w:rFonts w:ascii="Arial" w:hAnsi="Arial" w:cs="Arial"/>
          <w:szCs w:val="22"/>
          <w:lang w:val="en-US"/>
        </w:rPr>
        <w:t>Phone: +33 (0)</w:t>
      </w:r>
      <w:r w:rsidRPr="00864701">
        <w:rPr>
          <w:szCs w:val="22"/>
          <w:lang w:val="en-US"/>
        </w:rPr>
        <w:t xml:space="preserve"> </w:t>
      </w:r>
      <w:r w:rsidRPr="00864701">
        <w:rPr>
          <w:rFonts w:ascii="Arial" w:hAnsi="Arial" w:cs="Arial"/>
          <w:szCs w:val="22"/>
          <w:lang w:val="en-US"/>
        </w:rPr>
        <w:t>6 83 84 33 77</w:t>
      </w:r>
    </w:p>
    <w:p w14:paraId="7D9110D5" w14:textId="77777777" w:rsidR="001D4AED" w:rsidRPr="00131E4B" w:rsidRDefault="001D4AED" w:rsidP="00174886">
      <w:pPr>
        <w:spacing w:line="240" w:lineRule="auto"/>
        <w:jc w:val="both"/>
        <w:rPr>
          <w:rFonts w:ascii="Arial" w:hAnsi="Arial" w:cs="Arial"/>
          <w:szCs w:val="22"/>
          <w:lang w:val="it-IT"/>
        </w:rPr>
      </w:pPr>
      <w:r w:rsidRPr="00131E4B">
        <w:rPr>
          <w:rFonts w:ascii="Arial" w:hAnsi="Arial" w:cs="Arial"/>
          <w:szCs w:val="22"/>
          <w:lang w:val="it-IT"/>
        </w:rPr>
        <w:t xml:space="preserve">E-mail: </w:t>
      </w:r>
      <w:hyperlink r:id="rId10" w:history="1">
        <w:r w:rsidRPr="00131E4B">
          <w:rPr>
            <w:rStyle w:val="Lienhypertexte"/>
            <w:rFonts w:ascii="Arial" w:hAnsi="Arial" w:cs="Arial"/>
            <w:szCs w:val="22"/>
            <w:lang w:val="it-IT"/>
          </w:rPr>
          <w:t>yvon.lenoan@durr.com</w:t>
        </w:r>
      </w:hyperlink>
      <w:r w:rsidRPr="00131E4B">
        <w:rPr>
          <w:rFonts w:ascii="Arial" w:hAnsi="Arial" w:cs="Arial"/>
          <w:szCs w:val="22"/>
          <w:lang w:val="it-IT"/>
        </w:rPr>
        <w:t xml:space="preserve"> </w:t>
      </w:r>
    </w:p>
    <w:p w14:paraId="413FA806" w14:textId="77777777" w:rsidR="001D4AED" w:rsidRPr="003D1A8F" w:rsidRDefault="000C022B" w:rsidP="00174886">
      <w:pPr>
        <w:spacing w:line="240" w:lineRule="auto"/>
        <w:ind w:right="27"/>
        <w:jc w:val="both"/>
        <w:rPr>
          <w:rStyle w:val="Fettung"/>
          <w:sz w:val="18"/>
          <w:szCs w:val="18"/>
        </w:rPr>
      </w:pPr>
      <w:hyperlink r:id="rId11" w:history="1">
        <w:r w:rsidR="001D4AED" w:rsidRPr="00864701">
          <w:rPr>
            <w:szCs w:val="22"/>
          </w:rPr>
          <w:t>www.durr.com</w:t>
        </w:r>
      </w:hyperlink>
    </w:p>
    <w:p w14:paraId="421DD6B4" w14:textId="77777777" w:rsidR="001D4AED" w:rsidRPr="004119BA" w:rsidRDefault="001D4AED" w:rsidP="00174886">
      <w:pPr>
        <w:pStyle w:val="Aufzhlungen1"/>
        <w:numPr>
          <w:ilvl w:val="0"/>
          <w:numId w:val="0"/>
        </w:numPr>
        <w:jc w:val="both"/>
      </w:pPr>
    </w:p>
    <w:bookmarkEnd w:id="0"/>
    <w:p w14:paraId="43C7822B" w14:textId="77777777" w:rsidR="00FB5C95" w:rsidRDefault="00FB5C95" w:rsidP="00174886">
      <w:pPr>
        <w:pStyle w:val="InfoKontaktseite"/>
        <w:pageBreakBefore w:val="0"/>
        <w:jc w:val="both"/>
      </w:pPr>
    </w:p>
    <w:sectPr w:rsidR="00FB5C95"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AFD3D" w14:textId="77777777" w:rsidR="001116B0" w:rsidRDefault="001116B0" w:rsidP="00D9165E">
      <w:r>
        <w:separator/>
      </w:r>
    </w:p>
  </w:endnote>
  <w:endnote w:type="continuationSeparator" w:id="0">
    <w:p w14:paraId="6EEE752B" w14:textId="77777777" w:rsidR="001116B0" w:rsidRDefault="001116B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2DE194E3" w:rsidR="007F695E" w:rsidRPr="0085432F" w:rsidRDefault="007F695E" w:rsidP="005218C8">
    <w:pPr>
      <w:pStyle w:val="Pieddepage"/>
    </w:pPr>
    <w:r w:rsidRPr="006E5C09">
      <w:fldChar w:fldCharType="begin"/>
    </w:r>
    <w:r w:rsidRPr="006E5C09">
      <w:instrText xml:space="preserve"> IF  \* MERGEFORMAT </w:instrText>
    </w:r>
    <w:r w:rsidR="000C022B">
      <w:fldChar w:fldCharType="begin"/>
    </w:r>
    <w:r w:rsidR="000C022B">
      <w:instrText xml:space="preserve"> NUMPAGES  \* MERGEFORMAT </w:instrText>
    </w:r>
    <w:r w:rsidR="000C022B">
      <w:fldChar w:fldCharType="separate"/>
    </w:r>
    <w:r w:rsidR="000C022B">
      <w:instrText>5</w:instrText>
    </w:r>
    <w:r w:rsidR="000C022B">
      <w:fldChar w:fldCharType="end"/>
    </w:r>
    <w:r w:rsidRPr="006E5C09">
      <w:instrText>&gt;"1" "</w:instrText>
    </w:r>
    <w:r w:rsidRPr="006E5C09">
      <w:fldChar w:fldCharType="begin"/>
    </w:r>
    <w:r w:rsidRPr="006E5C09">
      <w:instrText xml:space="preserve"> PAGE  \* MERGEFORMAT </w:instrText>
    </w:r>
    <w:r w:rsidRPr="006E5C09">
      <w:fldChar w:fldCharType="separate"/>
    </w:r>
    <w:r w:rsidR="000C022B">
      <w:instrText>5</w:instrText>
    </w:r>
    <w:r w:rsidRPr="006E5C09">
      <w:fldChar w:fldCharType="end"/>
    </w:r>
    <w:r w:rsidRPr="006E5C09">
      <w:instrText>/</w:instrText>
    </w:r>
    <w:r w:rsidR="000C022B">
      <w:fldChar w:fldCharType="begin"/>
    </w:r>
    <w:r w:rsidR="000C022B">
      <w:instrText xml:space="preserve"> NUMPAGES  \* MERGEFORMAT </w:instrText>
    </w:r>
    <w:r w:rsidR="000C022B">
      <w:fldChar w:fldCharType="separate"/>
    </w:r>
    <w:r w:rsidR="000C022B">
      <w:instrText>5</w:instrText>
    </w:r>
    <w:r w:rsidR="000C022B">
      <w:fldChar w:fldCharType="end"/>
    </w:r>
    <w:r w:rsidRPr="006E5C09">
      <w:instrText>" "</w:instrText>
    </w:r>
    <w:r w:rsidRPr="006E5C09">
      <w:fldChar w:fldCharType="separate"/>
    </w:r>
    <w:r w:rsidR="000C022B">
      <w:t>5</w:t>
    </w:r>
    <w:r w:rsidR="000C022B" w:rsidRPr="006E5C09">
      <w:t>/</w:t>
    </w:r>
    <w:r w:rsidR="000C022B">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ADABEF8" w:rsidR="007F695E" w:rsidRPr="005218C8" w:rsidRDefault="007F695E" w:rsidP="005218C8">
    <w:pPr>
      <w:pStyle w:val="En-tte"/>
    </w:pPr>
    <w:r w:rsidRPr="005218C8">
      <w:fldChar w:fldCharType="begin"/>
    </w:r>
    <w:r w:rsidRPr="005218C8">
      <w:instrText xml:space="preserve"> IF  \* MERGEFORMAT </w:instrText>
    </w:r>
    <w:r w:rsidR="000C022B">
      <w:fldChar w:fldCharType="begin"/>
    </w:r>
    <w:r w:rsidR="000C022B">
      <w:instrText xml:space="preserve"> NUMPAGES  \* MERGEFORMAT </w:instrText>
    </w:r>
    <w:r w:rsidR="000C022B">
      <w:fldChar w:fldCharType="separate"/>
    </w:r>
    <w:r w:rsidR="000C022B">
      <w:instrText>5</w:instrText>
    </w:r>
    <w:r w:rsidR="000C022B">
      <w:fldChar w:fldCharType="end"/>
    </w:r>
    <w:r w:rsidRPr="005218C8">
      <w:instrText>&gt;"1" "</w:instrText>
    </w:r>
    <w:r w:rsidRPr="005218C8">
      <w:fldChar w:fldCharType="begin"/>
    </w:r>
    <w:r w:rsidRPr="005218C8">
      <w:instrText xml:space="preserve"> PAGE  \* MERGEFORMAT </w:instrText>
    </w:r>
    <w:r w:rsidRPr="005218C8">
      <w:fldChar w:fldCharType="separate"/>
    </w:r>
    <w:r w:rsidR="000C022B">
      <w:instrText>1</w:instrText>
    </w:r>
    <w:r w:rsidRPr="005218C8">
      <w:fldChar w:fldCharType="end"/>
    </w:r>
    <w:r w:rsidRPr="005218C8">
      <w:instrText>/</w:instrText>
    </w:r>
    <w:r w:rsidR="000C022B">
      <w:fldChar w:fldCharType="begin"/>
    </w:r>
    <w:r w:rsidR="000C022B">
      <w:instrText xml:space="preserve"> NUMPAGES  \* MERGEFORMAT </w:instrText>
    </w:r>
    <w:r w:rsidR="000C022B">
      <w:fldChar w:fldCharType="separate"/>
    </w:r>
    <w:r w:rsidR="000C022B">
      <w:instrText>5</w:instrText>
    </w:r>
    <w:r w:rsidR="000C022B">
      <w:fldChar w:fldCharType="end"/>
    </w:r>
    <w:r w:rsidRPr="005218C8">
      <w:instrText>" "</w:instrText>
    </w:r>
    <w:r w:rsidRPr="005218C8">
      <w:fldChar w:fldCharType="separate"/>
    </w:r>
    <w:r w:rsidR="000C022B">
      <w:t>1</w:t>
    </w:r>
    <w:r w:rsidR="000C022B" w:rsidRPr="005218C8">
      <w:t>/</w:t>
    </w:r>
    <w:r w:rsidR="000C022B">
      <w:t>5</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A2574" w14:textId="77777777" w:rsidR="001116B0" w:rsidRDefault="001116B0" w:rsidP="00D9165E">
      <w:r>
        <w:separator/>
      </w:r>
    </w:p>
  </w:footnote>
  <w:footnote w:type="continuationSeparator" w:id="0">
    <w:p w14:paraId="18B78B56" w14:textId="77777777" w:rsidR="001116B0" w:rsidRDefault="001116B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7F695E" w:rsidRPr="00F73F1D" w:rsidRDefault="007F695E" w:rsidP="005218C8">
    <w:pPr>
      <w:pStyle w:val="En-tte"/>
    </w:pPr>
    <w:r>
      <w:rPr>
        <w:lang w:val="de-DE"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F695E" w:rsidRPr="007972C9" w:rsidRDefault="007F695E" w:rsidP="00B143FE">
                          <w:pPr>
                            <w:pStyle w:val="Kontaktdaten"/>
                            <w:rPr>
                              <w:rStyle w:val="Fettung"/>
                              <w:bCs/>
                              <w:spacing w:val="2"/>
                              <w:w w:val="100"/>
                              <w:lang w:val="de-DE"/>
                            </w:rPr>
                          </w:pPr>
                          <w:r w:rsidRPr="007972C9">
                            <w:rPr>
                              <w:rStyle w:val="Fettung"/>
                              <w:lang w:val="de-DE"/>
                            </w:rPr>
                            <w:t>Dürr Systems AG</w:t>
                          </w:r>
                        </w:p>
                        <w:p w14:paraId="3D3A50D5" w14:textId="77777777" w:rsidR="007F695E" w:rsidRPr="00CA4EBD" w:rsidRDefault="007F695E" w:rsidP="00B143FE">
                          <w:pPr>
                            <w:pStyle w:val="Kontaktdaten"/>
                            <w:rPr>
                              <w:lang w:val="en-US"/>
                            </w:rPr>
                          </w:pPr>
                          <w:r w:rsidRPr="007972C9">
                            <w:rPr>
                              <w:lang w:val="de-DE"/>
                            </w:rPr>
                            <w:t xml:space="preserve">Carl-Benz-Str. </w:t>
                          </w:r>
                          <w:r w:rsidRPr="00CA4EBD">
                            <w:rPr>
                              <w:lang w:val="en-US"/>
                            </w:rPr>
                            <w:t>34</w:t>
                          </w:r>
                        </w:p>
                        <w:p w14:paraId="013BD512" w14:textId="77777777" w:rsidR="007F695E" w:rsidRPr="009006ED" w:rsidRDefault="007F695E" w:rsidP="00B143FE">
                          <w:pPr>
                            <w:pStyle w:val="Kontaktdaten"/>
                            <w:rPr>
                              <w:lang w:val="de-DE"/>
                            </w:rPr>
                          </w:pPr>
                          <w:r w:rsidRPr="009006ED">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9006ED" w:rsidRDefault="007F695E" w:rsidP="00B143FE">
                          <w:pPr>
                            <w:pStyle w:val="Kontaktdaten"/>
                            <w:rPr>
                              <w:lang w:val="de-DE"/>
                            </w:rPr>
                          </w:pPr>
                          <w:proofErr w:type="spellStart"/>
                          <w:r w:rsidRPr="009006ED">
                            <w:rPr>
                              <w:lang w:val="de-DE"/>
                            </w:rPr>
                            <w:t>Tél</w:t>
                          </w:r>
                          <w:proofErr w:type="spellEnd"/>
                          <w:proofErr w:type="gramStart"/>
                          <w:r w:rsidRPr="009006ED">
                            <w:rPr>
                              <w:lang w:val="de-DE"/>
                            </w:rPr>
                            <w:t>. :</w:t>
                          </w:r>
                          <w:proofErr w:type="gramEnd"/>
                          <w:r w:rsidRPr="009006ED">
                            <w:rPr>
                              <w:lang w:val="de-DE"/>
                            </w:rPr>
                            <w:t xml:space="preserve"> +49 7142 78-0 </w:t>
                          </w:r>
                        </w:p>
                        <w:p w14:paraId="717B90E6" w14:textId="77777777" w:rsidR="007F695E" w:rsidRPr="009006ED" w:rsidRDefault="007F695E" w:rsidP="00B143FE">
                          <w:pPr>
                            <w:pStyle w:val="Kontaktdaten"/>
                            <w:rPr>
                              <w:lang w:val="de-DE"/>
                            </w:rPr>
                          </w:pPr>
                          <w:proofErr w:type="gramStart"/>
                          <w:r w:rsidRPr="009006ED">
                            <w:rPr>
                              <w:lang w:val="de-DE"/>
                            </w:rPr>
                            <w:t>Fax :</w:t>
                          </w:r>
                          <w:proofErr w:type="gramEnd"/>
                          <w:r w:rsidRPr="009006ED">
                            <w:rPr>
                              <w:lang w:val="de-DE"/>
                            </w:rPr>
                            <w:t xml:space="preserve"> +49 7142 78-2107 </w:t>
                          </w:r>
                        </w:p>
                        <w:p w14:paraId="2C72C6A2" w14:textId="77777777" w:rsidR="007F695E" w:rsidRPr="00282616" w:rsidRDefault="007F695E" w:rsidP="00B143FE">
                          <w:pPr>
                            <w:pStyle w:val="Kontaktdaten"/>
                            <w:rPr>
                              <w:lang w:val="de-DE"/>
                            </w:rPr>
                          </w:pPr>
                        </w:p>
                        <w:p w14:paraId="4A3B1117" w14:textId="77777777" w:rsidR="007F695E" w:rsidRPr="009006ED" w:rsidRDefault="007F695E" w:rsidP="00B143FE">
                          <w:pPr>
                            <w:pStyle w:val="Kontaktdaten"/>
                            <w:rPr>
                              <w:lang w:val="de-DE"/>
                            </w:rPr>
                          </w:pPr>
                          <w:r w:rsidRPr="009006ED">
                            <w:rPr>
                              <w:lang w:val="de-DE"/>
                            </w:rPr>
                            <w:t xml:space="preserve">info@durr.com </w:t>
                          </w:r>
                        </w:p>
                        <w:p w14:paraId="570B69D5" w14:textId="77777777" w:rsidR="007F695E" w:rsidRPr="0026127D" w:rsidRDefault="007F695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F695E" w:rsidRPr="007972C9" w:rsidRDefault="007F695E" w:rsidP="00B143FE">
                    <w:pPr>
                      <w:pStyle w:val="Kontaktdaten"/>
                      <w:rPr>
                        <w:rStyle w:val="Fettung"/>
                        <w:bCs/>
                        <w:spacing w:val="2"/>
                        <w:w w:val="100"/>
                        <w:lang w:val="de-DE"/>
                      </w:rPr>
                    </w:pPr>
                    <w:r w:rsidRPr="007972C9">
                      <w:rPr>
                        <w:rStyle w:val="Fettung"/>
                        <w:lang w:val="de-DE"/>
                      </w:rPr>
                      <w:t>Dürr Systems AG</w:t>
                    </w:r>
                  </w:p>
                  <w:p w14:paraId="3D3A50D5" w14:textId="77777777" w:rsidR="007F695E" w:rsidRPr="00CA4EBD" w:rsidRDefault="007F695E" w:rsidP="00B143FE">
                    <w:pPr>
                      <w:pStyle w:val="Kontaktdaten"/>
                      <w:rPr>
                        <w:lang w:val="en-US"/>
                      </w:rPr>
                    </w:pPr>
                    <w:r w:rsidRPr="007972C9">
                      <w:rPr>
                        <w:lang w:val="de-DE"/>
                      </w:rPr>
                      <w:t xml:space="preserve">Carl-Benz-Str. </w:t>
                    </w:r>
                    <w:r w:rsidRPr="00CA4EBD">
                      <w:rPr>
                        <w:lang w:val="en-US"/>
                      </w:rPr>
                      <w:t>34</w:t>
                    </w:r>
                  </w:p>
                  <w:p w14:paraId="013BD512" w14:textId="77777777" w:rsidR="007F695E" w:rsidRPr="009006ED" w:rsidRDefault="007F695E" w:rsidP="00B143FE">
                    <w:pPr>
                      <w:pStyle w:val="Kontaktdaten"/>
                      <w:rPr>
                        <w:lang w:val="de-DE"/>
                      </w:rPr>
                    </w:pPr>
                    <w:r w:rsidRPr="009006ED">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9006ED" w:rsidRDefault="007F695E" w:rsidP="00B143FE">
                    <w:pPr>
                      <w:pStyle w:val="Kontaktdaten"/>
                      <w:rPr>
                        <w:lang w:val="de-DE"/>
                      </w:rPr>
                    </w:pPr>
                    <w:r w:rsidRPr="009006ED">
                      <w:rPr>
                        <w:lang w:val="de-DE"/>
                      </w:rPr>
                      <w:t xml:space="preserve">Tél. : +49 7142 78-0 </w:t>
                    </w:r>
                  </w:p>
                  <w:p w14:paraId="717B90E6" w14:textId="77777777" w:rsidR="007F695E" w:rsidRPr="009006ED" w:rsidRDefault="007F695E" w:rsidP="00B143FE">
                    <w:pPr>
                      <w:pStyle w:val="Kontaktdaten"/>
                      <w:rPr>
                        <w:lang w:val="de-DE"/>
                      </w:rPr>
                    </w:pPr>
                    <w:r w:rsidRPr="009006ED">
                      <w:rPr>
                        <w:lang w:val="de-DE"/>
                      </w:rPr>
                      <w:t xml:space="preserve">Fax : +49 7142 78-2107 </w:t>
                    </w:r>
                  </w:p>
                  <w:p w14:paraId="2C72C6A2" w14:textId="77777777" w:rsidR="007F695E" w:rsidRPr="00282616" w:rsidRDefault="007F695E" w:rsidP="00B143FE">
                    <w:pPr>
                      <w:pStyle w:val="Kontaktdaten"/>
                      <w:rPr>
                        <w:lang w:val="de-DE"/>
                      </w:rPr>
                    </w:pPr>
                  </w:p>
                  <w:p w14:paraId="4A3B1117" w14:textId="77777777" w:rsidR="007F695E" w:rsidRPr="009006ED" w:rsidRDefault="007F695E" w:rsidP="00B143FE">
                    <w:pPr>
                      <w:pStyle w:val="Kontaktdaten"/>
                      <w:rPr>
                        <w:lang w:val="de-DE"/>
                      </w:rPr>
                    </w:pPr>
                    <w:r w:rsidRPr="009006ED">
                      <w:rPr>
                        <w:lang w:val="de-DE"/>
                      </w:rPr>
                      <w:t xml:space="preserve">info@durr.com </w:t>
                    </w:r>
                  </w:p>
                  <w:p w14:paraId="570B69D5" w14:textId="77777777" w:rsidR="007F695E" w:rsidRPr="0026127D" w:rsidRDefault="007F695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7F695E" w:rsidRPr="005837F9" w:rsidRDefault="007F695E" w:rsidP="005218C8">
    <w:pPr>
      <w:pStyle w:val="En-tte"/>
    </w:pPr>
    <w:r>
      <w:rPr>
        <w:lang w:val="de-DE"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F695E" w:rsidRDefault="007F695E" w:rsidP="005218C8">
    <w:pPr>
      <w:pStyle w:val="En-tte"/>
    </w:pPr>
  </w:p>
  <w:p w14:paraId="42F14B11" w14:textId="77777777" w:rsidR="007F695E" w:rsidRDefault="007F695E" w:rsidP="005218C8">
    <w:pPr>
      <w:pStyle w:val="En-tte"/>
    </w:pPr>
  </w:p>
  <w:p w14:paraId="3DD9B2BA" w14:textId="77777777" w:rsidR="007F695E" w:rsidRDefault="007F695E" w:rsidP="005218C8">
    <w:pPr>
      <w:pStyle w:val="En-tte"/>
    </w:pPr>
  </w:p>
  <w:p w14:paraId="63AA6475" w14:textId="77777777" w:rsidR="007F695E" w:rsidRDefault="007F695E" w:rsidP="00D9165E"/>
  <w:p w14:paraId="1ADCC302" w14:textId="77777777" w:rsidR="007F695E" w:rsidRDefault="007F695E" w:rsidP="00D9165E">
    <w:r>
      <w:rPr>
        <w:noProof/>
        <w:lang w:val="de-DE"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F695E" w:rsidRPr="007972C9" w:rsidRDefault="007F695E" w:rsidP="0026127D">
                          <w:pPr>
                            <w:pStyle w:val="Kontaktdaten"/>
                            <w:rPr>
                              <w:rStyle w:val="Fettung"/>
                              <w:bCs/>
                              <w:spacing w:val="2"/>
                              <w:w w:val="100"/>
                              <w:lang w:val="de-DE"/>
                            </w:rPr>
                          </w:pPr>
                          <w:r w:rsidRPr="007972C9">
                            <w:rPr>
                              <w:rStyle w:val="Fettung"/>
                              <w:lang w:val="de-DE"/>
                            </w:rPr>
                            <w:t>Dürr Systems AG</w:t>
                          </w:r>
                        </w:p>
                        <w:p w14:paraId="41B4EF86" w14:textId="77777777" w:rsidR="007F695E" w:rsidRPr="00CA4EBD" w:rsidRDefault="007F695E" w:rsidP="0026127D">
                          <w:pPr>
                            <w:pStyle w:val="Kontaktdaten"/>
                            <w:rPr>
                              <w:lang w:val="en-US"/>
                            </w:rPr>
                          </w:pPr>
                          <w:r w:rsidRPr="007972C9">
                            <w:rPr>
                              <w:lang w:val="de-DE"/>
                            </w:rPr>
                            <w:t xml:space="preserve">Carl-Benz-Str. </w:t>
                          </w:r>
                          <w:r w:rsidRPr="00CA4EBD">
                            <w:rPr>
                              <w:lang w:val="en-US"/>
                            </w:rPr>
                            <w:t>34</w:t>
                          </w:r>
                        </w:p>
                        <w:p w14:paraId="5555B2C2" w14:textId="77777777" w:rsidR="007F695E" w:rsidRPr="009006ED" w:rsidRDefault="007F695E" w:rsidP="0026127D">
                          <w:pPr>
                            <w:pStyle w:val="Kontaktdaten"/>
                            <w:rPr>
                              <w:lang w:val="de-DE"/>
                            </w:rPr>
                          </w:pPr>
                          <w:r w:rsidRPr="009006ED">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9006ED" w:rsidRDefault="007F695E" w:rsidP="0026127D">
                          <w:pPr>
                            <w:pStyle w:val="Kontaktdaten"/>
                            <w:rPr>
                              <w:lang w:val="de-DE"/>
                            </w:rPr>
                          </w:pPr>
                          <w:proofErr w:type="spellStart"/>
                          <w:r w:rsidRPr="009006ED">
                            <w:rPr>
                              <w:lang w:val="de-DE"/>
                            </w:rPr>
                            <w:t>Tél</w:t>
                          </w:r>
                          <w:proofErr w:type="spellEnd"/>
                          <w:proofErr w:type="gramStart"/>
                          <w:r w:rsidRPr="009006ED">
                            <w:rPr>
                              <w:lang w:val="de-DE"/>
                            </w:rPr>
                            <w:t>. :</w:t>
                          </w:r>
                          <w:proofErr w:type="gramEnd"/>
                          <w:r w:rsidRPr="009006ED">
                            <w:rPr>
                              <w:lang w:val="de-DE"/>
                            </w:rPr>
                            <w:t xml:space="preserve"> +49 7142 78-0 </w:t>
                          </w:r>
                        </w:p>
                        <w:p w14:paraId="32EF3341" w14:textId="77777777" w:rsidR="007F695E" w:rsidRPr="009006ED" w:rsidRDefault="007F695E" w:rsidP="0026127D">
                          <w:pPr>
                            <w:pStyle w:val="Kontaktdaten"/>
                            <w:rPr>
                              <w:lang w:val="de-DE"/>
                            </w:rPr>
                          </w:pPr>
                          <w:proofErr w:type="gramStart"/>
                          <w:r w:rsidRPr="009006ED">
                            <w:rPr>
                              <w:lang w:val="de-DE"/>
                            </w:rPr>
                            <w:t>Fax :</w:t>
                          </w:r>
                          <w:proofErr w:type="gramEnd"/>
                          <w:r w:rsidRPr="009006ED">
                            <w:rPr>
                              <w:lang w:val="de-DE"/>
                            </w:rPr>
                            <w:t xml:space="preserve"> +49 7142 78-2107 </w:t>
                          </w:r>
                        </w:p>
                        <w:p w14:paraId="1D8E1397" w14:textId="77777777" w:rsidR="007F695E" w:rsidRPr="00282616" w:rsidRDefault="007F695E" w:rsidP="0026127D">
                          <w:pPr>
                            <w:pStyle w:val="Kontaktdaten"/>
                            <w:rPr>
                              <w:lang w:val="de-DE"/>
                            </w:rPr>
                          </w:pPr>
                        </w:p>
                        <w:p w14:paraId="6E924C90" w14:textId="77777777" w:rsidR="007F695E" w:rsidRPr="009006ED" w:rsidRDefault="007F695E" w:rsidP="0026127D">
                          <w:pPr>
                            <w:pStyle w:val="Kontaktdaten"/>
                            <w:rPr>
                              <w:lang w:val="de-DE"/>
                            </w:rPr>
                          </w:pPr>
                          <w:r w:rsidRPr="009006ED">
                            <w:rPr>
                              <w:lang w:val="de-DE"/>
                            </w:rPr>
                            <w:t xml:space="preserve">info@durr.com </w:t>
                          </w:r>
                        </w:p>
                        <w:p w14:paraId="7D901FCD" w14:textId="77777777" w:rsidR="007F695E" w:rsidRPr="0026127D" w:rsidRDefault="007F695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7F695E" w:rsidRPr="007972C9" w:rsidRDefault="007F695E" w:rsidP="0026127D">
                    <w:pPr>
                      <w:pStyle w:val="Kontaktdaten"/>
                      <w:rPr>
                        <w:rStyle w:val="Fettung"/>
                        <w:bCs/>
                        <w:spacing w:val="2"/>
                        <w:w w:val="100"/>
                        <w:lang w:val="de-DE"/>
                      </w:rPr>
                    </w:pPr>
                    <w:r w:rsidRPr="007972C9">
                      <w:rPr>
                        <w:rStyle w:val="Fettung"/>
                        <w:lang w:val="de-DE"/>
                      </w:rPr>
                      <w:t>Dürr Systems AG</w:t>
                    </w:r>
                  </w:p>
                  <w:p w14:paraId="41B4EF86" w14:textId="77777777" w:rsidR="007F695E" w:rsidRPr="00CA4EBD" w:rsidRDefault="007F695E" w:rsidP="0026127D">
                    <w:pPr>
                      <w:pStyle w:val="Kontaktdaten"/>
                      <w:rPr>
                        <w:lang w:val="en-US"/>
                      </w:rPr>
                    </w:pPr>
                    <w:r w:rsidRPr="007972C9">
                      <w:rPr>
                        <w:lang w:val="de-DE"/>
                      </w:rPr>
                      <w:t xml:space="preserve">Carl-Benz-Str. </w:t>
                    </w:r>
                    <w:r w:rsidRPr="00CA4EBD">
                      <w:rPr>
                        <w:lang w:val="en-US"/>
                      </w:rPr>
                      <w:t>34</w:t>
                    </w:r>
                  </w:p>
                  <w:p w14:paraId="5555B2C2" w14:textId="77777777" w:rsidR="007F695E" w:rsidRPr="009006ED" w:rsidRDefault="007F695E" w:rsidP="0026127D">
                    <w:pPr>
                      <w:pStyle w:val="Kontaktdaten"/>
                      <w:rPr>
                        <w:lang w:val="de-DE"/>
                      </w:rPr>
                    </w:pPr>
                    <w:r w:rsidRPr="009006ED">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9006ED" w:rsidRDefault="007F695E" w:rsidP="0026127D">
                    <w:pPr>
                      <w:pStyle w:val="Kontaktdaten"/>
                      <w:rPr>
                        <w:lang w:val="de-DE"/>
                      </w:rPr>
                    </w:pPr>
                    <w:r w:rsidRPr="009006ED">
                      <w:rPr>
                        <w:lang w:val="de-DE"/>
                      </w:rPr>
                      <w:t xml:space="preserve">Tél. : +49 7142 78-0 </w:t>
                    </w:r>
                  </w:p>
                  <w:p w14:paraId="32EF3341" w14:textId="77777777" w:rsidR="007F695E" w:rsidRPr="009006ED" w:rsidRDefault="007F695E" w:rsidP="0026127D">
                    <w:pPr>
                      <w:pStyle w:val="Kontaktdaten"/>
                      <w:rPr>
                        <w:lang w:val="de-DE"/>
                      </w:rPr>
                    </w:pPr>
                    <w:r w:rsidRPr="009006ED">
                      <w:rPr>
                        <w:lang w:val="de-DE"/>
                      </w:rPr>
                      <w:t xml:space="preserve">Fax : +49 7142 78-2107 </w:t>
                    </w:r>
                  </w:p>
                  <w:p w14:paraId="1D8E1397" w14:textId="77777777" w:rsidR="007F695E" w:rsidRPr="00282616" w:rsidRDefault="007F695E" w:rsidP="0026127D">
                    <w:pPr>
                      <w:pStyle w:val="Kontaktdaten"/>
                      <w:rPr>
                        <w:lang w:val="de-DE"/>
                      </w:rPr>
                    </w:pPr>
                  </w:p>
                  <w:p w14:paraId="6E924C90" w14:textId="77777777" w:rsidR="007F695E" w:rsidRPr="009006ED" w:rsidRDefault="007F695E" w:rsidP="0026127D">
                    <w:pPr>
                      <w:pStyle w:val="Kontaktdaten"/>
                      <w:rPr>
                        <w:lang w:val="de-DE"/>
                      </w:rPr>
                    </w:pPr>
                    <w:r w:rsidRPr="009006ED">
                      <w:rPr>
                        <w:lang w:val="de-DE"/>
                      </w:rPr>
                      <w:t xml:space="preserve">info@durr.com </w:t>
                    </w:r>
                  </w:p>
                  <w:p w14:paraId="7D901FCD" w14:textId="77777777" w:rsidR="007F695E" w:rsidRPr="0026127D" w:rsidRDefault="007F695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116"/>
    <w:rsid w:val="0001039C"/>
    <w:rsid w:val="00011CA6"/>
    <w:rsid w:val="000137F9"/>
    <w:rsid w:val="00013B23"/>
    <w:rsid w:val="00015F92"/>
    <w:rsid w:val="00016315"/>
    <w:rsid w:val="00016ABD"/>
    <w:rsid w:val="0002273A"/>
    <w:rsid w:val="00022762"/>
    <w:rsid w:val="00025217"/>
    <w:rsid w:val="00026B8C"/>
    <w:rsid w:val="00030020"/>
    <w:rsid w:val="00030C1A"/>
    <w:rsid w:val="000339D1"/>
    <w:rsid w:val="0003445B"/>
    <w:rsid w:val="0003459D"/>
    <w:rsid w:val="0003543C"/>
    <w:rsid w:val="00036336"/>
    <w:rsid w:val="00037BB3"/>
    <w:rsid w:val="00037FF7"/>
    <w:rsid w:val="00040FEA"/>
    <w:rsid w:val="0004140A"/>
    <w:rsid w:val="000436AB"/>
    <w:rsid w:val="00043AB8"/>
    <w:rsid w:val="00044D1C"/>
    <w:rsid w:val="0004583E"/>
    <w:rsid w:val="00047A74"/>
    <w:rsid w:val="000557D8"/>
    <w:rsid w:val="00056AC8"/>
    <w:rsid w:val="00060375"/>
    <w:rsid w:val="00060DCC"/>
    <w:rsid w:val="00062BC6"/>
    <w:rsid w:val="00062C8E"/>
    <w:rsid w:val="00064547"/>
    <w:rsid w:val="0006654A"/>
    <w:rsid w:val="000667BB"/>
    <w:rsid w:val="000679B5"/>
    <w:rsid w:val="00067A27"/>
    <w:rsid w:val="0007116F"/>
    <w:rsid w:val="00073211"/>
    <w:rsid w:val="000750E4"/>
    <w:rsid w:val="00075464"/>
    <w:rsid w:val="0007582C"/>
    <w:rsid w:val="00076A9D"/>
    <w:rsid w:val="00077087"/>
    <w:rsid w:val="00081766"/>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42D1"/>
    <w:rsid w:val="000B6E58"/>
    <w:rsid w:val="000B6E68"/>
    <w:rsid w:val="000B77D0"/>
    <w:rsid w:val="000C009A"/>
    <w:rsid w:val="000C022B"/>
    <w:rsid w:val="000C214E"/>
    <w:rsid w:val="000C2A85"/>
    <w:rsid w:val="000C3444"/>
    <w:rsid w:val="000C3AF3"/>
    <w:rsid w:val="000C67C4"/>
    <w:rsid w:val="000C74C8"/>
    <w:rsid w:val="000C74D5"/>
    <w:rsid w:val="000D1867"/>
    <w:rsid w:val="000D4047"/>
    <w:rsid w:val="000E1145"/>
    <w:rsid w:val="000E2D78"/>
    <w:rsid w:val="000F0487"/>
    <w:rsid w:val="000F1B6F"/>
    <w:rsid w:val="000F215E"/>
    <w:rsid w:val="000F52E1"/>
    <w:rsid w:val="000F599A"/>
    <w:rsid w:val="00100C0C"/>
    <w:rsid w:val="0010134F"/>
    <w:rsid w:val="00102066"/>
    <w:rsid w:val="00103128"/>
    <w:rsid w:val="0010399B"/>
    <w:rsid w:val="00103EE3"/>
    <w:rsid w:val="001052E0"/>
    <w:rsid w:val="001076E4"/>
    <w:rsid w:val="001116B0"/>
    <w:rsid w:val="00112DF3"/>
    <w:rsid w:val="00113000"/>
    <w:rsid w:val="0011355B"/>
    <w:rsid w:val="00114E74"/>
    <w:rsid w:val="00115190"/>
    <w:rsid w:val="001167D1"/>
    <w:rsid w:val="00116AAF"/>
    <w:rsid w:val="00116F3F"/>
    <w:rsid w:val="00116F84"/>
    <w:rsid w:val="0011716C"/>
    <w:rsid w:val="00117904"/>
    <w:rsid w:val="00117C7F"/>
    <w:rsid w:val="00122564"/>
    <w:rsid w:val="00122A45"/>
    <w:rsid w:val="00124E6A"/>
    <w:rsid w:val="0012678A"/>
    <w:rsid w:val="001271A8"/>
    <w:rsid w:val="001328DB"/>
    <w:rsid w:val="00135319"/>
    <w:rsid w:val="00136A6D"/>
    <w:rsid w:val="00142FDB"/>
    <w:rsid w:val="001440F5"/>
    <w:rsid w:val="00147965"/>
    <w:rsid w:val="0015096A"/>
    <w:rsid w:val="00151506"/>
    <w:rsid w:val="00152547"/>
    <w:rsid w:val="0015445B"/>
    <w:rsid w:val="00156161"/>
    <w:rsid w:val="00157E76"/>
    <w:rsid w:val="00161460"/>
    <w:rsid w:val="001617C1"/>
    <w:rsid w:val="0016271C"/>
    <w:rsid w:val="00162EEF"/>
    <w:rsid w:val="0016325F"/>
    <w:rsid w:val="00163B9D"/>
    <w:rsid w:val="0016547D"/>
    <w:rsid w:val="00170D51"/>
    <w:rsid w:val="00174673"/>
    <w:rsid w:val="00174886"/>
    <w:rsid w:val="00176D8A"/>
    <w:rsid w:val="0017740D"/>
    <w:rsid w:val="00177C4F"/>
    <w:rsid w:val="00180D0F"/>
    <w:rsid w:val="00184094"/>
    <w:rsid w:val="001877A6"/>
    <w:rsid w:val="001935AE"/>
    <w:rsid w:val="001936C7"/>
    <w:rsid w:val="00194AC6"/>
    <w:rsid w:val="00194B05"/>
    <w:rsid w:val="00195A15"/>
    <w:rsid w:val="00197009"/>
    <w:rsid w:val="00197A69"/>
    <w:rsid w:val="001A297C"/>
    <w:rsid w:val="001A52AC"/>
    <w:rsid w:val="001A5B15"/>
    <w:rsid w:val="001A65EE"/>
    <w:rsid w:val="001A73BC"/>
    <w:rsid w:val="001A7714"/>
    <w:rsid w:val="001B094C"/>
    <w:rsid w:val="001B0C55"/>
    <w:rsid w:val="001C07E6"/>
    <w:rsid w:val="001C0A26"/>
    <w:rsid w:val="001C0A39"/>
    <w:rsid w:val="001C4980"/>
    <w:rsid w:val="001C5EB3"/>
    <w:rsid w:val="001C5FDC"/>
    <w:rsid w:val="001D0887"/>
    <w:rsid w:val="001D0F2E"/>
    <w:rsid w:val="001D2010"/>
    <w:rsid w:val="001D4AED"/>
    <w:rsid w:val="001D4BB0"/>
    <w:rsid w:val="001D4E19"/>
    <w:rsid w:val="001D6905"/>
    <w:rsid w:val="001D697E"/>
    <w:rsid w:val="001D776F"/>
    <w:rsid w:val="001D7C2E"/>
    <w:rsid w:val="001F0EC7"/>
    <w:rsid w:val="001F1FAE"/>
    <w:rsid w:val="001F2571"/>
    <w:rsid w:val="001F3730"/>
    <w:rsid w:val="001F3883"/>
    <w:rsid w:val="001F39D8"/>
    <w:rsid w:val="001F50DE"/>
    <w:rsid w:val="001F5166"/>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1324"/>
    <w:rsid w:val="00222FAE"/>
    <w:rsid w:val="00224CB8"/>
    <w:rsid w:val="00226865"/>
    <w:rsid w:val="002312ED"/>
    <w:rsid w:val="00231A54"/>
    <w:rsid w:val="0023552E"/>
    <w:rsid w:val="0023563A"/>
    <w:rsid w:val="00236E5E"/>
    <w:rsid w:val="00243F9B"/>
    <w:rsid w:val="002450BD"/>
    <w:rsid w:val="002462D9"/>
    <w:rsid w:val="00252189"/>
    <w:rsid w:val="0025441C"/>
    <w:rsid w:val="00260CFE"/>
    <w:rsid w:val="0026127D"/>
    <w:rsid w:val="002655A1"/>
    <w:rsid w:val="002662AE"/>
    <w:rsid w:val="00271320"/>
    <w:rsid w:val="002714A1"/>
    <w:rsid w:val="002717A8"/>
    <w:rsid w:val="00272268"/>
    <w:rsid w:val="0027237F"/>
    <w:rsid w:val="00275350"/>
    <w:rsid w:val="00277FCD"/>
    <w:rsid w:val="00280819"/>
    <w:rsid w:val="00282616"/>
    <w:rsid w:val="00282680"/>
    <w:rsid w:val="00284169"/>
    <w:rsid w:val="00284C18"/>
    <w:rsid w:val="00284DF1"/>
    <w:rsid w:val="0029199A"/>
    <w:rsid w:val="00292501"/>
    <w:rsid w:val="00292925"/>
    <w:rsid w:val="00294020"/>
    <w:rsid w:val="00294B59"/>
    <w:rsid w:val="00296AD3"/>
    <w:rsid w:val="002A1286"/>
    <w:rsid w:val="002A1717"/>
    <w:rsid w:val="002A172B"/>
    <w:rsid w:val="002A2FA5"/>
    <w:rsid w:val="002A49F2"/>
    <w:rsid w:val="002A5671"/>
    <w:rsid w:val="002A5D25"/>
    <w:rsid w:val="002A639F"/>
    <w:rsid w:val="002A7E8B"/>
    <w:rsid w:val="002B06E7"/>
    <w:rsid w:val="002B18CE"/>
    <w:rsid w:val="002B4EA0"/>
    <w:rsid w:val="002B4F9B"/>
    <w:rsid w:val="002B71FB"/>
    <w:rsid w:val="002C00EB"/>
    <w:rsid w:val="002C0163"/>
    <w:rsid w:val="002C3CE9"/>
    <w:rsid w:val="002C40A7"/>
    <w:rsid w:val="002C5677"/>
    <w:rsid w:val="002C632F"/>
    <w:rsid w:val="002D0DCA"/>
    <w:rsid w:val="002D0F47"/>
    <w:rsid w:val="002D2E6A"/>
    <w:rsid w:val="002D337D"/>
    <w:rsid w:val="002D33B7"/>
    <w:rsid w:val="002D4939"/>
    <w:rsid w:val="002D506A"/>
    <w:rsid w:val="002D60E0"/>
    <w:rsid w:val="002D6DD3"/>
    <w:rsid w:val="002D6E5B"/>
    <w:rsid w:val="002D7EB6"/>
    <w:rsid w:val="002E03AE"/>
    <w:rsid w:val="002E2125"/>
    <w:rsid w:val="002E3435"/>
    <w:rsid w:val="002F0269"/>
    <w:rsid w:val="002F3E72"/>
    <w:rsid w:val="002F4D89"/>
    <w:rsid w:val="002F5303"/>
    <w:rsid w:val="002F6BF1"/>
    <w:rsid w:val="002F7140"/>
    <w:rsid w:val="0030067C"/>
    <w:rsid w:val="00302DB1"/>
    <w:rsid w:val="003035A6"/>
    <w:rsid w:val="00311853"/>
    <w:rsid w:val="00316A12"/>
    <w:rsid w:val="00316BF1"/>
    <w:rsid w:val="003173FC"/>
    <w:rsid w:val="003212FC"/>
    <w:rsid w:val="003251D2"/>
    <w:rsid w:val="00327CBF"/>
    <w:rsid w:val="00330683"/>
    <w:rsid w:val="00331C5B"/>
    <w:rsid w:val="003326CE"/>
    <w:rsid w:val="00332CA4"/>
    <w:rsid w:val="003337D8"/>
    <w:rsid w:val="00333CF4"/>
    <w:rsid w:val="00335617"/>
    <w:rsid w:val="0033769D"/>
    <w:rsid w:val="0034071F"/>
    <w:rsid w:val="003415CE"/>
    <w:rsid w:val="00343127"/>
    <w:rsid w:val="00344BA5"/>
    <w:rsid w:val="00345773"/>
    <w:rsid w:val="003473D1"/>
    <w:rsid w:val="00351665"/>
    <w:rsid w:val="00351AF4"/>
    <w:rsid w:val="003521B2"/>
    <w:rsid w:val="00352D97"/>
    <w:rsid w:val="00352E30"/>
    <w:rsid w:val="00352FCC"/>
    <w:rsid w:val="0035390A"/>
    <w:rsid w:val="00354C04"/>
    <w:rsid w:val="00355970"/>
    <w:rsid w:val="00356188"/>
    <w:rsid w:val="00357644"/>
    <w:rsid w:val="00360089"/>
    <w:rsid w:val="0036088A"/>
    <w:rsid w:val="00360CA4"/>
    <w:rsid w:val="0036125D"/>
    <w:rsid w:val="00361E1A"/>
    <w:rsid w:val="00361EE0"/>
    <w:rsid w:val="00362153"/>
    <w:rsid w:val="003621B6"/>
    <w:rsid w:val="00362739"/>
    <w:rsid w:val="00366A8E"/>
    <w:rsid w:val="00371B3A"/>
    <w:rsid w:val="00373E56"/>
    <w:rsid w:val="00375378"/>
    <w:rsid w:val="00375576"/>
    <w:rsid w:val="00375D1A"/>
    <w:rsid w:val="00375ED0"/>
    <w:rsid w:val="003768F3"/>
    <w:rsid w:val="00384066"/>
    <w:rsid w:val="003849ED"/>
    <w:rsid w:val="003924CA"/>
    <w:rsid w:val="00392F03"/>
    <w:rsid w:val="0039367F"/>
    <w:rsid w:val="00395574"/>
    <w:rsid w:val="0039654F"/>
    <w:rsid w:val="003A046C"/>
    <w:rsid w:val="003A2989"/>
    <w:rsid w:val="003A4B4E"/>
    <w:rsid w:val="003A4F3B"/>
    <w:rsid w:val="003A692D"/>
    <w:rsid w:val="003B0692"/>
    <w:rsid w:val="003B160B"/>
    <w:rsid w:val="003B1684"/>
    <w:rsid w:val="003B1ABC"/>
    <w:rsid w:val="003B78B1"/>
    <w:rsid w:val="003C04D5"/>
    <w:rsid w:val="003C3D9B"/>
    <w:rsid w:val="003C470F"/>
    <w:rsid w:val="003C4777"/>
    <w:rsid w:val="003C492A"/>
    <w:rsid w:val="003C560F"/>
    <w:rsid w:val="003C5B53"/>
    <w:rsid w:val="003C60F4"/>
    <w:rsid w:val="003D2127"/>
    <w:rsid w:val="003D50EB"/>
    <w:rsid w:val="003D58B0"/>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3BFB"/>
    <w:rsid w:val="00404174"/>
    <w:rsid w:val="0040784F"/>
    <w:rsid w:val="00407CD3"/>
    <w:rsid w:val="00410CA6"/>
    <w:rsid w:val="004119BA"/>
    <w:rsid w:val="00413D6D"/>
    <w:rsid w:val="004140E1"/>
    <w:rsid w:val="00416BD0"/>
    <w:rsid w:val="00424A3C"/>
    <w:rsid w:val="0042736D"/>
    <w:rsid w:val="00427D24"/>
    <w:rsid w:val="0043012F"/>
    <w:rsid w:val="0043346C"/>
    <w:rsid w:val="00436AE4"/>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5500"/>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8F5"/>
    <w:rsid w:val="00486F5D"/>
    <w:rsid w:val="004871EF"/>
    <w:rsid w:val="00490EEF"/>
    <w:rsid w:val="00494EE7"/>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5512"/>
    <w:rsid w:val="004D7532"/>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BA7"/>
    <w:rsid w:val="004F4E97"/>
    <w:rsid w:val="004F50F4"/>
    <w:rsid w:val="004F639D"/>
    <w:rsid w:val="004F6455"/>
    <w:rsid w:val="004F65B3"/>
    <w:rsid w:val="004F6D74"/>
    <w:rsid w:val="0050056C"/>
    <w:rsid w:val="00505786"/>
    <w:rsid w:val="00506BD5"/>
    <w:rsid w:val="005105CB"/>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0D95"/>
    <w:rsid w:val="00541924"/>
    <w:rsid w:val="005426FE"/>
    <w:rsid w:val="0054450D"/>
    <w:rsid w:val="00550E77"/>
    <w:rsid w:val="00554864"/>
    <w:rsid w:val="00555999"/>
    <w:rsid w:val="00555E2A"/>
    <w:rsid w:val="00560383"/>
    <w:rsid w:val="00564109"/>
    <w:rsid w:val="00565CE0"/>
    <w:rsid w:val="005673B5"/>
    <w:rsid w:val="005674E8"/>
    <w:rsid w:val="0057025C"/>
    <w:rsid w:val="0057193A"/>
    <w:rsid w:val="00572FA0"/>
    <w:rsid w:val="005730AC"/>
    <w:rsid w:val="005736F9"/>
    <w:rsid w:val="005755BD"/>
    <w:rsid w:val="00580070"/>
    <w:rsid w:val="00581795"/>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0C5E"/>
    <w:rsid w:val="005B184A"/>
    <w:rsid w:val="005B19FD"/>
    <w:rsid w:val="005B34DA"/>
    <w:rsid w:val="005B3CCD"/>
    <w:rsid w:val="005B4385"/>
    <w:rsid w:val="005B4B20"/>
    <w:rsid w:val="005B50F0"/>
    <w:rsid w:val="005B55FA"/>
    <w:rsid w:val="005C13A1"/>
    <w:rsid w:val="005C374F"/>
    <w:rsid w:val="005C5563"/>
    <w:rsid w:val="005C6742"/>
    <w:rsid w:val="005C7F57"/>
    <w:rsid w:val="005D1745"/>
    <w:rsid w:val="005D1F94"/>
    <w:rsid w:val="005D3A5C"/>
    <w:rsid w:val="005D5830"/>
    <w:rsid w:val="005D5940"/>
    <w:rsid w:val="005D5A38"/>
    <w:rsid w:val="005D5CD4"/>
    <w:rsid w:val="005D6A17"/>
    <w:rsid w:val="005D6DBD"/>
    <w:rsid w:val="005E041B"/>
    <w:rsid w:val="005E200B"/>
    <w:rsid w:val="005E2B31"/>
    <w:rsid w:val="005E5203"/>
    <w:rsid w:val="005E69A9"/>
    <w:rsid w:val="005E780A"/>
    <w:rsid w:val="005F010B"/>
    <w:rsid w:val="005F182E"/>
    <w:rsid w:val="005F4FBF"/>
    <w:rsid w:val="005F64AB"/>
    <w:rsid w:val="005F7CEF"/>
    <w:rsid w:val="0060229F"/>
    <w:rsid w:val="00602E06"/>
    <w:rsid w:val="00604F17"/>
    <w:rsid w:val="006074EB"/>
    <w:rsid w:val="0060792D"/>
    <w:rsid w:val="00610B9B"/>
    <w:rsid w:val="0061154F"/>
    <w:rsid w:val="006117A1"/>
    <w:rsid w:val="00614890"/>
    <w:rsid w:val="00615ED0"/>
    <w:rsid w:val="00617EA4"/>
    <w:rsid w:val="00621586"/>
    <w:rsid w:val="00624049"/>
    <w:rsid w:val="00626A28"/>
    <w:rsid w:val="0063108F"/>
    <w:rsid w:val="006311E0"/>
    <w:rsid w:val="00632F11"/>
    <w:rsid w:val="00633FEA"/>
    <w:rsid w:val="00635ABF"/>
    <w:rsid w:val="006401F7"/>
    <w:rsid w:val="00641F88"/>
    <w:rsid w:val="006438A8"/>
    <w:rsid w:val="00643A04"/>
    <w:rsid w:val="0064408D"/>
    <w:rsid w:val="006449CA"/>
    <w:rsid w:val="00645074"/>
    <w:rsid w:val="006456A0"/>
    <w:rsid w:val="00650808"/>
    <w:rsid w:val="00650E42"/>
    <w:rsid w:val="00651173"/>
    <w:rsid w:val="0065432C"/>
    <w:rsid w:val="00656706"/>
    <w:rsid w:val="006605E0"/>
    <w:rsid w:val="006606F0"/>
    <w:rsid w:val="00664318"/>
    <w:rsid w:val="0066573F"/>
    <w:rsid w:val="006673F5"/>
    <w:rsid w:val="00670E84"/>
    <w:rsid w:val="00674DB7"/>
    <w:rsid w:val="0067591C"/>
    <w:rsid w:val="0068106C"/>
    <w:rsid w:val="00681329"/>
    <w:rsid w:val="00681ECE"/>
    <w:rsid w:val="00683E9E"/>
    <w:rsid w:val="006847A6"/>
    <w:rsid w:val="00684913"/>
    <w:rsid w:val="0068497A"/>
    <w:rsid w:val="0068636E"/>
    <w:rsid w:val="006871F2"/>
    <w:rsid w:val="00691B0A"/>
    <w:rsid w:val="00691F9E"/>
    <w:rsid w:val="006940DE"/>
    <w:rsid w:val="00695F99"/>
    <w:rsid w:val="00696D2A"/>
    <w:rsid w:val="006A5A75"/>
    <w:rsid w:val="006A6121"/>
    <w:rsid w:val="006A6348"/>
    <w:rsid w:val="006A688E"/>
    <w:rsid w:val="006A72E6"/>
    <w:rsid w:val="006B592D"/>
    <w:rsid w:val="006B6935"/>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2DA"/>
    <w:rsid w:val="007325B9"/>
    <w:rsid w:val="00734321"/>
    <w:rsid w:val="00736291"/>
    <w:rsid w:val="00736B0F"/>
    <w:rsid w:val="007403DA"/>
    <w:rsid w:val="007405D9"/>
    <w:rsid w:val="00740CE0"/>
    <w:rsid w:val="007430DC"/>
    <w:rsid w:val="00744943"/>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0E6A"/>
    <w:rsid w:val="007912C6"/>
    <w:rsid w:val="00794234"/>
    <w:rsid w:val="00796727"/>
    <w:rsid w:val="007972C9"/>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2BCD"/>
    <w:rsid w:val="007F402B"/>
    <w:rsid w:val="007F4972"/>
    <w:rsid w:val="007F4CF1"/>
    <w:rsid w:val="007F695E"/>
    <w:rsid w:val="007F770C"/>
    <w:rsid w:val="00800486"/>
    <w:rsid w:val="00800B39"/>
    <w:rsid w:val="00802347"/>
    <w:rsid w:val="00802CAC"/>
    <w:rsid w:val="008070EF"/>
    <w:rsid w:val="00811137"/>
    <w:rsid w:val="00814018"/>
    <w:rsid w:val="00814940"/>
    <w:rsid w:val="00816302"/>
    <w:rsid w:val="00817EDB"/>
    <w:rsid w:val="00820D54"/>
    <w:rsid w:val="00821292"/>
    <w:rsid w:val="00822697"/>
    <w:rsid w:val="008234F5"/>
    <w:rsid w:val="00825029"/>
    <w:rsid w:val="00826567"/>
    <w:rsid w:val="00826C30"/>
    <w:rsid w:val="00827948"/>
    <w:rsid w:val="00827BFB"/>
    <w:rsid w:val="00831A04"/>
    <w:rsid w:val="00834D0F"/>
    <w:rsid w:val="00840ED7"/>
    <w:rsid w:val="00842BD1"/>
    <w:rsid w:val="008435FC"/>
    <w:rsid w:val="00845EB8"/>
    <w:rsid w:val="0084627F"/>
    <w:rsid w:val="00847B8C"/>
    <w:rsid w:val="00851EEF"/>
    <w:rsid w:val="0085354B"/>
    <w:rsid w:val="0085432F"/>
    <w:rsid w:val="0085557C"/>
    <w:rsid w:val="0085589B"/>
    <w:rsid w:val="00857E8E"/>
    <w:rsid w:val="00862389"/>
    <w:rsid w:val="008649EE"/>
    <w:rsid w:val="00866CA8"/>
    <w:rsid w:val="00873697"/>
    <w:rsid w:val="00874C03"/>
    <w:rsid w:val="008761F6"/>
    <w:rsid w:val="00876DD1"/>
    <w:rsid w:val="008856CC"/>
    <w:rsid w:val="0088695A"/>
    <w:rsid w:val="00886DA1"/>
    <w:rsid w:val="00887651"/>
    <w:rsid w:val="00890887"/>
    <w:rsid w:val="00890E39"/>
    <w:rsid w:val="00891292"/>
    <w:rsid w:val="00891EBF"/>
    <w:rsid w:val="0089379B"/>
    <w:rsid w:val="00894241"/>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6517"/>
    <w:rsid w:val="008B732F"/>
    <w:rsid w:val="008C081A"/>
    <w:rsid w:val="008C343A"/>
    <w:rsid w:val="008C4110"/>
    <w:rsid w:val="008C5157"/>
    <w:rsid w:val="008C7F2C"/>
    <w:rsid w:val="008D0426"/>
    <w:rsid w:val="008D674F"/>
    <w:rsid w:val="008D67AF"/>
    <w:rsid w:val="008D7BC0"/>
    <w:rsid w:val="008E0E65"/>
    <w:rsid w:val="008E14A9"/>
    <w:rsid w:val="008E5F87"/>
    <w:rsid w:val="008E7656"/>
    <w:rsid w:val="008E777A"/>
    <w:rsid w:val="008F4796"/>
    <w:rsid w:val="008F53A0"/>
    <w:rsid w:val="008F5646"/>
    <w:rsid w:val="008F5E48"/>
    <w:rsid w:val="008F6C31"/>
    <w:rsid w:val="009006ED"/>
    <w:rsid w:val="00900B83"/>
    <w:rsid w:val="00901D5D"/>
    <w:rsid w:val="00901F38"/>
    <w:rsid w:val="00902358"/>
    <w:rsid w:val="00905B45"/>
    <w:rsid w:val="00906235"/>
    <w:rsid w:val="00913BBF"/>
    <w:rsid w:val="00914477"/>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47215"/>
    <w:rsid w:val="009527FF"/>
    <w:rsid w:val="009547D1"/>
    <w:rsid w:val="009633E0"/>
    <w:rsid w:val="00963DE4"/>
    <w:rsid w:val="00965F78"/>
    <w:rsid w:val="0096759D"/>
    <w:rsid w:val="00967AD9"/>
    <w:rsid w:val="00972120"/>
    <w:rsid w:val="00972EBA"/>
    <w:rsid w:val="009738B9"/>
    <w:rsid w:val="00974ACB"/>
    <w:rsid w:val="00976B93"/>
    <w:rsid w:val="00976EEA"/>
    <w:rsid w:val="00980499"/>
    <w:rsid w:val="00980D3B"/>
    <w:rsid w:val="009852B1"/>
    <w:rsid w:val="009863DF"/>
    <w:rsid w:val="00991E0E"/>
    <w:rsid w:val="009949D0"/>
    <w:rsid w:val="009959BC"/>
    <w:rsid w:val="00995E07"/>
    <w:rsid w:val="009A06BA"/>
    <w:rsid w:val="009A306C"/>
    <w:rsid w:val="009A351B"/>
    <w:rsid w:val="009A454E"/>
    <w:rsid w:val="009A7B8B"/>
    <w:rsid w:val="009B2D9D"/>
    <w:rsid w:val="009B5337"/>
    <w:rsid w:val="009C05E8"/>
    <w:rsid w:val="009C0868"/>
    <w:rsid w:val="009C1F30"/>
    <w:rsid w:val="009C3C81"/>
    <w:rsid w:val="009C746C"/>
    <w:rsid w:val="009D0715"/>
    <w:rsid w:val="009D2901"/>
    <w:rsid w:val="009D2DBA"/>
    <w:rsid w:val="009D62BE"/>
    <w:rsid w:val="009D749D"/>
    <w:rsid w:val="009E0334"/>
    <w:rsid w:val="009E10EC"/>
    <w:rsid w:val="009E4826"/>
    <w:rsid w:val="009E664B"/>
    <w:rsid w:val="009F0007"/>
    <w:rsid w:val="009F1650"/>
    <w:rsid w:val="009F18FC"/>
    <w:rsid w:val="009F21D0"/>
    <w:rsid w:val="009F252D"/>
    <w:rsid w:val="009F5FB8"/>
    <w:rsid w:val="009F6743"/>
    <w:rsid w:val="009F7881"/>
    <w:rsid w:val="00A00810"/>
    <w:rsid w:val="00A00F8D"/>
    <w:rsid w:val="00A03D1A"/>
    <w:rsid w:val="00A050D1"/>
    <w:rsid w:val="00A05A05"/>
    <w:rsid w:val="00A06101"/>
    <w:rsid w:val="00A076BE"/>
    <w:rsid w:val="00A1548B"/>
    <w:rsid w:val="00A1553E"/>
    <w:rsid w:val="00A16BD5"/>
    <w:rsid w:val="00A1711B"/>
    <w:rsid w:val="00A21AB0"/>
    <w:rsid w:val="00A2238C"/>
    <w:rsid w:val="00A2544A"/>
    <w:rsid w:val="00A260C8"/>
    <w:rsid w:val="00A272A5"/>
    <w:rsid w:val="00A27EFC"/>
    <w:rsid w:val="00A31DB8"/>
    <w:rsid w:val="00A3428C"/>
    <w:rsid w:val="00A36FE0"/>
    <w:rsid w:val="00A40E17"/>
    <w:rsid w:val="00A41116"/>
    <w:rsid w:val="00A41D7D"/>
    <w:rsid w:val="00A46F54"/>
    <w:rsid w:val="00A47AC7"/>
    <w:rsid w:val="00A50E94"/>
    <w:rsid w:val="00A51480"/>
    <w:rsid w:val="00A51F29"/>
    <w:rsid w:val="00A54184"/>
    <w:rsid w:val="00A55881"/>
    <w:rsid w:val="00A562F7"/>
    <w:rsid w:val="00A5700C"/>
    <w:rsid w:val="00A57063"/>
    <w:rsid w:val="00A61FA1"/>
    <w:rsid w:val="00A624FA"/>
    <w:rsid w:val="00A63AA1"/>
    <w:rsid w:val="00A65AE5"/>
    <w:rsid w:val="00A70A5F"/>
    <w:rsid w:val="00A81731"/>
    <w:rsid w:val="00A82F57"/>
    <w:rsid w:val="00A873A1"/>
    <w:rsid w:val="00A9208D"/>
    <w:rsid w:val="00A92655"/>
    <w:rsid w:val="00A93B09"/>
    <w:rsid w:val="00A962D0"/>
    <w:rsid w:val="00A976CC"/>
    <w:rsid w:val="00A97E72"/>
    <w:rsid w:val="00AA0E11"/>
    <w:rsid w:val="00AA225B"/>
    <w:rsid w:val="00AA2EC0"/>
    <w:rsid w:val="00AA3A5E"/>
    <w:rsid w:val="00AA4D33"/>
    <w:rsid w:val="00AA5517"/>
    <w:rsid w:val="00AA68C0"/>
    <w:rsid w:val="00AB1B65"/>
    <w:rsid w:val="00AB384A"/>
    <w:rsid w:val="00AB5C73"/>
    <w:rsid w:val="00AB5D95"/>
    <w:rsid w:val="00AB5E5A"/>
    <w:rsid w:val="00AB6134"/>
    <w:rsid w:val="00AB6495"/>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6C0C"/>
    <w:rsid w:val="00AE7B29"/>
    <w:rsid w:val="00AF0111"/>
    <w:rsid w:val="00AF13BD"/>
    <w:rsid w:val="00AF22CD"/>
    <w:rsid w:val="00AF4207"/>
    <w:rsid w:val="00AF4F8B"/>
    <w:rsid w:val="00AF50E0"/>
    <w:rsid w:val="00AF5371"/>
    <w:rsid w:val="00AF633F"/>
    <w:rsid w:val="00AF7EC7"/>
    <w:rsid w:val="00B030B8"/>
    <w:rsid w:val="00B100FA"/>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6E96"/>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3167"/>
    <w:rsid w:val="00B74EEC"/>
    <w:rsid w:val="00B75BE3"/>
    <w:rsid w:val="00B75CEB"/>
    <w:rsid w:val="00B76AC4"/>
    <w:rsid w:val="00B779F2"/>
    <w:rsid w:val="00B77DFE"/>
    <w:rsid w:val="00B827AD"/>
    <w:rsid w:val="00B85361"/>
    <w:rsid w:val="00B85A9F"/>
    <w:rsid w:val="00B87068"/>
    <w:rsid w:val="00B90801"/>
    <w:rsid w:val="00B90DC9"/>
    <w:rsid w:val="00B9358A"/>
    <w:rsid w:val="00B9478C"/>
    <w:rsid w:val="00B94FBE"/>
    <w:rsid w:val="00B95050"/>
    <w:rsid w:val="00B95A5D"/>
    <w:rsid w:val="00B965A1"/>
    <w:rsid w:val="00B966C9"/>
    <w:rsid w:val="00BA105F"/>
    <w:rsid w:val="00BA18BD"/>
    <w:rsid w:val="00BA2487"/>
    <w:rsid w:val="00BA2BD9"/>
    <w:rsid w:val="00BA36B0"/>
    <w:rsid w:val="00BA38A7"/>
    <w:rsid w:val="00BA42AF"/>
    <w:rsid w:val="00BA48D0"/>
    <w:rsid w:val="00BA49C1"/>
    <w:rsid w:val="00BA7B26"/>
    <w:rsid w:val="00BB0910"/>
    <w:rsid w:val="00BB111F"/>
    <w:rsid w:val="00BB6D1A"/>
    <w:rsid w:val="00BC0CC5"/>
    <w:rsid w:val="00BC12DE"/>
    <w:rsid w:val="00BC159C"/>
    <w:rsid w:val="00BD1BE0"/>
    <w:rsid w:val="00BD1C30"/>
    <w:rsid w:val="00BD2C1F"/>
    <w:rsid w:val="00BD37F9"/>
    <w:rsid w:val="00BD410D"/>
    <w:rsid w:val="00BD6FDE"/>
    <w:rsid w:val="00BD7267"/>
    <w:rsid w:val="00BD7772"/>
    <w:rsid w:val="00BE2D16"/>
    <w:rsid w:val="00BE3832"/>
    <w:rsid w:val="00BE4FEB"/>
    <w:rsid w:val="00BF26AF"/>
    <w:rsid w:val="00BF4021"/>
    <w:rsid w:val="00BF4CD2"/>
    <w:rsid w:val="00BF5882"/>
    <w:rsid w:val="00BF5E03"/>
    <w:rsid w:val="00BF62A8"/>
    <w:rsid w:val="00BF6615"/>
    <w:rsid w:val="00C00597"/>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572D9"/>
    <w:rsid w:val="00C62ACC"/>
    <w:rsid w:val="00C63E0B"/>
    <w:rsid w:val="00C6587C"/>
    <w:rsid w:val="00C705CE"/>
    <w:rsid w:val="00C710E3"/>
    <w:rsid w:val="00C71983"/>
    <w:rsid w:val="00C85B1A"/>
    <w:rsid w:val="00C877B9"/>
    <w:rsid w:val="00C915A2"/>
    <w:rsid w:val="00C917EC"/>
    <w:rsid w:val="00C956CF"/>
    <w:rsid w:val="00C963C9"/>
    <w:rsid w:val="00CA0573"/>
    <w:rsid w:val="00CA2589"/>
    <w:rsid w:val="00CA2C80"/>
    <w:rsid w:val="00CA4EBD"/>
    <w:rsid w:val="00CA59A1"/>
    <w:rsid w:val="00CB1E91"/>
    <w:rsid w:val="00CB725A"/>
    <w:rsid w:val="00CB7FCF"/>
    <w:rsid w:val="00CC0BDE"/>
    <w:rsid w:val="00CC3F54"/>
    <w:rsid w:val="00CC45D8"/>
    <w:rsid w:val="00CC49F4"/>
    <w:rsid w:val="00CC6038"/>
    <w:rsid w:val="00CD2BC2"/>
    <w:rsid w:val="00CD340E"/>
    <w:rsid w:val="00CD5D15"/>
    <w:rsid w:val="00CD6F05"/>
    <w:rsid w:val="00CE04CF"/>
    <w:rsid w:val="00CE3458"/>
    <w:rsid w:val="00CE594D"/>
    <w:rsid w:val="00CE68CF"/>
    <w:rsid w:val="00CE71B8"/>
    <w:rsid w:val="00CE71C0"/>
    <w:rsid w:val="00CF0474"/>
    <w:rsid w:val="00CF25A9"/>
    <w:rsid w:val="00CF34DB"/>
    <w:rsid w:val="00CF5472"/>
    <w:rsid w:val="00CF68DC"/>
    <w:rsid w:val="00CF7CE8"/>
    <w:rsid w:val="00D00FC4"/>
    <w:rsid w:val="00D04131"/>
    <w:rsid w:val="00D04A4C"/>
    <w:rsid w:val="00D0567D"/>
    <w:rsid w:val="00D05F5C"/>
    <w:rsid w:val="00D06D68"/>
    <w:rsid w:val="00D1136F"/>
    <w:rsid w:val="00D16D90"/>
    <w:rsid w:val="00D24C4F"/>
    <w:rsid w:val="00D26132"/>
    <w:rsid w:val="00D27422"/>
    <w:rsid w:val="00D2759C"/>
    <w:rsid w:val="00D30B66"/>
    <w:rsid w:val="00D31ABF"/>
    <w:rsid w:val="00D32967"/>
    <w:rsid w:val="00D34986"/>
    <w:rsid w:val="00D36FC5"/>
    <w:rsid w:val="00D4098D"/>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76405"/>
    <w:rsid w:val="00D811A8"/>
    <w:rsid w:val="00D854A6"/>
    <w:rsid w:val="00D85B9B"/>
    <w:rsid w:val="00D861BB"/>
    <w:rsid w:val="00D86880"/>
    <w:rsid w:val="00D86DD5"/>
    <w:rsid w:val="00D9165E"/>
    <w:rsid w:val="00D91E04"/>
    <w:rsid w:val="00D9590E"/>
    <w:rsid w:val="00DA286B"/>
    <w:rsid w:val="00DA4574"/>
    <w:rsid w:val="00DA7EE1"/>
    <w:rsid w:val="00DB1268"/>
    <w:rsid w:val="00DB1452"/>
    <w:rsid w:val="00DB3F8D"/>
    <w:rsid w:val="00DB74F9"/>
    <w:rsid w:val="00DB7760"/>
    <w:rsid w:val="00DC2C62"/>
    <w:rsid w:val="00DC2C78"/>
    <w:rsid w:val="00DC443F"/>
    <w:rsid w:val="00DC4463"/>
    <w:rsid w:val="00DC6843"/>
    <w:rsid w:val="00DC7857"/>
    <w:rsid w:val="00DD0BF1"/>
    <w:rsid w:val="00DD1673"/>
    <w:rsid w:val="00DD30AE"/>
    <w:rsid w:val="00DD4BD2"/>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3B45"/>
    <w:rsid w:val="00DF5A64"/>
    <w:rsid w:val="00DF6C27"/>
    <w:rsid w:val="00E0085E"/>
    <w:rsid w:val="00E00C76"/>
    <w:rsid w:val="00E00DD2"/>
    <w:rsid w:val="00E01FE8"/>
    <w:rsid w:val="00E03DA3"/>
    <w:rsid w:val="00E04C29"/>
    <w:rsid w:val="00E05C6B"/>
    <w:rsid w:val="00E06223"/>
    <w:rsid w:val="00E10E38"/>
    <w:rsid w:val="00E10ECE"/>
    <w:rsid w:val="00E1168B"/>
    <w:rsid w:val="00E11790"/>
    <w:rsid w:val="00E11C1B"/>
    <w:rsid w:val="00E12B62"/>
    <w:rsid w:val="00E14670"/>
    <w:rsid w:val="00E14A64"/>
    <w:rsid w:val="00E14A7F"/>
    <w:rsid w:val="00E15015"/>
    <w:rsid w:val="00E153AC"/>
    <w:rsid w:val="00E16DB1"/>
    <w:rsid w:val="00E1737D"/>
    <w:rsid w:val="00E17750"/>
    <w:rsid w:val="00E23A3C"/>
    <w:rsid w:val="00E24668"/>
    <w:rsid w:val="00E24CD8"/>
    <w:rsid w:val="00E27430"/>
    <w:rsid w:val="00E3035B"/>
    <w:rsid w:val="00E32FCC"/>
    <w:rsid w:val="00E3372F"/>
    <w:rsid w:val="00E369F8"/>
    <w:rsid w:val="00E4071B"/>
    <w:rsid w:val="00E41489"/>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2C82"/>
    <w:rsid w:val="00E6515C"/>
    <w:rsid w:val="00E65512"/>
    <w:rsid w:val="00E710F1"/>
    <w:rsid w:val="00E72AB0"/>
    <w:rsid w:val="00E746F0"/>
    <w:rsid w:val="00E74FCE"/>
    <w:rsid w:val="00E756EB"/>
    <w:rsid w:val="00E80572"/>
    <w:rsid w:val="00E8196D"/>
    <w:rsid w:val="00E839A5"/>
    <w:rsid w:val="00E84AA4"/>
    <w:rsid w:val="00E84B09"/>
    <w:rsid w:val="00E8737B"/>
    <w:rsid w:val="00E90C2A"/>
    <w:rsid w:val="00E90FEA"/>
    <w:rsid w:val="00E91128"/>
    <w:rsid w:val="00E95F59"/>
    <w:rsid w:val="00E96EF2"/>
    <w:rsid w:val="00EA3FC9"/>
    <w:rsid w:val="00EA448D"/>
    <w:rsid w:val="00EA581E"/>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07755"/>
    <w:rsid w:val="00F11A6F"/>
    <w:rsid w:val="00F11A81"/>
    <w:rsid w:val="00F126BE"/>
    <w:rsid w:val="00F13222"/>
    <w:rsid w:val="00F13C04"/>
    <w:rsid w:val="00F13F85"/>
    <w:rsid w:val="00F1454F"/>
    <w:rsid w:val="00F14B40"/>
    <w:rsid w:val="00F175B5"/>
    <w:rsid w:val="00F1765E"/>
    <w:rsid w:val="00F22E61"/>
    <w:rsid w:val="00F24DFE"/>
    <w:rsid w:val="00F25BE1"/>
    <w:rsid w:val="00F26205"/>
    <w:rsid w:val="00F26D41"/>
    <w:rsid w:val="00F3172C"/>
    <w:rsid w:val="00F334A5"/>
    <w:rsid w:val="00F34005"/>
    <w:rsid w:val="00F35618"/>
    <w:rsid w:val="00F359EA"/>
    <w:rsid w:val="00F35DBA"/>
    <w:rsid w:val="00F42E35"/>
    <w:rsid w:val="00F43A83"/>
    <w:rsid w:val="00F43D07"/>
    <w:rsid w:val="00F44AB9"/>
    <w:rsid w:val="00F46835"/>
    <w:rsid w:val="00F46F03"/>
    <w:rsid w:val="00F51AD6"/>
    <w:rsid w:val="00F51F2A"/>
    <w:rsid w:val="00F5300C"/>
    <w:rsid w:val="00F54D33"/>
    <w:rsid w:val="00F56988"/>
    <w:rsid w:val="00F56BB9"/>
    <w:rsid w:val="00F6135B"/>
    <w:rsid w:val="00F62945"/>
    <w:rsid w:val="00F63B99"/>
    <w:rsid w:val="00F6489E"/>
    <w:rsid w:val="00F6649F"/>
    <w:rsid w:val="00F7077A"/>
    <w:rsid w:val="00F72043"/>
    <w:rsid w:val="00F72722"/>
    <w:rsid w:val="00F73F1D"/>
    <w:rsid w:val="00F76BB1"/>
    <w:rsid w:val="00F77C68"/>
    <w:rsid w:val="00F8163B"/>
    <w:rsid w:val="00F830C1"/>
    <w:rsid w:val="00F830E4"/>
    <w:rsid w:val="00F86911"/>
    <w:rsid w:val="00F90178"/>
    <w:rsid w:val="00F91A06"/>
    <w:rsid w:val="00F946C8"/>
    <w:rsid w:val="00FA026B"/>
    <w:rsid w:val="00FA02A8"/>
    <w:rsid w:val="00FA02CC"/>
    <w:rsid w:val="00FA0730"/>
    <w:rsid w:val="00FA2184"/>
    <w:rsid w:val="00FA4E42"/>
    <w:rsid w:val="00FA7889"/>
    <w:rsid w:val="00FB0B93"/>
    <w:rsid w:val="00FB3D58"/>
    <w:rsid w:val="00FB54AE"/>
    <w:rsid w:val="00FB5C95"/>
    <w:rsid w:val="00FB61FB"/>
    <w:rsid w:val="00FC10E5"/>
    <w:rsid w:val="00FC1B67"/>
    <w:rsid w:val="00FC272A"/>
    <w:rsid w:val="00FC4F8C"/>
    <w:rsid w:val="00FC78B8"/>
    <w:rsid w:val="00FD012F"/>
    <w:rsid w:val="00FD3226"/>
    <w:rsid w:val="00FD3F17"/>
    <w:rsid w:val="00FD3FEF"/>
    <w:rsid w:val="00FD7285"/>
    <w:rsid w:val="00FE09F0"/>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6CB7213"/>
  <w14:defaultImageDpi w14:val="32767"/>
  <w15:docId w15:val="{7CCF3F46-F1DB-4552-ABA3-FE2A2D3F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paragraph" w:styleId="Rvision">
    <w:name w:val="Revision"/>
    <w:hidden/>
    <w:uiPriority w:val="99"/>
    <w:semiHidden/>
    <w:rsid w:val="001F39D8"/>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04361">
      <w:bodyDiv w:val="1"/>
      <w:marLeft w:val="0"/>
      <w:marRight w:val="0"/>
      <w:marTop w:val="0"/>
      <w:marBottom w:val="0"/>
      <w:divBdr>
        <w:top w:val="none" w:sz="0" w:space="0" w:color="auto"/>
        <w:left w:val="none" w:sz="0" w:space="0" w:color="auto"/>
        <w:bottom w:val="none" w:sz="0" w:space="0" w:color="auto"/>
        <w:right w:val="none" w:sz="0" w:space="0" w:color="auto"/>
      </w:divBdr>
    </w:div>
    <w:div w:id="1063143242">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yvon.lenoan@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1486F-71B3-4C83-A5C1-C3FCE51B8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1436</Words>
  <Characters>7904</Characters>
  <Application>Microsoft Office Word</Application>
  <DocSecurity>0</DocSecurity>
  <Lines>65</Lines>
  <Paragraphs>18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Christophe MOREL</cp:lastModifiedBy>
  <cp:revision>4</cp:revision>
  <cp:lastPrinted>2021-06-16T10:04:00Z</cp:lastPrinted>
  <dcterms:created xsi:type="dcterms:W3CDTF">2021-06-16T10:03:00Z</dcterms:created>
  <dcterms:modified xsi:type="dcterms:W3CDTF">2021-06-16T10:06:00Z</dcterms:modified>
</cp:coreProperties>
</file>