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7C4201C4" w:rsidR="00EB19AD" w:rsidRPr="009E6B2A" w:rsidRDefault="00D34CE1" w:rsidP="00EB19AD">
      <w:pPr>
        <w:pStyle w:val="Titel-Headline"/>
      </w:pPr>
      <w:bookmarkStart w:id="0" w:name="Untertitel"/>
      <w:r w:rsidRPr="009E6B2A">
        <w:t>Pressemitteilung</w:t>
      </w:r>
    </w:p>
    <w:p w14:paraId="5FE12E56" w14:textId="77777777" w:rsidR="00CE71C0" w:rsidRPr="009E6B2A" w:rsidRDefault="00CE71C0" w:rsidP="00064547">
      <w:pPr>
        <w:pStyle w:val="Linie"/>
      </w:pPr>
      <w:r w:rsidRPr="009E6B2A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138107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4138885E" w:rsidR="009000BC" w:rsidRPr="009E6B2A" w:rsidRDefault="000E1EAB" w:rsidP="009000BC">
      <w:pPr>
        <w:pStyle w:val="Dachzeile"/>
      </w:pPr>
      <w:r w:rsidRPr="009E6B2A">
        <w:t>Private</w:t>
      </w:r>
      <w:r w:rsidR="007D398E" w:rsidRPr="009E6B2A">
        <w:t>s</w:t>
      </w:r>
      <w:r w:rsidRPr="009E6B2A">
        <w:t xml:space="preserve"> Forschungs</w:t>
      </w:r>
      <w:r w:rsidR="007D398E" w:rsidRPr="009E6B2A">
        <w:t>institut</w:t>
      </w:r>
      <w:r w:rsidR="001741F5" w:rsidRPr="009E6B2A">
        <w:t xml:space="preserve"> </w:t>
      </w:r>
      <w:proofErr w:type="spellStart"/>
      <w:r w:rsidR="001741F5" w:rsidRPr="009E6B2A">
        <w:t>Rescoll</w:t>
      </w:r>
      <w:proofErr w:type="spellEnd"/>
      <w:r w:rsidR="001741F5" w:rsidRPr="009E6B2A">
        <w:t xml:space="preserve"> in Frankreich bietet Test</w:t>
      </w:r>
      <w:r w:rsidR="007D398E" w:rsidRPr="009E6B2A">
        <w:t>s</w:t>
      </w:r>
      <w:r w:rsidR="001741F5" w:rsidRPr="009E6B2A">
        <w:t xml:space="preserve"> mit Dürr</w:t>
      </w:r>
      <w:r w:rsidR="007D398E" w:rsidRPr="009E6B2A">
        <w:t>s EcoPaintJet an</w:t>
      </w:r>
    </w:p>
    <w:p w14:paraId="21E3D425" w14:textId="42AB2FE2" w:rsidR="00A624FA" w:rsidRPr="009E6B2A" w:rsidRDefault="007D398E" w:rsidP="00064547">
      <w:pPr>
        <w:pStyle w:val="Titel-Subline"/>
      </w:pPr>
      <w:r w:rsidRPr="009E6B2A">
        <w:t>Oversprayfreies Lackieren im Versuchslabor</w:t>
      </w:r>
    </w:p>
    <w:p w14:paraId="3C4E41B8" w14:textId="26EE7F0D" w:rsidR="00AF4F8B" w:rsidRPr="009E6B2A" w:rsidRDefault="001741F5" w:rsidP="00FA2184">
      <w:pPr>
        <w:pStyle w:val="Flietext"/>
        <w:rPr>
          <w:rStyle w:val="Fettung"/>
        </w:rPr>
      </w:pPr>
      <w:r w:rsidRPr="009E6B2A">
        <w:rPr>
          <w:rStyle w:val="Fettung"/>
        </w:rPr>
        <w:t>Bietigheim-Bissingen</w:t>
      </w:r>
      <w:r w:rsidR="00EB19AD" w:rsidRPr="009E6B2A">
        <w:rPr>
          <w:rStyle w:val="Fettung"/>
        </w:rPr>
        <w:t xml:space="preserve">, </w:t>
      </w:r>
      <w:r w:rsidR="00FB7E14" w:rsidRPr="00FB7E14">
        <w:rPr>
          <w:rStyle w:val="Fettung"/>
        </w:rPr>
        <w:t>07</w:t>
      </w:r>
      <w:r w:rsidR="009000BC" w:rsidRPr="00FB7E14">
        <w:rPr>
          <w:rStyle w:val="Fettung"/>
        </w:rPr>
        <w:t>.</w:t>
      </w:r>
      <w:r w:rsidR="00FB7E14" w:rsidRPr="00FB7E14">
        <w:rPr>
          <w:rStyle w:val="Fettung"/>
        </w:rPr>
        <w:t>04</w:t>
      </w:r>
      <w:r w:rsidR="009000BC" w:rsidRPr="00FB7E14">
        <w:rPr>
          <w:rStyle w:val="Fettung"/>
        </w:rPr>
        <w:t>.</w:t>
      </w:r>
      <w:r w:rsidR="00FB7E14" w:rsidRPr="00FB7E14">
        <w:rPr>
          <w:rStyle w:val="Fettung"/>
        </w:rPr>
        <w:t>2022</w:t>
      </w:r>
      <w:r w:rsidR="00EB19AD" w:rsidRPr="009E6B2A">
        <w:rPr>
          <w:rStyle w:val="Fettung"/>
        </w:rPr>
        <w:t xml:space="preserve"> – </w:t>
      </w:r>
      <w:r w:rsidR="000E1EAB" w:rsidRPr="009E6B2A">
        <w:rPr>
          <w:rStyle w:val="Fettung"/>
        </w:rPr>
        <w:t xml:space="preserve">Großes beginnt im Kleinen: </w:t>
      </w:r>
      <w:r w:rsidR="00766F06" w:rsidRPr="00766F06">
        <w:rPr>
          <w:rStyle w:val="Fettung"/>
        </w:rPr>
        <w:t xml:space="preserve">Endkunden verschiedener Industrien können bei der französischen Forschungsgesellschaft </w:t>
      </w:r>
      <w:proofErr w:type="spellStart"/>
      <w:r w:rsidR="00766F06" w:rsidRPr="00766F06">
        <w:rPr>
          <w:rStyle w:val="Fettung"/>
        </w:rPr>
        <w:t>Rescoll</w:t>
      </w:r>
      <w:proofErr w:type="spellEnd"/>
      <w:r w:rsidR="00766F06" w:rsidRPr="00766F06">
        <w:rPr>
          <w:rStyle w:val="Fettung"/>
        </w:rPr>
        <w:t xml:space="preserve"> Tests mit Dürrs EcoPaintJet durchführen lassen. So können sie feststellen, ob ihre Lacke und Substrate für das oversprayfreie Lackierverfahren geeignet sind oder </w:t>
      </w:r>
      <w:r w:rsidR="00BC5543">
        <w:rPr>
          <w:rStyle w:val="Fettung"/>
        </w:rPr>
        <w:t>angepasst</w:t>
      </w:r>
      <w:r w:rsidR="00BC5543" w:rsidRPr="00766F06">
        <w:rPr>
          <w:rStyle w:val="Fettung"/>
        </w:rPr>
        <w:t xml:space="preserve"> </w:t>
      </w:r>
      <w:r w:rsidR="00766F06" w:rsidRPr="00766F06">
        <w:rPr>
          <w:rStyle w:val="Fettung"/>
        </w:rPr>
        <w:t>werden müssen. Die Tests sind eine optimale Vorbereitung auf die Serienproduktion.</w:t>
      </w:r>
      <w:r w:rsidRPr="009E6B2A">
        <w:rPr>
          <w:rStyle w:val="Fettung"/>
        </w:rPr>
        <w:t xml:space="preserve"> </w:t>
      </w:r>
      <w:r w:rsidR="000E1EAB" w:rsidRPr="009E6B2A">
        <w:rPr>
          <w:rStyle w:val="Fettung"/>
        </w:rPr>
        <w:t xml:space="preserve">Dürrs oversprayfreies Lackierverfahren </w:t>
      </w:r>
      <w:r w:rsidR="007457F0">
        <w:rPr>
          <w:rStyle w:val="Fettung"/>
        </w:rPr>
        <w:t>ist</w:t>
      </w:r>
      <w:r w:rsidR="000E1EAB" w:rsidRPr="009E6B2A">
        <w:rPr>
          <w:rStyle w:val="Fettung"/>
        </w:rPr>
        <w:t xml:space="preserve"> seit 2019 auf dem Markt und wird bereits in der Automobilbranche angewandt. Die Tests </w:t>
      </w:r>
      <w:r w:rsidR="00B20C1D">
        <w:rPr>
          <w:rStyle w:val="Fettung"/>
        </w:rPr>
        <w:t xml:space="preserve">bei </w:t>
      </w:r>
      <w:proofErr w:type="spellStart"/>
      <w:r w:rsidR="00B20C1D">
        <w:rPr>
          <w:rStyle w:val="Fettung"/>
        </w:rPr>
        <w:t>Rescoll</w:t>
      </w:r>
      <w:proofErr w:type="spellEnd"/>
      <w:r w:rsidR="00B20C1D">
        <w:rPr>
          <w:rStyle w:val="Fettung"/>
        </w:rPr>
        <w:t xml:space="preserve"> </w:t>
      </w:r>
      <w:r w:rsidR="000E1EAB" w:rsidRPr="009E6B2A">
        <w:rPr>
          <w:rStyle w:val="Fettung"/>
        </w:rPr>
        <w:t>sollen es möglich machen</w:t>
      </w:r>
      <w:r w:rsidR="00AF6B1D">
        <w:rPr>
          <w:rStyle w:val="Fettung"/>
        </w:rPr>
        <w:t>,</w:t>
      </w:r>
      <w:r w:rsidR="000E1EAB" w:rsidRPr="009E6B2A">
        <w:rPr>
          <w:rStyle w:val="Fettung"/>
        </w:rPr>
        <w:t xml:space="preserve"> den EcoPaintJet auch in weiteren Industrien zu verwenden.</w:t>
      </w:r>
    </w:p>
    <w:p w14:paraId="213C051D" w14:textId="77777777" w:rsidR="00AF4F8B" w:rsidRPr="009E6B2A" w:rsidRDefault="00AF4F8B" w:rsidP="00FA2184">
      <w:pPr>
        <w:pStyle w:val="Flietext"/>
      </w:pPr>
    </w:p>
    <w:p w14:paraId="1EE81EF3" w14:textId="1F505E41" w:rsidR="0026127D" w:rsidRPr="009E6B2A" w:rsidRDefault="001741F5" w:rsidP="001741F5">
      <w:pPr>
        <w:pStyle w:val="Flietext"/>
      </w:pPr>
      <w:proofErr w:type="spellStart"/>
      <w:r w:rsidRPr="009E6B2A">
        <w:t>R</w:t>
      </w:r>
      <w:r w:rsidR="000E1EAB" w:rsidRPr="009E6B2A">
        <w:t>escoll</w:t>
      </w:r>
      <w:proofErr w:type="spellEnd"/>
      <w:r w:rsidRPr="009E6B2A">
        <w:t xml:space="preserve"> ist ein privates Unternehmen, </w:t>
      </w:r>
      <w:r w:rsidR="000E1EAB" w:rsidRPr="009E6B2A">
        <w:t>welche</w:t>
      </w:r>
      <w:r w:rsidR="007D398E" w:rsidRPr="009E6B2A">
        <w:t>s</w:t>
      </w:r>
      <w:r w:rsidRPr="009E6B2A">
        <w:t xml:space="preserve"> an </w:t>
      </w:r>
      <w:r w:rsidR="00CA465F">
        <w:t>drei</w:t>
      </w:r>
      <w:r w:rsidRPr="009E6B2A">
        <w:t xml:space="preserve"> Standorten in Frankreich </w:t>
      </w:r>
      <w:r w:rsidR="00CA465F">
        <w:t>–</w:t>
      </w:r>
      <w:r w:rsidRPr="009E6B2A">
        <w:t xml:space="preserve"> </w:t>
      </w:r>
      <w:proofErr w:type="spellStart"/>
      <w:r w:rsidRPr="009E6B2A">
        <w:t>Pessac</w:t>
      </w:r>
      <w:proofErr w:type="spellEnd"/>
      <w:r w:rsidR="00CA465F">
        <w:t>,</w:t>
      </w:r>
      <w:r w:rsidR="00267D21">
        <w:t xml:space="preserve"> </w:t>
      </w:r>
      <w:r w:rsidRPr="009E6B2A">
        <w:t>Rochefort</w:t>
      </w:r>
      <w:r w:rsidR="00CA465F">
        <w:t xml:space="preserve"> und Bayonne</w:t>
      </w:r>
      <w:r w:rsidRPr="009E6B2A">
        <w:t xml:space="preserve"> </w:t>
      </w:r>
      <w:r w:rsidR="00267D21">
        <w:t>–</w:t>
      </w:r>
      <w:r w:rsidRPr="009E6B2A">
        <w:t xml:space="preserve"> technologische Dienstleistungen anbietet.</w:t>
      </w:r>
      <w:r w:rsidR="000E1EAB" w:rsidRPr="009E6B2A">
        <w:t xml:space="preserve"> Mit mehr als 7000 m² Laborfläche ist die Forschungsgesellschaft in</w:t>
      </w:r>
      <w:r w:rsidR="007D398E" w:rsidRPr="009E6B2A">
        <w:t xml:space="preserve"> der</w:t>
      </w:r>
      <w:r w:rsidR="000E1EAB" w:rsidRPr="009E6B2A">
        <w:t xml:space="preserve"> Lage</w:t>
      </w:r>
      <w:r w:rsidR="00267D21">
        <w:t>,</w:t>
      </w:r>
      <w:r w:rsidR="000E1EAB" w:rsidRPr="009E6B2A">
        <w:t xml:space="preserve"> </w:t>
      </w:r>
      <w:r w:rsidRPr="009E6B2A">
        <w:t>Tests und industrielle Forschung zu Anwendungen von Polymerwerkstoffen in zahlreichen Branchen</w:t>
      </w:r>
      <w:r w:rsidR="000E1EAB" w:rsidRPr="009E6B2A">
        <w:t xml:space="preserve"> zu betreiben. Dazu zählen unter anderem</w:t>
      </w:r>
      <w:r w:rsidRPr="009E6B2A">
        <w:t xml:space="preserve"> Medizin</w:t>
      </w:r>
      <w:r w:rsidR="00CA465F">
        <w:t>technik</w:t>
      </w:r>
      <w:r w:rsidRPr="009E6B2A">
        <w:t>, Energie, Transport</w:t>
      </w:r>
      <w:r w:rsidR="000E1EAB" w:rsidRPr="009E6B2A">
        <w:t xml:space="preserve"> und</w:t>
      </w:r>
      <w:r w:rsidRPr="009E6B2A">
        <w:t xml:space="preserve"> Bauwesen</w:t>
      </w:r>
      <w:r w:rsidR="000E1EAB" w:rsidRPr="009E6B2A">
        <w:t>.</w:t>
      </w:r>
      <w:r w:rsidRPr="009E6B2A">
        <w:t xml:space="preserve"> </w:t>
      </w:r>
      <w:proofErr w:type="spellStart"/>
      <w:r w:rsidRPr="009E6B2A">
        <w:t>R</w:t>
      </w:r>
      <w:r w:rsidR="000E1EAB" w:rsidRPr="009E6B2A">
        <w:t>escoll</w:t>
      </w:r>
      <w:proofErr w:type="spellEnd"/>
      <w:r w:rsidRPr="009E6B2A">
        <w:t xml:space="preserve"> </w:t>
      </w:r>
      <w:r w:rsidR="00B20C1D">
        <w:t>ist</w:t>
      </w:r>
      <w:r w:rsidR="00B20C1D" w:rsidRPr="009E6B2A">
        <w:t xml:space="preserve"> </w:t>
      </w:r>
      <w:r w:rsidRPr="009E6B2A">
        <w:t xml:space="preserve">für seine Kunden bereits in den frühen Phasen der Produktdefinition und der </w:t>
      </w:r>
      <w:r w:rsidR="00CA465F">
        <w:t>Polymer-</w:t>
      </w:r>
      <w:r w:rsidRPr="009E6B2A">
        <w:t xml:space="preserve">Formulierung oder </w:t>
      </w:r>
      <w:r w:rsidR="00CA465F">
        <w:t>-</w:t>
      </w:r>
      <w:r w:rsidRPr="009E6B2A">
        <w:t>Verformung</w:t>
      </w:r>
      <w:r w:rsidR="00B20C1D">
        <w:t xml:space="preserve"> tätig.</w:t>
      </w:r>
      <w:r w:rsidRPr="009E6B2A">
        <w:t xml:space="preserve"> </w:t>
      </w:r>
      <w:r w:rsidR="00B20C1D">
        <w:t>Zudem führt die Forschungsgesellschaft</w:t>
      </w:r>
      <w:r w:rsidRPr="009E6B2A">
        <w:t xml:space="preserve"> im Rahmen der gesetzlichen Qualifikation und der Materialanalyse physikalisch-chemische </w:t>
      </w:r>
      <w:r w:rsidR="00B20C1D">
        <w:t>Untersuchungen</w:t>
      </w:r>
      <w:r w:rsidRPr="009E6B2A">
        <w:t xml:space="preserve">, mechanische </w:t>
      </w:r>
      <w:r w:rsidR="00B20C1D">
        <w:t>Prüfungen sowie</w:t>
      </w:r>
      <w:r w:rsidRPr="009E6B2A">
        <w:t xml:space="preserve"> Alterungs- </w:t>
      </w:r>
      <w:r w:rsidR="00B20C1D">
        <w:t>und</w:t>
      </w:r>
      <w:r w:rsidR="00B20C1D" w:rsidRPr="009E6B2A">
        <w:t xml:space="preserve"> </w:t>
      </w:r>
      <w:r w:rsidRPr="009E6B2A">
        <w:t xml:space="preserve">Brandschutztests </w:t>
      </w:r>
      <w:r w:rsidR="00B20C1D">
        <w:t>durch</w:t>
      </w:r>
      <w:r w:rsidRPr="009E6B2A">
        <w:t>.</w:t>
      </w:r>
    </w:p>
    <w:p w14:paraId="760403A6" w14:textId="77777777" w:rsidR="001741F5" w:rsidRPr="009E6B2A" w:rsidRDefault="001741F5" w:rsidP="001741F5">
      <w:pPr>
        <w:pStyle w:val="Flietext"/>
      </w:pPr>
    </w:p>
    <w:p w14:paraId="49F807A6" w14:textId="28EC5C13" w:rsidR="0026127D" w:rsidRPr="009E6B2A" w:rsidRDefault="009E6B2A" w:rsidP="0026127D">
      <w:pPr>
        <w:pStyle w:val="Flietext"/>
        <w:rPr>
          <w:rStyle w:val="Fettung"/>
        </w:rPr>
      </w:pPr>
      <w:r>
        <w:rPr>
          <w:rStyle w:val="Fettung"/>
        </w:rPr>
        <w:t>Mehrstufiger Versuchsaufbau</w:t>
      </w:r>
    </w:p>
    <w:p w14:paraId="07F85254" w14:textId="304E4D7A" w:rsidR="001741F5" w:rsidRPr="009E6B2A" w:rsidRDefault="009B0BFD" w:rsidP="001741F5">
      <w:r w:rsidRPr="009E6B2A">
        <w:t xml:space="preserve">Das ursprünglich für die Luftfahrt gegründete private Forschungsinstitut </w:t>
      </w:r>
      <w:proofErr w:type="spellStart"/>
      <w:r w:rsidR="001741F5" w:rsidRPr="009E6B2A">
        <w:t>Rescoll</w:t>
      </w:r>
      <w:proofErr w:type="spellEnd"/>
      <w:r w:rsidR="001741F5" w:rsidRPr="009E6B2A">
        <w:t xml:space="preserve"> </w:t>
      </w:r>
      <w:r w:rsidRPr="009E6B2A">
        <w:t>hat sich zunehmend weiteren Industrien geöffnet</w:t>
      </w:r>
      <w:r w:rsidR="00293A14">
        <w:t xml:space="preserve">. </w:t>
      </w:r>
      <w:r w:rsidR="00766F06" w:rsidRPr="00766F06">
        <w:t xml:space="preserve">Bereits seit einiger Zeit ist am Standort </w:t>
      </w:r>
      <w:proofErr w:type="spellStart"/>
      <w:r w:rsidR="00766F06" w:rsidRPr="00766F06">
        <w:t>Pessac</w:t>
      </w:r>
      <w:proofErr w:type="spellEnd"/>
      <w:r w:rsidR="00766F06" w:rsidRPr="00766F06">
        <w:t xml:space="preserve"> der ready2spray-Roboter von Dürr im Einsatz. Dieser vorinstallierte und lackierfertige Roboter ist mit dem Zerstäuber </w:t>
      </w:r>
      <w:r w:rsidR="00766F06" w:rsidRPr="00BC5543">
        <w:rPr>
          <w:b/>
          <w:bCs/>
        </w:rPr>
        <w:t>Eco</w:t>
      </w:r>
      <w:r w:rsidR="00766F06" w:rsidRPr="00766F06">
        <w:t xml:space="preserve">Bell2 ausgestattet. Nun ergänzt der </w:t>
      </w:r>
      <w:r w:rsidR="00766F06" w:rsidRPr="00BC5543">
        <w:rPr>
          <w:b/>
          <w:bCs/>
        </w:rPr>
        <w:t>Eco</w:t>
      </w:r>
      <w:r w:rsidR="00766F06" w:rsidRPr="00766F06">
        <w:t>PaintJet das Testequipment.</w:t>
      </w:r>
      <w:r w:rsidR="00BC5543">
        <w:t xml:space="preserve"> </w:t>
      </w:r>
      <w:r w:rsidR="001741F5" w:rsidRPr="009E6B2A">
        <w:t xml:space="preserve">Der Test-Prozess läuft in </w:t>
      </w:r>
      <w:r w:rsidRPr="009E6B2A">
        <w:t>mehreren</w:t>
      </w:r>
      <w:r w:rsidR="001741F5" w:rsidRPr="009E6B2A">
        <w:t xml:space="preserve"> Stufen ab: Zunächst schickt der </w:t>
      </w:r>
      <w:r w:rsidR="00067462">
        <w:t>Kunde</w:t>
      </w:r>
      <w:r w:rsidR="00067462" w:rsidRPr="009E6B2A">
        <w:t xml:space="preserve"> </w:t>
      </w:r>
      <w:r w:rsidR="001741F5" w:rsidRPr="009E6B2A">
        <w:t xml:space="preserve">den entsprechenden Lack oder das Substrat an </w:t>
      </w:r>
      <w:proofErr w:type="spellStart"/>
      <w:r w:rsidR="001741F5" w:rsidRPr="009E6B2A">
        <w:t>Rescoll</w:t>
      </w:r>
      <w:proofErr w:type="spellEnd"/>
      <w:r w:rsidR="00267D21">
        <w:t>. Dort wird</w:t>
      </w:r>
      <w:r w:rsidRPr="009E6B2A">
        <w:t xml:space="preserve"> überprüft, ob sich das Material </w:t>
      </w:r>
      <w:r w:rsidR="005F53F1">
        <w:t>generell</w:t>
      </w:r>
      <w:r w:rsidR="005F53F1" w:rsidRPr="009E6B2A">
        <w:t xml:space="preserve"> </w:t>
      </w:r>
      <w:r w:rsidRPr="009E6B2A">
        <w:t>für die Durchführung des Tests eignet, welcher</w:t>
      </w:r>
      <w:r w:rsidR="007D398E" w:rsidRPr="009E6B2A">
        <w:t xml:space="preserve"> anschließend</w:t>
      </w:r>
      <w:r w:rsidR="001741F5" w:rsidRPr="009E6B2A">
        <w:t xml:space="preserve"> </w:t>
      </w:r>
      <w:r w:rsidRPr="009E6B2A">
        <w:t xml:space="preserve">bei entsprechender Eignung durchgeführt wird. </w:t>
      </w:r>
      <w:r w:rsidR="00267D21">
        <w:t>D</w:t>
      </w:r>
      <w:r w:rsidR="001741F5" w:rsidRPr="009E6B2A">
        <w:t xml:space="preserve">ie Ergebnisse </w:t>
      </w:r>
      <w:r w:rsidR="00267D21">
        <w:t xml:space="preserve">werden </w:t>
      </w:r>
      <w:r w:rsidR="001741F5" w:rsidRPr="009E6B2A">
        <w:t xml:space="preserve">an den Hersteller </w:t>
      </w:r>
      <w:r w:rsidRPr="009E6B2A">
        <w:t>übermittelt</w:t>
      </w:r>
      <w:r w:rsidR="001E2B96">
        <w:t xml:space="preserve">. Er </w:t>
      </w:r>
      <w:r w:rsidR="00DC3002">
        <w:t>hat</w:t>
      </w:r>
      <w:r w:rsidR="001741F5" w:rsidRPr="009E6B2A">
        <w:t xml:space="preserve"> dann </w:t>
      </w:r>
      <w:r w:rsidR="00DC3002">
        <w:t xml:space="preserve">die </w:t>
      </w:r>
      <w:r w:rsidR="00BC5543">
        <w:t>Möglichkeit</w:t>
      </w:r>
      <w:r w:rsidRPr="009E6B2A">
        <w:t>,</w:t>
      </w:r>
      <w:r w:rsidR="001741F5" w:rsidRPr="009E6B2A">
        <w:t xml:space="preserve"> Farben</w:t>
      </w:r>
      <w:r w:rsidRPr="009E6B2A">
        <w:t xml:space="preserve"> und Substrate</w:t>
      </w:r>
      <w:r w:rsidR="001741F5" w:rsidRPr="009E6B2A">
        <w:t xml:space="preserve"> </w:t>
      </w:r>
      <w:r w:rsidR="00DC3002">
        <w:t xml:space="preserve">bei Bedarf </w:t>
      </w:r>
      <w:r w:rsidR="001741F5" w:rsidRPr="009E6B2A">
        <w:t xml:space="preserve">anzupassen, </w:t>
      </w:r>
      <w:r w:rsidR="00DC3002">
        <w:t>damit</w:t>
      </w:r>
      <w:r w:rsidR="001E2B96">
        <w:t xml:space="preserve"> sie beim </w:t>
      </w:r>
      <w:proofErr w:type="spellStart"/>
      <w:r w:rsidR="001E2B96">
        <w:t>oversprayfreien</w:t>
      </w:r>
      <w:proofErr w:type="spellEnd"/>
      <w:r w:rsidR="001E2B96">
        <w:t xml:space="preserve"> Lackieren</w:t>
      </w:r>
      <w:r w:rsidR="001E2B96" w:rsidRPr="009E6B2A">
        <w:t xml:space="preserve"> </w:t>
      </w:r>
      <w:r w:rsidR="001E2B96">
        <w:t>eingesetzt werden können</w:t>
      </w:r>
      <w:r w:rsidR="001741F5" w:rsidRPr="009E6B2A">
        <w:t>.</w:t>
      </w:r>
      <w:r w:rsidR="007D398E" w:rsidRPr="009E6B2A">
        <w:t xml:space="preserve"> Schon in</w:t>
      </w:r>
      <w:r w:rsidR="001741F5" w:rsidRPr="009E6B2A">
        <w:t xml:space="preserve"> Beratungsgesprächen </w:t>
      </w:r>
      <w:r w:rsidRPr="009E6B2A">
        <w:t xml:space="preserve">mit seinen Kunden verweist </w:t>
      </w:r>
      <w:r w:rsidR="001741F5" w:rsidRPr="009E6B2A">
        <w:t xml:space="preserve">Dürr </w:t>
      </w:r>
      <w:r w:rsidRPr="009E6B2A">
        <w:t>auf die</w:t>
      </w:r>
      <w:r w:rsidR="001741F5" w:rsidRPr="009E6B2A">
        <w:t xml:space="preserve"> Möglichkeit</w:t>
      </w:r>
      <w:r w:rsidRPr="009E6B2A">
        <w:t>,</w:t>
      </w:r>
      <w:r w:rsidR="001741F5" w:rsidRPr="009E6B2A">
        <w:t xml:space="preserve"> Farben </w:t>
      </w:r>
      <w:r w:rsidR="001E2B96">
        <w:t>und</w:t>
      </w:r>
      <w:r w:rsidR="001741F5" w:rsidRPr="009E6B2A">
        <w:t xml:space="preserve"> Substrate zunächst </w:t>
      </w:r>
      <w:r w:rsidRPr="009E6B2A">
        <w:t xml:space="preserve">bei </w:t>
      </w:r>
      <w:proofErr w:type="spellStart"/>
      <w:r w:rsidR="001741F5" w:rsidRPr="009E6B2A">
        <w:t>Rescoll</w:t>
      </w:r>
      <w:proofErr w:type="spellEnd"/>
      <w:r w:rsidR="001741F5" w:rsidRPr="009E6B2A">
        <w:t xml:space="preserve"> mit dem </w:t>
      </w:r>
      <w:r w:rsidR="001741F5" w:rsidRPr="009E6B2A">
        <w:rPr>
          <w:b/>
          <w:bCs/>
        </w:rPr>
        <w:t>Eco</w:t>
      </w:r>
      <w:r w:rsidR="001741F5" w:rsidRPr="009E6B2A">
        <w:t xml:space="preserve">PaintJet zu testen. Bei einem zufriedenstellenden Ergebnis </w:t>
      </w:r>
      <w:r w:rsidR="00DC3002">
        <w:t>unterstützt Dürr</w:t>
      </w:r>
      <w:r w:rsidR="001741F5" w:rsidRPr="009E6B2A">
        <w:t xml:space="preserve"> den Kunden </w:t>
      </w:r>
      <w:r w:rsidR="00DC3002">
        <w:t>auf Wunsch bei der</w:t>
      </w:r>
      <w:r w:rsidR="001741F5" w:rsidRPr="009E6B2A">
        <w:t xml:space="preserve"> Suche nach einem passenden Integrator im Integratoren</w:t>
      </w:r>
      <w:r w:rsidR="007D398E" w:rsidRPr="009E6B2A">
        <w:t>-N</w:t>
      </w:r>
      <w:r w:rsidR="001741F5" w:rsidRPr="009E6B2A">
        <w:t>etzwerk</w:t>
      </w:r>
      <w:r w:rsidR="00D42A79">
        <w:t xml:space="preserve">. </w:t>
      </w:r>
      <w:r w:rsidR="00AD667B">
        <w:t>Dieser</w:t>
      </w:r>
      <w:r w:rsidR="00D42A79">
        <w:t xml:space="preserve"> sorgt dafür, dass</w:t>
      </w:r>
      <w:r w:rsidR="001741F5" w:rsidRPr="009E6B2A">
        <w:t xml:space="preserve"> das Dürr-Equipment beim Kunden </w:t>
      </w:r>
      <w:r w:rsidR="00D42A79">
        <w:t>schnell einsatzbereit ist</w:t>
      </w:r>
      <w:r w:rsidR="001741F5" w:rsidRPr="009E6B2A">
        <w:t>.</w:t>
      </w:r>
    </w:p>
    <w:p w14:paraId="4E346E43" w14:textId="77777777" w:rsidR="001741F5" w:rsidRPr="009E6B2A" w:rsidRDefault="001741F5" w:rsidP="001741F5"/>
    <w:p w14:paraId="169DC574" w14:textId="03137BB4" w:rsidR="0002273A" w:rsidRPr="009E6B2A" w:rsidRDefault="009B0BFD" w:rsidP="00FB3D58">
      <w:pPr>
        <w:rPr>
          <w:rStyle w:val="Fettung"/>
        </w:rPr>
      </w:pPr>
      <w:r w:rsidRPr="009E6B2A">
        <w:rPr>
          <w:rStyle w:val="Fettung"/>
        </w:rPr>
        <w:t>Best Practice aus der Automobilindustrie</w:t>
      </w:r>
    </w:p>
    <w:p w14:paraId="27943E20" w14:textId="68001D1A" w:rsidR="0002273A" w:rsidRPr="009E6B2A" w:rsidRDefault="001741F5" w:rsidP="00FB3D58">
      <w:r w:rsidRPr="009E6B2A">
        <w:t xml:space="preserve">Bereits 2019 wurde das oversprayfreie Dürr-Verfahren in der Automobilbranche eingeführt, wo es bereits in der Serienfertigung verwendet wird. Das Verfahren zeichnet sich durch seine hohe Effizienz </w:t>
      </w:r>
      <w:r w:rsidR="005F53F1">
        <w:t xml:space="preserve">und Ressourcenschonung </w:t>
      </w:r>
      <w:r w:rsidRPr="009E6B2A">
        <w:t xml:space="preserve">aus, da die Maskierung </w:t>
      </w:r>
      <w:r w:rsidR="00F25E13">
        <w:t xml:space="preserve">angrenzender Bereiche </w:t>
      </w:r>
      <w:r w:rsidRPr="009E6B2A">
        <w:t>komplett entfällt. Dafür sorgt ein vollkommen neuartiger Applikator</w:t>
      </w:r>
      <w:r w:rsidR="00293A14">
        <w:t>, der den</w:t>
      </w:r>
      <w:r w:rsidR="001130DE">
        <w:t xml:space="preserve"> </w:t>
      </w:r>
      <w:r w:rsidRPr="009E6B2A">
        <w:t>Lack absolut trennscharf auf</w:t>
      </w:r>
      <w:r w:rsidR="00293A14">
        <w:t>trägt</w:t>
      </w:r>
      <w:r w:rsidRPr="009E6B2A">
        <w:t xml:space="preserve">. </w:t>
      </w:r>
      <w:r w:rsidR="00293A14" w:rsidRPr="009E6B2A">
        <w:t>D</w:t>
      </w:r>
      <w:r w:rsidR="00293A14">
        <w:t>ies bedeutet, dass der</w:t>
      </w:r>
      <w:r w:rsidR="00293A14" w:rsidRPr="009E6B2A">
        <w:t xml:space="preserve"> </w:t>
      </w:r>
      <w:r w:rsidRPr="009E6B2A">
        <w:t>Lack exakt auf den vorgesehenen Flächen</w:t>
      </w:r>
      <w:r w:rsidR="00293A14">
        <w:t xml:space="preserve"> landet</w:t>
      </w:r>
      <w:r w:rsidRPr="009E6B2A">
        <w:t xml:space="preserve">, nicht aber daneben – auch nicht in Kleinstmengen. </w:t>
      </w:r>
      <w:r w:rsidR="007D398E" w:rsidRPr="009E6B2A">
        <w:t xml:space="preserve">Was sich bereits in der Automobilindustrie bewährt hat, soll nun auch in weiteren Industrien Verwendung finden. </w:t>
      </w:r>
      <w:r w:rsidR="00293A14">
        <w:t xml:space="preserve">Dabei kommen alle Anwendungen in Frage, bei denen </w:t>
      </w:r>
      <w:r w:rsidR="001E2B96">
        <w:t xml:space="preserve">Lack </w:t>
      </w:r>
      <w:r w:rsidR="00293A14">
        <w:t xml:space="preserve">in Bahnen appliziert </w:t>
      </w:r>
      <w:r w:rsidR="001E2B96">
        <w:t>wird</w:t>
      </w:r>
      <w:r w:rsidR="00293A14">
        <w:t>.</w:t>
      </w:r>
    </w:p>
    <w:p w14:paraId="4B95D133" w14:textId="77777777" w:rsidR="001741F5" w:rsidRPr="009E6B2A" w:rsidRDefault="001741F5" w:rsidP="00FB3D58"/>
    <w:p w14:paraId="7D202B3C" w14:textId="6E32027B" w:rsidR="0002273A" w:rsidRPr="009E6B2A" w:rsidRDefault="001741F5" w:rsidP="00FB3D58">
      <w:pPr>
        <w:rPr>
          <w:rStyle w:val="Fettung"/>
        </w:rPr>
      </w:pPr>
      <w:r w:rsidRPr="009E6B2A">
        <w:rPr>
          <w:rStyle w:val="Fettung"/>
        </w:rPr>
        <w:t>Kein Lacknebel mehr</w:t>
      </w:r>
    </w:p>
    <w:p w14:paraId="289919D0" w14:textId="46FF15D7" w:rsidR="00293A14" w:rsidRDefault="00AD667B" w:rsidP="00D9165E">
      <w:pPr>
        <w:pStyle w:val="Flietext"/>
      </w:pPr>
      <w:r>
        <w:t>D</w:t>
      </w:r>
      <w:r w:rsidR="001741F5" w:rsidRPr="009E6B2A">
        <w:t xml:space="preserve">er </w:t>
      </w:r>
      <w:r w:rsidR="001741F5" w:rsidRPr="009E6B2A">
        <w:rPr>
          <w:b/>
          <w:bCs/>
        </w:rPr>
        <w:t>Eco</w:t>
      </w:r>
      <w:r w:rsidR="001741F5" w:rsidRPr="009E6B2A">
        <w:t>PaintJet</w:t>
      </w:r>
      <w:r>
        <w:t xml:space="preserve"> arbeitet so präzise, dass kein</w:t>
      </w:r>
      <w:r w:rsidR="001741F5" w:rsidRPr="009E6B2A">
        <w:t xml:space="preserve"> Overspray </w:t>
      </w:r>
      <w:r>
        <w:t>entsteht</w:t>
      </w:r>
      <w:r w:rsidR="001741F5" w:rsidRPr="009E6B2A">
        <w:t xml:space="preserve">. So wird der aus kleinsten Tröpfchen bestehende Lacknebel bezeichnet, der bei anderen </w:t>
      </w:r>
      <w:r w:rsidR="005F53F1">
        <w:lastRenderedPageBreak/>
        <w:t>Applikationsv</w:t>
      </w:r>
      <w:r w:rsidR="00F25E13">
        <w:t>erfahren</w:t>
      </w:r>
      <w:r w:rsidR="00F25E13" w:rsidRPr="009E6B2A">
        <w:t xml:space="preserve"> </w:t>
      </w:r>
      <w:r w:rsidR="001741F5" w:rsidRPr="009E6B2A">
        <w:t xml:space="preserve">außerhalb des Zielbereichs landet. Beim </w:t>
      </w:r>
      <w:r w:rsidR="001741F5" w:rsidRPr="009E6B2A">
        <w:rPr>
          <w:b/>
          <w:bCs/>
        </w:rPr>
        <w:t>Eco</w:t>
      </w:r>
      <w:r w:rsidR="001741F5" w:rsidRPr="009E6B2A">
        <w:t xml:space="preserve">PaintJet verhindert eine filigran gearbeitete, wenige Quadratzentimeter große Düsenplatte das Entstehen von Overspray. Die Düsenplatte </w:t>
      </w:r>
      <w:r w:rsidR="001130DE">
        <w:t>an der</w:t>
      </w:r>
      <w:r w:rsidR="001741F5" w:rsidRPr="009E6B2A">
        <w:t xml:space="preserve"> Unterseite des rechteckigen Applikators ist mit rund 50 kaum sichtbaren Löchern versehen, die einen Durchmesser von circa </w:t>
      </w:r>
      <w:r w:rsidR="00BC5543">
        <w:t>ein</w:t>
      </w:r>
      <w:r w:rsidR="001741F5" w:rsidRPr="009E6B2A">
        <w:t xml:space="preserve"> Zehntelmillimeter haben. Durch sie wird der Lack aus 30 Millimetern Entfernung in parallelen Strahlen appliziert.</w:t>
      </w:r>
    </w:p>
    <w:p w14:paraId="2C70BAAF" w14:textId="0A4665CD" w:rsidR="00293A14" w:rsidRDefault="00293A14" w:rsidP="00D9165E">
      <w:pPr>
        <w:pStyle w:val="Flietext"/>
      </w:pPr>
    </w:p>
    <w:p w14:paraId="49BC1D06" w14:textId="676954B8" w:rsidR="00293A14" w:rsidRPr="00766F06" w:rsidRDefault="00293A14" w:rsidP="00D9165E">
      <w:pPr>
        <w:pStyle w:val="Flietext"/>
        <w:rPr>
          <w:b/>
          <w:bCs/>
          <w:lang w:val="en-US"/>
        </w:rPr>
      </w:pPr>
      <w:r w:rsidRPr="00766F06">
        <w:rPr>
          <w:b/>
          <w:bCs/>
          <w:lang w:val="en-US"/>
        </w:rPr>
        <w:t xml:space="preserve">EcoPaintJet </w:t>
      </w:r>
      <w:proofErr w:type="spellStart"/>
      <w:r w:rsidRPr="00766F06">
        <w:rPr>
          <w:b/>
          <w:bCs/>
          <w:lang w:val="en-US"/>
        </w:rPr>
        <w:t>lackiert</w:t>
      </w:r>
      <w:proofErr w:type="spellEnd"/>
      <w:r w:rsidRPr="00766F06">
        <w:rPr>
          <w:b/>
          <w:bCs/>
          <w:lang w:val="en-US"/>
        </w:rPr>
        <w:t xml:space="preserve"> live </w:t>
      </w:r>
      <w:proofErr w:type="spellStart"/>
      <w:r w:rsidRPr="00766F06">
        <w:rPr>
          <w:b/>
          <w:bCs/>
          <w:lang w:val="en-US"/>
        </w:rPr>
        <w:t>bei</w:t>
      </w:r>
      <w:proofErr w:type="spellEnd"/>
      <w:r w:rsidRPr="00766F06">
        <w:rPr>
          <w:b/>
          <w:bCs/>
          <w:lang w:val="en-US"/>
        </w:rPr>
        <w:t xml:space="preserve"> der </w:t>
      </w:r>
      <w:proofErr w:type="spellStart"/>
      <w:r w:rsidRPr="00766F06">
        <w:rPr>
          <w:b/>
          <w:bCs/>
          <w:lang w:val="en-US"/>
        </w:rPr>
        <w:t>PaintExpo</w:t>
      </w:r>
      <w:proofErr w:type="spellEnd"/>
      <w:r w:rsidRPr="00766F06">
        <w:rPr>
          <w:b/>
          <w:bCs/>
          <w:lang w:val="en-US"/>
        </w:rPr>
        <w:t xml:space="preserve"> 2022</w:t>
      </w:r>
    </w:p>
    <w:p w14:paraId="76313CE8" w14:textId="3F5BAEAF" w:rsidR="00293A14" w:rsidRDefault="00515062" w:rsidP="00D9165E">
      <w:pPr>
        <w:pStyle w:val="Flietext"/>
      </w:pPr>
      <w:r>
        <w:t xml:space="preserve">Die </w:t>
      </w:r>
      <w:proofErr w:type="spellStart"/>
      <w:r>
        <w:t>PaintExpo</w:t>
      </w:r>
      <w:proofErr w:type="spellEnd"/>
      <w:r>
        <w:t xml:space="preserve"> ist die Weltleitmesse für industrielle Lackiertechnik und versammelt alle zwei Jahre das Who </w:t>
      </w:r>
      <w:proofErr w:type="spellStart"/>
      <w:r>
        <w:t>is</w:t>
      </w:r>
      <w:proofErr w:type="spellEnd"/>
      <w:r>
        <w:t xml:space="preserve"> Who der Lackiertechnikbranche. In diesem Jahr findet die Messe vom 26. bis 29. April in Karlsruhe statt</w:t>
      </w:r>
      <w:r w:rsidR="001130DE">
        <w:t>.</w:t>
      </w:r>
      <w:r>
        <w:t xml:space="preserve"> Dürr </w:t>
      </w:r>
      <w:r w:rsidR="001130DE">
        <w:t>wird den Messebesuchern an</w:t>
      </w:r>
      <w:r>
        <w:t xml:space="preserve"> </w:t>
      </w:r>
      <w:r w:rsidR="001130DE">
        <w:t>s</w:t>
      </w:r>
      <w:r>
        <w:t xml:space="preserve">einem imposanten Stand das oversprayfreie Verfahren mit </w:t>
      </w:r>
      <w:r w:rsidR="001130DE">
        <w:t xml:space="preserve">dem </w:t>
      </w:r>
      <w:r w:rsidRPr="00515062">
        <w:rPr>
          <w:b/>
          <w:bCs/>
        </w:rPr>
        <w:t>Eco</w:t>
      </w:r>
      <w:r>
        <w:t>PaintJet live vorführen.</w:t>
      </w:r>
    </w:p>
    <w:p w14:paraId="693BB5EE" w14:textId="46F8EED8" w:rsidR="00CA465F" w:rsidRDefault="00CA465F" w:rsidP="00D9165E">
      <w:pPr>
        <w:pStyle w:val="Flietext"/>
      </w:pPr>
    </w:p>
    <w:p w14:paraId="56EFB726" w14:textId="2151AF98" w:rsidR="00CA465F" w:rsidRDefault="00CA465F" w:rsidP="00D9165E">
      <w:pPr>
        <w:pStyle w:val="Flietext"/>
      </w:pPr>
    </w:p>
    <w:p w14:paraId="55CA1496" w14:textId="27445381" w:rsidR="00CA465F" w:rsidRDefault="00CA465F" w:rsidP="00D9165E">
      <w:pPr>
        <w:pStyle w:val="Flietext"/>
      </w:pPr>
    </w:p>
    <w:p w14:paraId="5F2CAB42" w14:textId="3EAA6236" w:rsidR="00D24405" w:rsidRDefault="00D24405" w:rsidP="00D9165E">
      <w:pPr>
        <w:pStyle w:val="Flietext"/>
      </w:pPr>
      <w:r>
        <w:rPr>
          <w:noProof/>
        </w:rPr>
        <w:drawing>
          <wp:inline distT="0" distB="0" distL="0" distR="0" wp14:anchorId="7CAB78EA" wp14:editId="04480C9E">
            <wp:extent cx="4424604" cy="3135923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838" cy="313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6925A" w14:textId="63F8D193" w:rsidR="00D24405" w:rsidRPr="00D24405" w:rsidRDefault="00D24405" w:rsidP="00D24405">
      <w:pPr>
        <w:pStyle w:val="Flietext"/>
        <w:spacing w:line="276" w:lineRule="auto"/>
        <w:rPr>
          <w:sz w:val="17"/>
          <w:szCs w:val="17"/>
        </w:rPr>
      </w:pPr>
      <w:r w:rsidRPr="00D24405">
        <w:rPr>
          <w:b/>
          <w:bCs/>
          <w:sz w:val="17"/>
          <w:szCs w:val="17"/>
        </w:rPr>
        <w:t>Abbildung 1:</w:t>
      </w:r>
      <w:r w:rsidRPr="00D24405">
        <w:rPr>
          <w:sz w:val="17"/>
          <w:szCs w:val="17"/>
        </w:rPr>
        <w:t xml:space="preserve"> Der </w:t>
      </w:r>
      <w:r w:rsidRPr="00D24405">
        <w:rPr>
          <w:b/>
          <w:bCs/>
          <w:sz w:val="17"/>
          <w:szCs w:val="17"/>
        </w:rPr>
        <w:t>Eco</w:t>
      </w:r>
      <w:r w:rsidRPr="00D24405">
        <w:rPr>
          <w:sz w:val="17"/>
          <w:szCs w:val="17"/>
        </w:rPr>
        <w:t xml:space="preserve">PaintJet ergänzt das Testequipment beim privaten Forschungsinstitut </w:t>
      </w:r>
      <w:proofErr w:type="spellStart"/>
      <w:r w:rsidRPr="00D24405">
        <w:rPr>
          <w:sz w:val="17"/>
          <w:szCs w:val="17"/>
        </w:rPr>
        <w:t>Rescoll</w:t>
      </w:r>
      <w:proofErr w:type="spellEnd"/>
      <w:r w:rsidRPr="00D24405">
        <w:rPr>
          <w:sz w:val="17"/>
          <w:szCs w:val="17"/>
        </w:rPr>
        <w:t xml:space="preserve"> in Frankreich.</w:t>
      </w:r>
    </w:p>
    <w:p w14:paraId="03443F61" w14:textId="27BED636" w:rsidR="00CA465F" w:rsidRDefault="00D24405" w:rsidP="00D9165E">
      <w:pPr>
        <w:pStyle w:val="Flietext"/>
      </w:pPr>
      <w:r>
        <w:rPr>
          <w:noProof/>
        </w:rPr>
        <w:lastRenderedPageBreak/>
        <w:drawing>
          <wp:inline distT="0" distB="0" distL="0" distR="0" wp14:anchorId="5C40AB07" wp14:editId="53C47E13">
            <wp:extent cx="4456445" cy="3158490"/>
            <wp:effectExtent l="0" t="0" r="127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91" cy="316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D4A29" w14:textId="6452B75A" w:rsidR="00CA465F" w:rsidRPr="00D24405" w:rsidRDefault="00D24405" w:rsidP="00D24405">
      <w:pPr>
        <w:pStyle w:val="Flietext"/>
        <w:spacing w:line="276" w:lineRule="auto"/>
        <w:rPr>
          <w:sz w:val="17"/>
          <w:szCs w:val="17"/>
        </w:rPr>
      </w:pPr>
      <w:r w:rsidRPr="00D24405">
        <w:rPr>
          <w:b/>
          <w:bCs/>
          <w:sz w:val="17"/>
          <w:szCs w:val="17"/>
        </w:rPr>
        <w:t>Abbildung 2:</w:t>
      </w:r>
      <w:r w:rsidRPr="00D24405">
        <w:rPr>
          <w:sz w:val="17"/>
          <w:szCs w:val="17"/>
        </w:rPr>
        <w:t xml:space="preserve"> Der neuartige Applikator trägt den Lack trennscharf auf</w:t>
      </w:r>
      <w:r>
        <w:rPr>
          <w:sz w:val="17"/>
          <w:szCs w:val="17"/>
        </w:rPr>
        <w:t xml:space="preserve"> – es entsteht kein Overspray, Maskieren entfällt.</w:t>
      </w:r>
    </w:p>
    <w:p w14:paraId="06D1E19A" w14:textId="7F19A742" w:rsidR="00CA465F" w:rsidRDefault="00CA465F" w:rsidP="00D9165E">
      <w:pPr>
        <w:pStyle w:val="Flietext"/>
      </w:pPr>
    </w:p>
    <w:p w14:paraId="16328657" w14:textId="1B7C219A" w:rsidR="00CA465F" w:rsidRDefault="00CA465F" w:rsidP="00D9165E">
      <w:pPr>
        <w:pStyle w:val="Flietext"/>
      </w:pPr>
    </w:p>
    <w:p w14:paraId="34609960" w14:textId="3F96FDF3" w:rsidR="00CA465F" w:rsidRPr="00CA465F" w:rsidRDefault="00CA465F" w:rsidP="00766F06">
      <w:pPr>
        <w:pStyle w:val="Flietext"/>
        <w:spacing w:line="276" w:lineRule="auto"/>
        <w:rPr>
          <w:rStyle w:val="DisclaimerZchn"/>
          <w:b/>
          <w:bCs/>
          <w:color w:val="auto"/>
          <w:sz w:val="18"/>
          <w:szCs w:val="18"/>
        </w:rPr>
      </w:pPr>
      <w:r w:rsidRPr="00CA465F">
        <w:rPr>
          <w:rStyle w:val="DisclaimerZchn"/>
          <w:b/>
          <w:bCs/>
          <w:color w:val="auto"/>
          <w:sz w:val="18"/>
          <w:szCs w:val="18"/>
        </w:rPr>
        <w:t>Über Dürr</w:t>
      </w:r>
    </w:p>
    <w:p w14:paraId="7E772EFF" w14:textId="761F933E" w:rsidR="00CA465F" w:rsidRPr="00CA465F" w:rsidRDefault="00CA465F" w:rsidP="00766F06">
      <w:pPr>
        <w:pStyle w:val="Disclaimer"/>
        <w:spacing w:line="276" w:lineRule="auto"/>
        <w:rPr>
          <w:rFonts w:eastAsia="Times New Roman"/>
          <w:color w:val="auto"/>
          <w:sz w:val="18"/>
          <w:szCs w:val="18"/>
        </w:rPr>
      </w:pPr>
      <w:r w:rsidRPr="00CA465F">
        <w:rPr>
          <w:rStyle w:val="DisclaimerZchn"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CA465F">
        <w:rPr>
          <w:rStyle w:val="DisclaimerZchn"/>
          <w:color w:val="auto"/>
          <w:sz w:val="18"/>
          <w:szCs w:val="18"/>
        </w:rPr>
        <w:t>Pharma</w:t>
      </w:r>
      <w:proofErr w:type="spellEnd"/>
      <w:r w:rsidRPr="00CA465F">
        <w:rPr>
          <w:rStyle w:val="DisclaimerZchn"/>
          <w:color w:val="auto"/>
          <w:sz w:val="18"/>
          <w:szCs w:val="18"/>
        </w:rPr>
        <w:t>, Medizintechnik und Holzbearbeitung. Im Jahr 2021 erzielte er einen Umsatz von 3,54 Mrd. €. Das Unternehmen beschäftigt rund 17.800 Mitarbeiter und verfügt über 120 Standorte in 33</w:t>
      </w:r>
      <w:r w:rsidRPr="00CA465F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CA465F">
        <w:rPr>
          <w:color w:val="auto"/>
          <w:sz w:val="18"/>
          <w:szCs w:val="18"/>
        </w:rPr>
        <w:t>Divisions</w:t>
      </w:r>
      <w:proofErr w:type="spellEnd"/>
      <w:r w:rsidRPr="00CA465F">
        <w:rPr>
          <w:color w:val="auto"/>
          <w:sz w:val="18"/>
          <w:szCs w:val="18"/>
        </w:rPr>
        <w:t xml:space="preserve"> am Markt:</w:t>
      </w:r>
    </w:p>
    <w:p w14:paraId="3D52E3A0" w14:textId="77777777" w:rsidR="00CA465F" w:rsidRPr="00CA465F" w:rsidRDefault="00CA465F" w:rsidP="00766F06">
      <w:pPr>
        <w:pStyle w:val="BeschreibungDivisions"/>
        <w:rPr>
          <w:color w:val="auto"/>
          <w:sz w:val="18"/>
          <w:szCs w:val="18"/>
        </w:rPr>
      </w:pPr>
      <w:r w:rsidRPr="00CA465F">
        <w:rPr>
          <w:b/>
          <w:bCs/>
          <w:color w:val="auto"/>
          <w:sz w:val="18"/>
          <w:szCs w:val="18"/>
        </w:rPr>
        <w:t>Paint and Final Assembly Systems</w:t>
      </w:r>
      <w:r w:rsidRPr="00CA465F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CA465F">
        <w:rPr>
          <w:color w:val="auto"/>
          <w:sz w:val="18"/>
          <w:szCs w:val="18"/>
        </w:rPr>
        <w:t>Befülltechnik</w:t>
      </w:r>
      <w:proofErr w:type="spellEnd"/>
      <w:r w:rsidRPr="00CA465F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2FF335B0" w14:textId="77777777" w:rsidR="00CA465F" w:rsidRPr="00CA465F" w:rsidRDefault="00CA465F" w:rsidP="00766F06">
      <w:pPr>
        <w:pStyle w:val="BeschreibungDivisions"/>
        <w:rPr>
          <w:color w:val="auto"/>
          <w:sz w:val="18"/>
          <w:szCs w:val="18"/>
        </w:rPr>
      </w:pPr>
      <w:proofErr w:type="spellStart"/>
      <w:r w:rsidRPr="00CA465F">
        <w:rPr>
          <w:b/>
          <w:bCs/>
          <w:color w:val="auto"/>
          <w:sz w:val="18"/>
          <w:szCs w:val="18"/>
        </w:rPr>
        <w:t>Application</w:t>
      </w:r>
      <w:proofErr w:type="spellEnd"/>
      <w:r w:rsidRPr="00CA465F">
        <w:rPr>
          <w:b/>
          <w:bCs/>
          <w:color w:val="auto"/>
          <w:sz w:val="18"/>
          <w:szCs w:val="18"/>
        </w:rPr>
        <w:t xml:space="preserve"> Technology</w:t>
      </w:r>
      <w:r w:rsidRPr="00CA465F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205F5C22" w14:textId="77777777" w:rsidR="00CA465F" w:rsidRPr="00CA465F" w:rsidRDefault="00CA465F" w:rsidP="00766F06">
      <w:pPr>
        <w:pStyle w:val="BeschreibungDivisions"/>
        <w:rPr>
          <w:color w:val="auto"/>
          <w:sz w:val="18"/>
          <w:szCs w:val="18"/>
        </w:rPr>
      </w:pPr>
      <w:r w:rsidRPr="00CA465F">
        <w:rPr>
          <w:b/>
          <w:bCs/>
          <w:color w:val="auto"/>
          <w:sz w:val="18"/>
          <w:szCs w:val="18"/>
        </w:rPr>
        <w:t>Clean Technology Systems</w:t>
      </w:r>
      <w:r w:rsidRPr="00CA465F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055E4ADD" w14:textId="77777777" w:rsidR="00CA465F" w:rsidRPr="00CA465F" w:rsidRDefault="00CA465F" w:rsidP="00766F06">
      <w:pPr>
        <w:pStyle w:val="BeschreibungDivisions"/>
        <w:rPr>
          <w:color w:val="auto"/>
          <w:sz w:val="18"/>
          <w:szCs w:val="18"/>
        </w:rPr>
      </w:pPr>
      <w:proofErr w:type="spellStart"/>
      <w:r w:rsidRPr="00CA465F">
        <w:rPr>
          <w:b/>
          <w:bCs/>
          <w:color w:val="auto"/>
          <w:sz w:val="18"/>
          <w:szCs w:val="18"/>
        </w:rPr>
        <w:t>Measuring</w:t>
      </w:r>
      <w:proofErr w:type="spellEnd"/>
      <w:r w:rsidRPr="00CA465F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CA465F">
        <w:rPr>
          <w:b/>
          <w:bCs/>
          <w:color w:val="auto"/>
          <w:sz w:val="18"/>
          <w:szCs w:val="18"/>
        </w:rPr>
        <w:t>Process</w:t>
      </w:r>
      <w:proofErr w:type="spellEnd"/>
      <w:r w:rsidRPr="00CA465F">
        <w:rPr>
          <w:b/>
          <w:bCs/>
          <w:color w:val="auto"/>
          <w:sz w:val="18"/>
          <w:szCs w:val="18"/>
        </w:rPr>
        <w:t xml:space="preserve"> Systems</w:t>
      </w:r>
      <w:r w:rsidRPr="00CA465F">
        <w:rPr>
          <w:color w:val="auto"/>
          <w:sz w:val="18"/>
          <w:szCs w:val="18"/>
        </w:rPr>
        <w:t xml:space="preserve">: Auswuchtanlagen und Diagnosetechnik </w:t>
      </w:r>
    </w:p>
    <w:p w14:paraId="0D6AB0D8" w14:textId="77777777" w:rsidR="00CA465F" w:rsidRPr="00CA465F" w:rsidRDefault="00CA465F" w:rsidP="00766F06">
      <w:pPr>
        <w:pStyle w:val="BeschreibungDivisions"/>
        <w:rPr>
          <w:color w:val="auto"/>
          <w:sz w:val="18"/>
          <w:szCs w:val="18"/>
        </w:rPr>
      </w:pPr>
      <w:proofErr w:type="spellStart"/>
      <w:r w:rsidRPr="00CA465F">
        <w:rPr>
          <w:b/>
          <w:bCs/>
          <w:color w:val="auto"/>
          <w:sz w:val="18"/>
          <w:szCs w:val="18"/>
        </w:rPr>
        <w:t>Woodworking</w:t>
      </w:r>
      <w:proofErr w:type="spellEnd"/>
      <w:r w:rsidRPr="00CA465F">
        <w:rPr>
          <w:b/>
          <w:bCs/>
          <w:color w:val="auto"/>
          <w:sz w:val="18"/>
          <w:szCs w:val="18"/>
        </w:rPr>
        <w:t xml:space="preserve"> Machinery and Systems</w:t>
      </w:r>
      <w:r w:rsidRPr="00CA465F">
        <w:rPr>
          <w:color w:val="auto"/>
          <w:sz w:val="18"/>
          <w:szCs w:val="18"/>
        </w:rPr>
        <w:t>: Maschinen und Anlagen für die holzbearbeitende Industrie</w:t>
      </w:r>
    </w:p>
    <w:p w14:paraId="7C9CD7C8" w14:textId="77777777" w:rsidR="00906D0C" w:rsidRPr="009E6B2A" w:rsidRDefault="00906D0C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</w:p>
    <w:p w14:paraId="163CC987" w14:textId="77777777" w:rsidR="00D24405" w:rsidRDefault="00D24405" w:rsidP="00906D0C">
      <w:pPr>
        <w:spacing w:line="280" w:lineRule="atLeast"/>
        <w:rPr>
          <w:rStyle w:val="Fettung"/>
        </w:rPr>
      </w:pPr>
    </w:p>
    <w:p w14:paraId="3E9EA28A" w14:textId="77777777" w:rsidR="00D24405" w:rsidRDefault="00D24405" w:rsidP="00906D0C">
      <w:pPr>
        <w:spacing w:line="280" w:lineRule="atLeast"/>
        <w:rPr>
          <w:rStyle w:val="Fettung"/>
        </w:rPr>
      </w:pPr>
    </w:p>
    <w:p w14:paraId="3063D744" w14:textId="1278C808" w:rsidR="00906D0C" w:rsidRPr="009E6B2A" w:rsidRDefault="00906D0C" w:rsidP="00906D0C">
      <w:pPr>
        <w:spacing w:line="280" w:lineRule="atLeast"/>
        <w:rPr>
          <w:rStyle w:val="Fettung"/>
        </w:rPr>
      </w:pPr>
      <w:r w:rsidRPr="009E6B2A">
        <w:rPr>
          <w:rStyle w:val="Fettung"/>
        </w:rPr>
        <w:lastRenderedPageBreak/>
        <w:t>Kontakt</w:t>
      </w:r>
    </w:p>
    <w:p w14:paraId="014610CB" w14:textId="77777777" w:rsidR="00906D0C" w:rsidRPr="009E6B2A" w:rsidRDefault="00906D0C" w:rsidP="00906D0C">
      <w:pPr>
        <w:spacing w:line="280" w:lineRule="atLeast"/>
      </w:pPr>
      <w:r w:rsidRPr="009E6B2A">
        <w:t>Dürr Systems AG</w:t>
      </w:r>
    </w:p>
    <w:p w14:paraId="0724124D" w14:textId="79604C55" w:rsidR="00906D0C" w:rsidRPr="009E6B2A" w:rsidRDefault="000103AF" w:rsidP="00906D0C">
      <w:pPr>
        <w:spacing w:line="280" w:lineRule="atLeast"/>
      </w:pPr>
      <w:r w:rsidRPr="009E6B2A">
        <w:t>Philipp Dunkel</w:t>
      </w:r>
    </w:p>
    <w:p w14:paraId="0DDED2B1" w14:textId="7DC8D2A0" w:rsidR="00906D0C" w:rsidRPr="00D43D06" w:rsidRDefault="00906D0C" w:rsidP="00906D0C">
      <w:pPr>
        <w:spacing w:line="280" w:lineRule="atLeast"/>
        <w:rPr>
          <w:lang w:val="en-US"/>
        </w:rPr>
      </w:pPr>
      <w:r w:rsidRPr="00D43D06">
        <w:rPr>
          <w:lang w:val="en-US"/>
        </w:rPr>
        <w:t>Marketing</w:t>
      </w:r>
    </w:p>
    <w:p w14:paraId="25051803" w14:textId="306ABFD3" w:rsidR="00906D0C" w:rsidRPr="00D43D06" w:rsidRDefault="00906D0C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D43D06">
        <w:rPr>
          <w:rFonts w:ascii="Arial" w:hAnsi="Arial" w:cs="Arial"/>
          <w:lang w:val="en-US"/>
        </w:rPr>
        <w:t>Tel.: +49 7142 78-</w:t>
      </w:r>
      <w:r w:rsidR="000103AF" w:rsidRPr="00D43D06">
        <w:rPr>
          <w:rFonts w:ascii="Arial" w:hAnsi="Arial" w:cs="Arial"/>
          <w:lang w:val="en-US"/>
        </w:rPr>
        <w:t>5675</w:t>
      </w:r>
    </w:p>
    <w:p w14:paraId="4F76F6FE" w14:textId="039447AB" w:rsidR="00906D0C" w:rsidRPr="00D43D06" w:rsidRDefault="00906D0C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D43D06">
        <w:rPr>
          <w:rFonts w:ascii="Arial" w:hAnsi="Arial" w:cs="Arial"/>
          <w:lang w:val="en-US"/>
        </w:rPr>
        <w:t xml:space="preserve">E-Mail: </w:t>
      </w:r>
      <w:hyperlink r:id="rId10" w:history="1">
        <w:r w:rsidR="000103AF" w:rsidRPr="00D43D06">
          <w:rPr>
            <w:rStyle w:val="Hyperlink"/>
            <w:rFonts w:ascii="Arial" w:hAnsi="Arial" w:cs="Arial"/>
            <w:lang w:val="en-US"/>
          </w:rPr>
          <w:t>philipp.dunkel@durr.com</w:t>
        </w:r>
      </w:hyperlink>
    </w:p>
    <w:p w14:paraId="21EE4831" w14:textId="77777777" w:rsidR="00906D0C" w:rsidRPr="009E6B2A" w:rsidRDefault="00FB7E14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hyperlink r:id="rId11" w:history="1">
        <w:r w:rsidR="00906D0C" w:rsidRPr="009E6B2A">
          <w:rPr>
            <w:rStyle w:val="Hyperlink"/>
            <w:rFonts w:ascii="Arial" w:hAnsi="Arial" w:cs="Arial"/>
          </w:rPr>
          <w:t>www.durr.com</w:t>
        </w:r>
      </w:hyperlink>
      <w:r w:rsidR="00906D0C" w:rsidRPr="009E6B2A">
        <w:rPr>
          <w:rFonts w:ascii="Arial" w:hAnsi="Arial" w:cs="Arial"/>
        </w:rPr>
        <w:t xml:space="preserve"> </w:t>
      </w:r>
    </w:p>
    <w:p w14:paraId="6FF4BADA" w14:textId="4AF6E430" w:rsidR="0090754E" w:rsidRPr="009E6B2A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9E6B2A">
        <w:rPr>
          <w:rFonts w:ascii="Arial" w:hAnsi="Arial" w:cs="Arial"/>
        </w:rPr>
        <w:t xml:space="preserve"> </w:t>
      </w:r>
    </w:p>
    <w:sectPr w:rsidR="0090754E" w:rsidRPr="009E6B2A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65B6" w14:textId="77777777" w:rsidR="009B0BFD" w:rsidRDefault="009B0BFD" w:rsidP="00D9165E">
      <w:r>
        <w:separator/>
      </w:r>
    </w:p>
  </w:endnote>
  <w:endnote w:type="continuationSeparator" w:id="0">
    <w:p w14:paraId="1327A16B" w14:textId="77777777" w:rsidR="009B0BFD" w:rsidRDefault="009B0BF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6C43A3D7" w:rsidR="009B0BFD" w:rsidRPr="00FA5FBE" w:rsidRDefault="009B0BFD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FB7E1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B7E14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FB7E14">
        <w:instrText>5</w:instrText>
      </w:r>
    </w:fldSimple>
    <w:r w:rsidRPr="005218C8">
      <w:instrText>" "</w:instrText>
    </w:r>
    <w:r w:rsidRPr="005218C8">
      <w:fldChar w:fldCharType="separate"/>
    </w:r>
    <w:r w:rsidR="00FB7E14">
      <w:t>5</w:t>
    </w:r>
    <w:r w:rsidR="00FB7E14" w:rsidRPr="005218C8">
      <w:t>/</w:t>
    </w:r>
    <w:r w:rsidR="00FB7E14">
      <w:t>5</w:t>
    </w:r>
    <w:r w:rsidRPr="005218C8">
      <w:fldChar w:fldCharType="end"/>
    </w:r>
    <w:r w:rsidRPr="005218C8">
      <w:tab/>
    </w:r>
    <w:r>
      <w:t>Pressemitteilung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4116589D" w:rsidR="009B0BFD" w:rsidRPr="005218C8" w:rsidRDefault="009B0BFD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FB7E1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B7E14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FB7E14">
        <w:instrText>5</w:instrText>
      </w:r>
    </w:fldSimple>
    <w:r w:rsidRPr="005218C8">
      <w:instrText>" "</w:instrText>
    </w:r>
    <w:r w:rsidRPr="005218C8">
      <w:fldChar w:fldCharType="separate"/>
    </w:r>
    <w:r w:rsidR="00FB7E14">
      <w:t>1</w:t>
    </w:r>
    <w:r w:rsidR="00FB7E14" w:rsidRPr="005218C8">
      <w:t>/</w:t>
    </w:r>
    <w:r w:rsidR="00FB7E14">
      <w:t>5</w:t>
    </w:r>
    <w:r w:rsidRPr="005218C8">
      <w:fldChar w:fldCharType="end"/>
    </w:r>
    <w:r w:rsidRPr="005218C8">
      <w:tab/>
    </w:r>
    <w:r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82F5" w14:textId="77777777" w:rsidR="009B0BFD" w:rsidRDefault="009B0BFD" w:rsidP="00D9165E">
      <w:r>
        <w:separator/>
      </w:r>
    </w:p>
  </w:footnote>
  <w:footnote w:type="continuationSeparator" w:id="0">
    <w:p w14:paraId="36F45B40" w14:textId="77777777" w:rsidR="009B0BFD" w:rsidRDefault="009B0BF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9B0BFD" w:rsidRPr="00F73F1D" w:rsidRDefault="009B0BFD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9B0BFD" w:rsidRPr="0026127D" w:rsidRDefault="009B0BF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9B0BFD" w:rsidRPr="0026127D" w:rsidRDefault="009B0BF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9B0BFD" w:rsidRPr="0026127D" w:rsidRDefault="009B0BF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9B0BFD" w:rsidRPr="0026127D" w:rsidRDefault="009B0BFD" w:rsidP="00EB19AD">
                          <w:pPr>
                            <w:pStyle w:val="Kontaktdaten"/>
                          </w:pPr>
                        </w:p>
                        <w:p w14:paraId="5E4529D2" w14:textId="39E664AD" w:rsidR="009B0BFD" w:rsidRPr="009000BC" w:rsidRDefault="009B0BFD" w:rsidP="00EB19AD">
                          <w:pPr>
                            <w:pStyle w:val="Kontaktdaten"/>
                          </w:pPr>
                          <w:r w:rsidRPr="009000BC">
                            <w:t xml:space="preserve">Tel: +49 7142 78-0 </w:t>
                          </w:r>
                        </w:p>
                        <w:p w14:paraId="1E6249CA" w14:textId="77777777" w:rsidR="009B0BFD" w:rsidRPr="009000BC" w:rsidRDefault="009B0BFD" w:rsidP="00EB19A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3BB57E75" w14:textId="77777777" w:rsidR="009B0BFD" w:rsidRPr="009000BC" w:rsidRDefault="009B0BFD" w:rsidP="00EB19AD">
                          <w:pPr>
                            <w:pStyle w:val="Kontaktdaten"/>
                          </w:pPr>
                        </w:p>
                        <w:p w14:paraId="3CC1318F" w14:textId="77777777" w:rsidR="009B0BFD" w:rsidRPr="009000BC" w:rsidRDefault="009B0BFD" w:rsidP="00EB19A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570B69D5" w14:textId="1407507F" w:rsidR="009B0BFD" w:rsidRPr="009000BC" w:rsidRDefault="009B0BFD" w:rsidP="00EB19A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9B0BFD" w:rsidRPr="0026127D" w:rsidRDefault="009B0BF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9B0BFD" w:rsidRPr="0026127D" w:rsidRDefault="009B0BF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9B0BFD" w:rsidRPr="0026127D" w:rsidRDefault="009B0BF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9B0BFD" w:rsidRPr="0026127D" w:rsidRDefault="009B0BFD" w:rsidP="00EB19AD">
                    <w:pPr>
                      <w:pStyle w:val="Kontaktdaten"/>
                    </w:pPr>
                  </w:p>
                  <w:p w14:paraId="5E4529D2" w14:textId="39E664AD" w:rsidR="009B0BFD" w:rsidRPr="009000BC" w:rsidRDefault="009B0BFD" w:rsidP="00EB19AD">
                    <w:pPr>
                      <w:pStyle w:val="Kontaktdaten"/>
                    </w:pPr>
                    <w:r w:rsidRPr="009000BC">
                      <w:t xml:space="preserve">Tel: +49 7142 78-0 </w:t>
                    </w:r>
                  </w:p>
                  <w:p w14:paraId="1E6249CA" w14:textId="77777777" w:rsidR="009B0BFD" w:rsidRPr="009000BC" w:rsidRDefault="009B0BFD" w:rsidP="00EB19A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3BB57E75" w14:textId="77777777" w:rsidR="009B0BFD" w:rsidRPr="009000BC" w:rsidRDefault="009B0BFD" w:rsidP="00EB19AD">
                    <w:pPr>
                      <w:pStyle w:val="Kontaktdaten"/>
                    </w:pPr>
                  </w:p>
                  <w:p w14:paraId="3CC1318F" w14:textId="77777777" w:rsidR="009B0BFD" w:rsidRPr="009000BC" w:rsidRDefault="009B0BFD" w:rsidP="00EB19A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570B69D5" w14:textId="1407507F" w:rsidR="009B0BFD" w:rsidRPr="009000BC" w:rsidRDefault="009B0BFD" w:rsidP="00EB19A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9B0BFD" w:rsidRPr="005837F9" w:rsidRDefault="009B0BFD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9B0BFD" w:rsidRDefault="009B0BFD" w:rsidP="005218C8">
    <w:pPr>
      <w:pStyle w:val="Kopfzeile"/>
    </w:pPr>
  </w:p>
  <w:p w14:paraId="42F14B11" w14:textId="77777777" w:rsidR="009B0BFD" w:rsidRDefault="009B0BFD" w:rsidP="005218C8">
    <w:pPr>
      <w:pStyle w:val="Kopfzeile"/>
    </w:pPr>
  </w:p>
  <w:p w14:paraId="3DD9B2BA" w14:textId="77777777" w:rsidR="009B0BFD" w:rsidRDefault="009B0BFD" w:rsidP="005218C8">
    <w:pPr>
      <w:pStyle w:val="Kopfzeile"/>
    </w:pPr>
  </w:p>
  <w:p w14:paraId="63AA6475" w14:textId="77777777" w:rsidR="009B0BFD" w:rsidRDefault="009B0BFD" w:rsidP="00D9165E"/>
  <w:p w14:paraId="1ADCC302" w14:textId="77777777" w:rsidR="009B0BFD" w:rsidRDefault="009B0BFD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9B0BFD" w:rsidRPr="0026127D" w:rsidRDefault="009B0BFD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9B0BFD" w:rsidRPr="0026127D" w:rsidRDefault="009B0BFD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9B0BFD" w:rsidRPr="0026127D" w:rsidRDefault="009B0BFD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9B0BFD" w:rsidRPr="0026127D" w:rsidRDefault="009B0BFD" w:rsidP="0026127D">
                          <w:pPr>
                            <w:pStyle w:val="Kontaktdaten"/>
                          </w:pPr>
                        </w:p>
                        <w:p w14:paraId="451432D7" w14:textId="6EE6A7C4" w:rsidR="009B0BFD" w:rsidRPr="009000BC" w:rsidRDefault="009B0BFD" w:rsidP="0026127D">
                          <w:pPr>
                            <w:pStyle w:val="Kontaktdaten"/>
                          </w:pPr>
                          <w:r w:rsidRPr="009000BC">
                            <w:t xml:space="preserve">Tel: +49 7142 78-0 </w:t>
                          </w:r>
                        </w:p>
                        <w:p w14:paraId="32EF3341" w14:textId="77777777" w:rsidR="009B0BFD" w:rsidRPr="009000BC" w:rsidRDefault="009B0BFD" w:rsidP="0026127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1D8E1397" w14:textId="77777777" w:rsidR="009B0BFD" w:rsidRPr="009000BC" w:rsidRDefault="009B0BFD" w:rsidP="0026127D">
                          <w:pPr>
                            <w:pStyle w:val="Kontaktdaten"/>
                          </w:pPr>
                        </w:p>
                        <w:p w14:paraId="6E924C90" w14:textId="77777777" w:rsidR="009B0BFD" w:rsidRPr="009000BC" w:rsidRDefault="009B0BFD" w:rsidP="0026127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7D901FCD" w14:textId="77777777" w:rsidR="009B0BFD" w:rsidRPr="009000BC" w:rsidRDefault="009B0BFD" w:rsidP="0026127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9B0BFD" w:rsidRPr="0026127D" w:rsidRDefault="009B0BFD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9B0BFD" w:rsidRPr="0026127D" w:rsidRDefault="009B0BFD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9B0BFD" w:rsidRPr="0026127D" w:rsidRDefault="009B0BFD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9B0BFD" w:rsidRPr="0026127D" w:rsidRDefault="009B0BFD" w:rsidP="0026127D">
                    <w:pPr>
                      <w:pStyle w:val="Kontaktdaten"/>
                    </w:pPr>
                  </w:p>
                  <w:p w14:paraId="451432D7" w14:textId="6EE6A7C4" w:rsidR="009B0BFD" w:rsidRPr="009000BC" w:rsidRDefault="009B0BFD" w:rsidP="0026127D">
                    <w:pPr>
                      <w:pStyle w:val="Kontaktdaten"/>
                    </w:pPr>
                    <w:r w:rsidRPr="009000BC">
                      <w:t xml:space="preserve">Tel: +49 7142 78-0 </w:t>
                    </w:r>
                  </w:p>
                  <w:p w14:paraId="32EF3341" w14:textId="77777777" w:rsidR="009B0BFD" w:rsidRPr="009000BC" w:rsidRDefault="009B0BFD" w:rsidP="0026127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1D8E1397" w14:textId="77777777" w:rsidR="009B0BFD" w:rsidRPr="009000BC" w:rsidRDefault="009B0BFD" w:rsidP="0026127D">
                    <w:pPr>
                      <w:pStyle w:val="Kontaktdaten"/>
                    </w:pPr>
                  </w:p>
                  <w:p w14:paraId="6E924C90" w14:textId="77777777" w:rsidR="009B0BFD" w:rsidRPr="009000BC" w:rsidRDefault="009B0BFD" w:rsidP="0026127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7D901FCD" w14:textId="77777777" w:rsidR="009B0BFD" w:rsidRPr="009000BC" w:rsidRDefault="009B0BFD" w:rsidP="0026127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462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1EAB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0645"/>
    <w:rsid w:val="00112DF3"/>
    <w:rsid w:val="001130DE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41F5"/>
    <w:rsid w:val="00176D8A"/>
    <w:rsid w:val="00180D0F"/>
    <w:rsid w:val="001877A6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E2B96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127D"/>
    <w:rsid w:val="002655A1"/>
    <w:rsid w:val="00267D21"/>
    <w:rsid w:val="002714A1"/>
    <w:rsid w:val="002717A8"/>
    <w:rsid w:val="0027470A"/>
    <w:rsid w:val="00275350"/>
    <w:rsid w:val="00280819"/>
    <w:rsid w:val="00282680"/>
    <w:rsid w:val="00284C18"/>
    <w:rsid w:val="00292501"/>
    <w:rsid w:val="00293A14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A6424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30683"/>
    <w:rsid w:val="0033374A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87B8A"/>
    <w:rsid w:val="00494EE7"/>
    <w:rsid w:val="004A3A5F"/>
    <w:rsid w:val="004B3D7E"/>
    <w:rsid w:val="004C3A9D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062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53F1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457F0"/>
    <w:rsid w:val="00753908"/>
    <w:rsid w:val="00754739"/>
    <w:rsid w:val="007579FC"/>
    <w:rsid w:val="00762C5B"/>
    <w:rsid w:val="00766F06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398E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00BC"/>
    <w:rsid w:val="00901D5D"/>
    <w:rsid w:val="00902358"/>
    <w:rsid w:val="00905B45"/>
    <w:rsid w:val="00906D0C"/>
    <w:rsid w:val="0090754E"/>
    <w:rsid w:val="00915251"/>
    <w:rsid w:val="00915FF6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0BFD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E6B2A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56B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667B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6B1D"/>
    <w:rsid w:val="00B030B8"/>
    <w:rsid w:val="00B117C4"/>
    <w:rsid w:val="00B143FE"/>
    <w:rsid w:val="00B14642"/>
    <w:rsid w:val="00B17605"/>
    <w:rsid w:val="00B20920"/>
    <w:rsid w:val="00B20C1D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5543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465F"/>
    <w:rsid w:val="00CA59A1"/>
    <w:rsid w:val="00CB1E91"/>
    <w:rsid w:val="00CB725A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405"/>
    <w:rsid w:val="00D24C4F"/>
    <w:rsid w:val="00D26132"/>
    <w:rsid w:val="00D2759C"/>
    <w:rsid w:val="00D34986"/>
    <w:rsid w:val="00D34CE1"/>
    <w:rsid w:val="00D36FC5"/>
    <w:rsid w:val="00D4098D"/>
    <w:rsid w:val="00D42A79"/>
    <w:rsid w:val="00D43D06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2C62"/>
    <w:rsid w:val="00DC300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290E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8FA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5E13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B7E14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6B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6B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6B2A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6B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6B2A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hilipp.dunkel@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857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5</cp:revision>
  <cp:lastPrinted>2019-05-29T11:27:00Z</cp:lastPrinted>
  <dcterms:created xsi:type="dcterms:W3CDTF">2022-03-30T09:14:00Z</dcterms:created>
  <dcterms:modified xsi:type="dcterms:W3CDTF">2022-04-06T06:40:00Z</dcterms:modified>
</cp:coreProperties>
</file>