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140AC31" w14:textId="6D0F78DD" w:rsidR="00FB1E74" w:rsidRPr="00EF79DD" w:rsidRDefault="008A7FC5" w:rsidP="000A03DE">
      <w:pPr>
        <w:pStyle w:val="Titel-Headline"/>
        <w:rPr>
          <w:rFonts w:ascii="Arial" w:hAnsi="Arial" w:cs="Arial"/>
          <w:color w:val="00468E"/>
        </w:rPr>
      </w:pPr>
      <w:bookmarkStart w:id="0" w:name="OLE_LINK28"/>
      <w:r>
        <w:rPr>
          <w:rFonts w:ascii="Arial" w:hAnsi="Arial" w:cs="Arial" w:hint="eastAsia"/>
          <w:color w:val="00468E"/>
          <w:lang w:eastAsia="zh-CN"/>
        </w:rPr>
        <w:t>新闻稿</w:t>
      </w:r>
    </w:p>
    <w:bookmarkStart w:id="1" w:name="Untertitel"/>
    <w:bookmarkEnd w:id="0"/>
    <w:p w14:paraId="791A7DC2" w14:textId="77777777" w:rsidR="00FB1E74" w:rsidRPr="00EF79DD" w:rsidRDefault="002019D5" w:rsidP="000A03DE">
      <w:pPr>
        <w:pStyle w:val="Linie"/>
        <w:rPr>
          <w:rFonts w:ascii="Arial" w:hAnsi="Arial" w:cs="Arial"/>
        </w:rPr>
      </w:pPr>
      <w:r w:rsidRPr="00EF79DD">
        <w:rPr>
          <w:rFonts w:ascii="Arial" w:hAnsi="Arial" w:cs="Arial"/>
          <w:noProof/>
          <w:lang w:eastAsia="zh-CN"/>
        </w:rPr>
        <mc:AlternateContent>
          <mc:Choice Requires="wps">
            <w:drawing>
              <wp:inline distT="0" distB="0" distL="0" distR="0" wp14:anchorId="1F9923E3" wp14:editId="5102900F">
                <wp:extent cx="4931410" cy="0"/>
                <wp:effectExtent l="0" t="0" r="8890" b="12700"/>
                <wp:docPr id="11" name="Gerader Verbinder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xmlns:w16du="http://schemas.microsoft.com/office/word/2023/wordml/word16du" xmlns:a14="http://schemas.microsoft.com/office/drawing/2010/main" xmlns:pic="http://schemas.openxmlformats.org/drawingml/2006/picture" xmlns:a="http://schemas.openxmlformats.org/drawingml/2006/main" xmlns:arto="http://schemas.microsoft.com/office/word/2006/arto">
            <w:pict w14:anchorId="27B1DE84">
              <v:line id="Straight Connector 11" style="visibility:visible;mso-wrap-style:square;mso-left-percent:-10001;mso-top-percent:-10001;mso-position-horizontal:absolute;mso-position-horizontal-relative:char;mso-position-vertical:absolute;mso-position-vertical-relative:line;mso-left-percent:-10001;mso-top-percent:-10001" o:spid="_x0000_s1026" strokeweight=".5pt" from="0,0" to="388.3pt,0" w14:anchorId="65C5BE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">
                <v:stroke joinstyle="miter"/>
                <w10:anchorlock/>
              </v:line>
            </w:pict>
          </mc:Fallback>
        </mc:AlternateContent>
      </w:r>
      <w:bookmarkEnd w:id="1"/>
    </w:p>
    <w:p w14:paraId="2453A0CF" w14:textId="77777777" w:rsidR="008A7FC5" w:rsidRDefault="002019D5" w:rsidP="008A7FC5">
      <w:pPr>
        <w:spacing w:line="276" w:lineRule="auto"/>
        <w:rPr>
          <w:rFonts w:ascii="Arial" w:eastAsia="SimHei" w:hAnsi="Arial" w:cs="Arial"/>
          <w:b/>
          <w:color w:val="00468E"/>
          <w:sz w:val="36"/>
          <w:szCs w:val="36"/>
          <w:lang w:eastAsia="zh-CN"/>
        </w:rPr>
      </w:pPr>
      <w:r w:rsidRPr="00EF79DD">
        <w:rPr>
          <w:rFonts w:ascii="Arial" w:eastAsia="SimHei" w:hAnsi="Arial" w:cs="Arial"/>
          <w:b/>
          <w:color w:val="00468E"/>
          <w:sz w:val="36"/>
          <w:szCs w:val="36"/>
          <w:lang w:eastAsia="zh-CN"/>
        </w:rPr>
        <w:t>导热材料在自动化电池装配中的创新应用</w:t>
      </w:r>
    </w:p>
    <w:p w14:paraId="1D92A695" w14:textId="6B1E20F4" w:rsidR="00FB1E74" w:rsidRPr="00EF79DD" w:rsidRDefault="008A7FC5" w:rsidP="008A7FC5">
      <w:pPr>
        <w:spacing w:line="276" w:lineRule="auto"/>
        <w:rPr>
          <w:rFonts w:ascii="Arial" w:eastAsia="SimHei" w:hAnsi="Arial" w:cs="Arial"/>
          <w:b/>
          <w:bCs/>
          <w:color w:val="00468E"/>
          <w:sz w:val="30"/>
          <w:szCs w:val="30"/>
          <w:lang w:eastAsia="zh-CN"/>
        </w:rPr>
      </w:pPr>
      <w:r>
        <w:rPr>
          <w:rFonts w:ascii="Arial" w:eastAsia="SimHei" w:hAnsi="Arial" w:cs="Arial"/>
          <w:b/>
          <w:color w:val="00468E"/>
          <w:sz w:val="36"/>
          <w:szCs w:val="36"/>
          <w:lang w:eastAsia="zh-CN"/>
        </w:rPr>
        <w:t>-</w:t>
      </w:r>
      <w:r w:rsidR="002019D5" w:rsidRPr="4691D78E">
        <w:rPr>
          <w:rFonts w:ascii="Arial" w:eastAsia="SimHei" w:hAnsi="Arial" w:cs="Arial"/>
          <w:b/>
          <w:bCs/>
          <w:color w:val="00468E"/>
          <w:sz w:val="30"/>
          <w:szCs w:val="30"/>
          <w:lang w:eastAsia="zh-CN"/>
        </w:rPr>
        <w:t>杜尔联合波士胶举办电池涂胶客户日</w:t>
      </w:r>
      <w:bookmarkStart w:id="2" w:name="OLE_LINK10"/>
      <w:bookmarkStart w:id="3" w:name="OLE_LINK24"/>
    </w:p>
    <w:bookmarkEnd w:id="2"/>
    <w:bookmarkEnd w:id="3"/>
    <w:p w14:paraId="1E0D6E1C" w14:textId="77777777" w:rsidR="00FB1E74" w:rsidRPr="00EF79DD" w:rsidRDefault="00FB1E74" w:rsidP="000A03DE">
      <w:pPr>
        <w:pStyle w:val="Flietext"/>
        <w:spacing w:line="276" w:lineRule="auto"/>
        <w:rPr>
          <w:rFonts w:ascii="Arial" w:hAnsi="Arial" w:cs="Arial"/>
          <w:sz w:val="21"/>
          <w:szCs w:val="21"/>
          <w:lang w:eastAsia="zh-CN"/>
        </w:rPr>
      </w:pPr>
    </w:p>
    <w:p w14:paraId="7EEF42EC" w14:textId="12D87DD7" w:rsidR="00EC7313" w:rsidRDefault="002019D5" w:rsidP="000A03DE">
      <w:pPr>
        <w:pStyle w:val="StandardWeb"/>
        <w:spacing w:before="0" w:beforeAutospacing="0" w:after="0" w:afterAutospacing="0" w:line="276" w:lineRule="auto"/>
        <w:ind w:firstLineChars="200" w:firstLine="420"/>
        <w:rPr>
          <w:rFonts w:ascii="Arial" w:eastAsia="SimHei" w:hAnsi="Arial" w:cs="Arial"/>
          <w:sz w:val="21"/>
          <w:szCs w:val="21"/>
          <w:lang w:eastAsia="zh-CN"/>
        </w:rPr>
      </w:pPr>
      <w:bookmarkStart w:id="4" w:name="OLE_LINK18"/>
      <w:r w:rsidRPr="00EF79DD">
        <w:rPr>
          <w:rFonts w:ascii="Arial" w:eastAsia="SimHei" w:hAnsi="Arial" w:cs="Arial"/>
          <w:sz w:val="21"/>
          <w:szCs w:val="21"/>
          <w:lang w:eastAsia="zh-CN"/>
        </w:rPr>
        <w:t>2023</w:t>
      </w:r>
      <w:r w:rsidRPr="00EF79DD">
        <w:rPr>
          <w:rFonts w:ascii="Arial" w:eastAsia="SimHei" w:hAnsi="Arial" w:cs="Arial"/>
          <w:sz w:val="21"/>
          <w:szCs w:val="21"/>
          <w:lang w:eastAsia="zh-CN"/>
        </w:rPr>
        <w:t>年</w:t>
      </w:r>
      <w:r w:rsidRPr="00EF79DD">
        <w:rPr>
          <w:rFonts w:ascii="Arial" w:eastAsia="SimHei" w:hAnsi="Arial" w:cs="Arial"/>
          <w:sz w:val="21"/>
          <w:szCs w:val="21"/>
          <w:lang w:eastAsia="zh-CN"/>
        </w:rPr>
        <w:t>11</w:t>
      </w:r>
      <w:r w:rsidRPr="00EF79DD">
        <w:rPr>
          <w:rFonts w:ascii="Arial" w:eastAsia="SimHei" w:hAnsi="Arial" w:cs="Arial"/>
          <w:sz w:val="21"/>
          <w:szCs w:val="21"/>
          <w:lang w:eastAsia="zh-CN"/>
        </w:rPr>
        <w:t>月</w:t>
      </w:r>
      <w:r w:rsidRPr="00EF79DD">
        <w:rPr>
          <w:rFonts w:ascii="Arial" w:eastAsia="SimHei" w:hAnsi="Arial" w:cs="Arial"/>
          <w:sz w:val="21"/>
          <w:szCs w:val="21"/>
          <w:lang w:eastAsia="zh-CN"/>
        </w:rPr>
        <w:t>9</w:t>
      </w:r>
      <w:r w:rsidRPr="00EF79DD">
        <w:rPr>
          <w:rFonts w:ascii="Arial" w:eastAsia="SimHei" w:hAnsi="Arial" w:cs="Arial"/>
          <w:sz w:val="21"/>
          <w:szCs w:val="21"/>
          <w:lang w:eastAsia="zh-CN"/>
        </w:rPr>
        <w:t>日，杜尔</w:t>
      </w:r>
      <w:r w:rsidR="003A0A7C">
        <w:rPr>
          <w:rFonts w:ascii="Arial" w:eastAsia="SimHei" w:hAnsi="Arial" w:cs="Arial" w:hint="eastAsia"/>
          <w:sz w:val="21"/>
          <w:szCs w:val="21"/>
          <w:lang w:eastAsia="zh-CN"/>
        </w:rPr>
        <w:t>中国</w:t>
      </w:r>
      <w:r w:rsidRPr="00EF79DD">
        <w:rPr>
          <w:rFonts w:ascii="Arial" w:eastAsia="SimHei" w:hAnsi="Arial" w:cs="Arial"/>
          <w:sz w:val="21"/>
          <w:szCs w:val="21"/>
          <w:lang w:eastAsia="zh-CN"/>
        </w:rPr>
        <w:t>联合</w:t>
      </w:r>
      <w:r w:rsidR="007340A0" w:rsidRPr="00EB0327">
        <w:rPr>
          <w:rFonts w:ascii="Arial" w:eastAsia="SimHei" w:hAnsi="Arial" w:cs="Arial" w:hint="eastAsia"/>
          <w:sz w:val="21"/>
          <w:szCs w:val="21"/>
          <w:lang w:eastAsia="zh-CN"/>
        </w:rPr>
        <w:t>全球</w:t>
      </w:r>
      <w:r w:rsidR="005A5B4B">
        <w:rPr>
          <w:rFonts w:ascii="Arial" w:eastAsia="SimHei" w:hAnsi="Arial" w:cs="Arial" w:hint="eastAsia"/>
          <w:sz w:val="21"/>
          <w:szCs w:val="21"/>
          <w:lang w:eastAsia="zh-CN"/>
        </w:rPr>
        <w:t>胶粘</w:t>
      </w:r>
      <w:r w:rsidR="007340A0" w:rsidRPr="00EB0327">
        <w:rPr>
          <w:rFonts w:ascii="Arial" w:eastAsia="SimHei" w:hAnsi="Arial" w:cs="Arial" w:hint="eastAsia"/>
          <w:sz w:val="21"/>
          <w:szCs w:val="21"/>
          <w:lang w:eastAsia="zh-CN"/>
        </w:rPr>
        <w:t>剂专家</w:t>
      </w:r>
      <w:r w:rsidRPr="00EF79DD">
        <w:rPr>
          <w:rFonts w:ascii="Arial" w:eastAsia="SimHei" w:hAnsi="Arial" w:cs="Arial"/>
          <w:sz w:val="21"/>
          <w:szCs w:val="21"/>
          <w:lang w:eastAsia="zh-CN"/>
        </w:rPr>
        <w:t>波士胶举办电池涂胶客户日活动。活动期间，杜尔分享了多样化的电池涂胶解决方案</w:t>
      </w:r>
      <w:r w:rsidR="005A5B4B">
        <w:rPr>
          <w:rFonts w:ascii="Arial" w:eastAsia="SimHei" w:hAnsi="Arial" w:cs="Arial" w:hint="eastAsia"/>
          <w:sz w:val="21"/>
          <w:szCs w:val="21"/>
          <w:lang w:eastAsia="zh-CN"/>
        </w:rPr>
        <w:t>，</w:t>
      </w:r>
      <w:r w:rsidRPr="00EF79DD">
        <w:rPr>
          <w:rFonts w:ascii="Arial" w:eastAsia="SimHei" w:hAnsi="Arial" w:cs="Arial"/>
          <w:sz w:val="21"/>
          <w:szCs w:val="21"/>
          <w:lang w:eastAsia="zh-CN"/>
        </w:rPr>
        <w:t>并通过现场演示涂胶工序展示</w:t>
      </w:r>
      <w:r w:rsidRPr="00EB0327">
        <w:rPr>
          <w:rFonts w:ascii="Arial" w:eastAsia="SimHei" w:hAnsi="Arial" w:cs="Arial" w:hint="eastAsia"/>
          <w:sz w:val="21"/>
          <w:szCs w:val="21"/>
          <w:lang w:eastAsia="zh-CN"/>
        </w:rPr>
        <w:t>杜尔模块化的</w:t>
      </w:r>
      <w:r w:rsidR="001049C0" w:rsidRPr="00EB0327">
        <w:rPr>
          <w:rFonts w:ascii="Arial" w:eastAsia="SimHei" w:hAnsi="Arial" w:cs="Arial" w:hint="eastAsia"/>
          <w:sz w:val="21"/>
          <w:szCs w:val="21"/>
          <w:lang w:eastAsia="zh-CN"/>
        </w:rPr>
        <w:t>涂胶</w:t>
      </w:r>
      <w:r w:rsidRPr="00EB0327">
        <w:rPr>
          <w:rFonts w:ascii="Arial" w:eastAsia="SimHei" w:hAnsi="Arial" w:cs="Arial" w:hint="eastAsia"/>
          <w:sz w:val="21"/>
          <w:szCs w:val="21"/>
          <w:lang w:eastAsia="zh-CN"/>
        </w:rPr>
        <w:t>系统</w:t>
      </w:r>
      <w:r w:rsidRPr="00EF79DD">
        <w:rPr>
          <w:rFonts w:ascii="Arial" w:eastAsia="SimHei" w:hAnsi="Arial" w:cs="Arial"/>
          <w:sz w:val="21"/>
          <w:szCs w:val="21"/>
          <w:lang w:eastAsia="zh-CN"/>
        </w:rPr>
        <w:t>。与会人员就导热材料在自动化电池装配中的创新应用展开充分交流。</w:t>
      </w:r>
    </w:p>
    <w:bookmarkEnd w:id="4"/>
    <w:p w14:paraId="34CE61FF" w14:textId="77777777" w:rsidR="008A7FC5" w:rsidRDefault="008A7FC5" w:rsidP="00CF1BB6">
      <w:pPr>
        <w:shd w:val="clear" w:color="auto" w:fill="FFFFFF"/>
        <w:spacing w:line="276" w:lineRule="auto"/>
        <w:rPr>
          <w:rFonts w:ascii="Arial" w:eastAsia="SimHei" w:hAnsi="Arial" w:cs="Arial"/>
          <w:color w:val="auto"/>
          <w:sz w:val="21"/>
          <w:szCs w:val="21"/>
          <w:lang w:eastAsia="zh-CN"/>
        </w:rPr>
      </w:pPr>
    </w:p>
    <w:p w14:paraId="3967B837" w14:textId="46F15ECB" w:rsidR="00EC7313" w:rsidRPr="00EF79DD" w:rsidRDefault="002019D5" w:rsidP="000A03DE">
      <w:pPr>
        <w:shd w:val="clear" w:color="auto" w:fill="FFFFFF"/>
        <w:spacing w:line="276" w:lineRule="auto"/>
        <w:ind w:firstLineChars="200" w:firstLine="420"/>
        <w:rPr>
          <w:rFonts w:ascii="Arial" w:eastAsia="SimHei" w:hAnsi="Arial" w:cs="Arial"/>
          <w:color w:val="auto"/>
          <w:sz w:val="21"/>
          <w:szCs w:val="21"/>
          <w:lang w:eastAsia="zh-CN"/>
        </w:rPr>
      </w:pPr>
      <w:r w:rsidRPr="00EF79DD">
        <w:rPr>
          <w:rFonts w:ascii="Arial" w:eastAsia="SimHei" w:hAnsi="Arial" w:cs="Arial"/>
          <w:color w:val="auto"/>
          <w:sz w:val="21"/>
          <w:szCs w:val="21"/>
          <w:lang w:eastAsia="zh-CN"/>
        </w:rPr>
        <w:t>电池是电动汽车的动力源泉，也是电动汽车的心脏。因车辆行驶时路况复杂，对车辆尤其是电池包的抗穿刺、抗振、防水防潮、隔绝空气、散热等提出了更高的要求，而精确的涂胶工艺是实现电力驱动系统稳定、高效、持久工作的一个核心因素之一。</w:t>
      </w:r>
      <w:r w:rsidRPr="00983382">
        <w:rPr>
          <w:rFonts w:ascii="Arial" w:eastAsia="SimHei" w:hAnsi="Arial" w:cs="Arial" w:hint="eastAsia"/>
          <w:color w:val="auto"/>
          <w:sz w:val="21"/>
          <w:szCs w:val="21"/>
          <w:lang w:eastAsia="zh-CN"/>
        </w:rPr>
        <w:t>只有在各电池单元连接</w:t>
      </w:r>
      <w:r w:rsidR="00EB0327" w:rsidRPr="00983382">
        <w:rPr>
          <w:rFonts w:ascii="Arial" w:eastAsia="SimHei" w:hAnsi="Arial" w:cs="Arial" w:hint="eastAsia"/>
          <w:color w:val="auto"/>
          <w:sz w:val="21"/>
          <w:szCs w:val="21"/>
          <w:lang w:eastAsia="zh-CN"/>
        </w:rPr>
        <w:t>良好</w:t>
      </w:r>
      <w:r w:rsidR="00771833" w:rsidRPr="00983382">
        <w:rPr>
          <w:rFonts w:ascii="Arial" w:eastAsia="SimHei" w:hAnsi="Arial" w:cs="Arial" w:hint="eastAsia"/>
          <w:color w:val="auto"/>
          <w:sz w:val="21"/>
          <w:szCs w:val="21"/>
          <w:lang w:eastAsia="zh-CN"/>
        </w:rPr>
        <w:t>并且</w:t>
      </w:r>
      <w:r w:rsidR="00200D52" w:rsidRPr="00983382">
        <w:rPr>
          <w:rFonts w:ascii="Arial" w:eastAsia="SimHei" w:hAnsi="Arial" w:cs="Arial" w:hint="eastAsia"/>
          <w:color w:val="auto"/>
          <w:sz w:val="21"/>
          <w:szCs w:val="21"/>
          <w:lang w:eastAsia="zh-CN"/>
        </w:rPr>
        <w:t>建立合适的电池包热管理</w:t>
      </w:r>
      <w:r w:rsidR="00EB0327" w:rsidRPr="00983382">
        <w:rPr>
          <w:rFonts w:ascii="Arial" w:eastAsia="SimHei" w:hAnsi="Arial" w:cs="Arial" w:hint="eastAsia"/>
          <w:color w:val="auto"/>
          <w:sz w:val="21"/>
          <w:szCs w:val="21"/>
          <w:lang w:eastAsia="zh-CN"/>
        </w:rPr>
        <w:t>的情况下</w:t>
      </w:r>
      <w:r w:rsidRPr="00983382">
        <w:rPr>
          <w:rFonts w:ascii="Arial" w:eastAsia="SimHei" w:hAnsi="Arial" w:cs="Arial"/>
          <w:color w:val="auto"/>
          <w:sz w:val="21"/>
          <w:szCs w:val="21"/>
          <w:lang w:eastAsia="zh-CN"/>
        </w:rPr>
        <w:t>，才能确保整个电池系统的性能、安全性以及寿命，这在很大程度上决定了电动汽车是否能获得成功。</w:t>
      </w:r>
    </w:p>
    <w:p w14:paraId="06FBA8E8" w14:textId="77777777" w:rsidR="00FB1E74" w:rsidRPr="00EF79DD" w:rsidRDefault="00FB1E74" w:rsidP="000A03DE">
      <w:pPr>
        <w:shd w:val="clear" w:color="auto" w:fill="FFFFFF"/>
        <w:spacing w:line="276" w:lineRule="auto"/>
        <w:ind w:firstLineChars="200" w:firstLine="420"/>
        <w:rPr>
          <w:rFonts w:ascii="Arial" w:eastAsia="SimHei" w:hAnsi="Arial" w:cs="Arial"/>
          <w:color w:val="808080" w:themeColor="background1" w:themeShade="80"/>
          <w:sz w:val="21"/>
          <w:szCs w:val="21"/>
          <w:lang w:eastAsia="zh-CN"/>
        </w:rPr>
      </w:pPr>
    </w:p>
    <w:p w14:paraId="1A13481C" w14:textId="7E50AD69" w:rsidR="00EC7313" w:rsidRPr="00D02977" w:rsidRDefault="002019D5" w:rsidP="000A03DE">
      <w:pPr>
        <w:shd w:val="clear" w:color="auto" w:fill="FFFFFF"/>
        <w:spacing w:line="276" w:lineRule="auto"/>
        <w:ind w:firstLineChars="200" w:firstLine="420"/>
        <w:rPr>
          <w:rFonts w:ascii="Arial" w:eastAsia="SimHei" w:hAnsi="Arial" w:cs="Arial"/>
          <w:color w:val="auto"/>
          <w:sz w:val="21"/>
          <w:szCs w:val="21"/>
          <w:lang w:eastAsia="zh-CN"/>
        </w:rPr>
      </w:pPr>
      <w:bookmarkStart w:id="5" w:name="OLE_LINK29"/>
      <w:r w:rsidRPr="00D02977">
        <w:rPr>
          <w:rFonts w:ascii="Arial" w:eastAsia="SimHei" w:hAnsi="Arial" w:cs="Arial"/>
          <w:color w:val="auto"/>
          <w:sz w:val="21"/>
          <w:szCs w:val="21"/>
          <w:lang w:eastAsia="zh-CN"/>
        </w:rPr>
        <w:t>杜尔</w:t>
      </w:r>
      <w:r w:rsidR="00200D52" w:rsidRPr="00D02977">
        <w:rPr>
          <w:rFonts w:ascii="Arial" w:eastAsia="SimHei" w:hAnsi="Arial" w:cs="Arial" w:hint="eastAsia"/>
          <w:color w:val="auto"/>
          <w:sz w:val="21"/>
          <w:szCs w:val="21"/>
          <w:lang w:eastAsia="zh-CN"/>
        </w:rPr>
        <w:t>涂胶</w:t>
      </w:r>
      <w:r w:rsidRPr="00D02977">
        <w:rPr>
          <w:rFonts w:ascii="Arial" w:eastAsia="SimHei" w:hAnsi="Arial" w:cs="Arial"/>
          <w:color w:val="auto"/>
          <w:sz w:val="21"/>
          <w:szCs w:val="21"/>
          <w:lang w:eastAsia="zh-CN"/>
        </w:rPr>
        <w:t>技术助力电池制造实现高质量的生产。用于涂胶的模块化系统可适应各种粘度和混合比的粘胶材料，并确保材料精准均匀地涂敷。无论是密封还是</w:t>
      </w:r>
      <w:r w:rsidR="00EB0327" w:rsidRPr="00D02977">
        <w:rPr>
          <w:rFonts w:ascii="Arial" w:eastAsia="SimHei" w:hAnsi="Arial" w:cs="Arial" w:hint="eastAsia"/>
          <w:color w:val="auto"/>
          <w:sz w:val="21"/>
          <w:szCs w:val="21"/>
          <w:lang w:eastAsia="zh-CN"/>
        </w:rPr>
        <w:t>结构粘连</w:t>
      </w:r>
      <w:r w:rsidRPr="00D02977">
        <w:rPr>
          <w:rFonts w:ascii="Arial" w:eastAsia="SimHei" w:hAnsi="Arial" w:cs="Arial"/>
          <w:color w:val="auto"/>
          <w:sz w:val="21"/>
          <w:szCs w:val="21"/>
          <w:lang w:eastAsia="zh-CN"/>
        </w:rPr>
        <w:t>、</w:t>
      </w:r>
      <w:r w:rsidR="00200D52" w:rsidRPr="00D02977">
        <w:rPr>
          <w:rFonts w:ascii="Arial" w:eastAsia="SimHei" w:hAnsi="Arial" w:cs="Arial"/>
          <w:color w:val="auto"/>
          <w:sz w:val="21"/>
          <w:szCs w:val="21"/>
          <w:lang w:eastAsia="zh-CN"/>
        </w:rPr>
        <w:t>TIM</w:t>
      </w:r>
      <w:r w:rsidR="00200D52" w:rsidRPr="00D02977">
        <w:rPr>
          <w:rFonts w:ascii="Arial" w:eastAsia="SimHei" w:hAnsi="Arial" w:cs="Arial" w:hint="eastAsia"/>
          <w:color w:val="auto"/>
          <w:sz w:val="21"/>
          <w:szCs w:val="21"/>
          <w:lang w:eastAsia="zh-CN"/>
        </w:rPr>
        <w:t>（间隙填充物）</w:t>
      </w:r>
      <w:r w:rsidRPr="00D02977">
        <w:rPr>
          <w:rFonts w:ascii="Arial" w:eastAsia="SimHei" w:hAnsi="Arial" w:cs="Arial"/>
          <w:color w:val="auto"/>
          <w:sz w:val="21"/>
          <w:szCs w:val="21"/>
          <w:lang w:eastAsia="zh-CN"/>
        </w:rPr>
        <w:t>，</w:t>
      </w:r>
      <w:r w:rsidRPr="00D02977">
        <w:rPr>
          <w:rFonts w:ascii="Arial" w:eastAsia="SimHei" w:hAnsi="Arial" w:cs="Arial" w:hint="eastAsia"/>
          <w:color w:val="auto"/>
          <w:sz w:val="21"/>
          <w:szCs w:val="21"/>
          <w:lang w:eastAsia="zh-CN"/>
        </w:rPr>
        <w:t>杜尔电池涂胶技术</w:t>
      </w:r>
      <w:r w:rsidRPr="00D02977">
        <w:rPr>
          <w:rFonts w:ascii="Arial" w:eastAsia="SimHei" w:hAnsi="Arial" w:cs="Arial"/>
          <w:color w:val="auto"/>
          <w:sz w:val="21"/>
          <w:szCs w:val="21"/>
          <w:lang w:eastAsia="zh-CN"/>
        </w:rPr>
        <w:t>贯穿</w:t>
      </w:r>
      <w:r w:rsidR="003A0A7C">
        <w:rPr>
          <w:rFonts w:ascii="Arial" w:eastAsia="SimHei" w:hAnsi="Arial" w:cs="Arial" w:hint="eastAsia"/>
          <w:color w:val="auto"/>
          <w:sz w:val="21"/>
          <w:szCs w:val="21"/>
          <w:lang w:eastAsia="zh-CN"/>
        </w:rPr>
        <w:t>从</w:t>
      </w:r>
      <w:r w:rsidRPr="00D02977">
        <w:rPr>
          <w:rFonts w:ascii="Arial" w:eastAsia="SimHei" w:hAnsi="Arial" w:cs="Arial"/>
          <w:color w:val="auto"/>
          <w:sz w:val="21"/>
          <w:szCs w:val="21"/>
          <w:lang w:eastAsia="zh-CN"/>
        </w:rPr>
        <w:t>电芯到模组到电池包的整个装配过程。杜尔精通每一道涂胶和密封工序，确保生产过程中的安全和质量，以实现电池系统的稳定性和耐用性。</w:t>
      </w:r>
    </w:p>
    <w:bookmarkEnd w:id="5"/>
    <w:p w14:paraId="25B6C6E4" w14:textId="7BBAA1D9" w:rsidR="00FB1E74" w:rsidRPr="00EF79DD" w:rsidRDefault="00FB1E74" w:rsidP="000A03DE">
      <w:pPr>
        <w:shd w:val="clear" w:color="auto" w:fill="FFFFFF"/>
        <w:spacing w:line="276" w:lineRule="auto"/>
        <w:ind w:firstLineChars="200" w:firstLine="420"/>
        <w:rPr>
          <w:rFonts w:ascii="Arial" w:eastAsia="SimHei" w:hAnsi="Arial" w:cs="Arial"/>
          <w:color w:val="auto"/>
          <w:sz w:val="21"/>
          <w:szCs w:val="21"/>
          <w:lang w:eastAsia="zh-CN"/>
        </w:rPr>
      </w:pPr>
    </w:p>
    <w:p w14:paraId="15BDE877" w14:textId="6661D8B1" w:rsidR="00EC7313" w:rsidRDefault="002019D5" w:rsidP="000A03DE">
      <w:pPr>
        <w:shd w:val="clear" w:color="auto" w:fill="FFFFFF"/>
        <w:spacing w:line="276" w:lineRule="auto"/>
        <w:ind w:firstLineChars="200" w:firstLine="420"/>
        <w:rPr>
          <w:rFonts w:ascii="Arial" w:eastAsia="SimHei" w:hAnsi="Arial" w:cs="Arial"/>
          <w:color w:val="auto"/>
          <w:sz w:val="21"/>
          <w:szCs w:val="21"/>
          <w:lang w:eastAsia="zh-CN"/>
        </w:rPr>
      </w:pPr>
      <w:r w:rsidRPr="00EF79DD">
        <w:rPr>
          <w:rFonts w:ascii="Arial" w:eastAsia="SimHei" w:hAnsi="Arial" w:cs="Arial"/>
          <w:color w:val="auto"/>
          <w:sz w:val="21"/>
          <w:szCs w:val="21"/>
          <w:lang w:eastAsia="zh-CN"/>
        </w:rPr>
        <w:t>在杜尔涂胶应用系统中，多个模块发挥了重要的作用：</w:t>
      </w:r>
    </w:p>
    <w:p w14:paraId="3B34EACC" w14:textId="77777777" w:rsidR="00FB1E74" w:rsidRPr="00263213" w:rsidRDefault="00FB1E74" w:rsidP="00263213">
      <w:pPr>
        <w:shd w:val="clear" w:color="auto" w:fill="FFFFFF"/>
        <w:spacing w:line="276" w:lineRule="auto"/>
        <w:rPr>
          <w:rFonts w:ascii="Arial" w:eastAsia="SimHei" w:hAnsi="Arial" w:cs="Arial"/>
          <w:color w:val="auto"/>
          <w:sz w:val="21"/>
          <w:szCs w:val="21"/>
          <w:lang w:eastAsia="zh-CN"/>
        </w:rPr>
      </w:pPr>
    </w:p>
    <w:p w14:paraId="782058F7" w14:textId="77777777" w:rsidR="00FB1E74" w:rsidRPr="00DA64D1" w:rsidRDefault="002019D5" w:rsidP="00DA64D1">
      <w:pPr>
        <w:spacing w:line="276" w:lineRule="auto"/>
        <w:rPr>
          <w:rFonts w:ascii="Arial" w:eastAsia="SimHei" w:hAnsi="Arial" w:cs="Arial"/>
          <w:color w:val="auto"/>
          <w:sz w:val="21"/>
          <w:szCs w:val="21"/>
          <w:lang w:eastAsia="zh-CN"/>
        </w:rPr>
      </w:pPr>
      <w:r w:rsidRPr="00DA64D1">
        <w:rPr>
          <w:rFonts w:ascii="Arial" w:eastAsia="SimHei" w:hAnsi="Arial" w:cs="Arial"/>
          <w:color w:val="auto"/>
          <w:sz w:val="21"/>
          <w:szCs w:val="21"/>
          <w:lang w:eastAsia="zh-CN"/>
        </w:rPr>
        <w:t>材料供应</w:t>
      </w:r>
      <w:r w:rsidRPr="00DA64D1">
        <w:rPr>
          <w:rFonts w:ascii="Arial" w:eastAsia="SimHei" w:hAnsi="Arial" w:cs="Arial"/>
          <w:color w:val="auto"/>
          <w:sz w:val="21"/>
          <w:szCs w:val="21"/>
          <w:lang w:eastAsia="zh-CN"/>
        </w:rPr>
        <w:t>(</w:t>
      </w:r>
      <w:r w:rsidRPr="00DA64D1">
        <w:rPr>
          <w:rFonts w:ascii="Arial" w:eastAsia="SimHei" w:hAnsi="Arial" w:cs="Arial"/>
          <w:b/>
          <w:bCs/>
          <w:color w:val="auto"/>
          <w:sz w:val="21"/>
          <w:szCs w:val="21"/>
          <w:lang w:eastAsia="zh-CN"/>
        </w:rPr>
        <w:t>Eco</w:t>
      </w:r>
      <w:r w:rsidRPr="00DA64D1">
        <w:rPr>
          <w:rFonts w:ascii="Arial" w:eastAsia="SimHei" w:hAnsi="Arial" w:cs="Arial"/>
          <w:color w:val="auto"/>
          <w:sz w:val="21"/>
          <w:szCs w:val="21"/>
          <w:lang w:eastAsia="zh-CN"/>
        </w:rPr>
        <w:t>RAM)</w:t>
      </w:r>
    </w:p>
    <w:p w14:paraId="42C0766E" w14:textId="77777777" w:rsidR="00FB1E74" w:rsidRPr="00EF79DD" w:rsidRDefault="00FB1E74" w:rsidP="000A03DE">
      <w:pPr>
        <w:pStyle w:val="Listenabsatz"/>
        <w:spacing w:line="276" w:lineRule="auto"/>
        <w:rPr>
          <w:rFonts w:ascii="Arial" w:eastAsia="SimHei" w:hAnsi="Arial" w:cs="Arial"/>
          <w:color w:val="auto"/>
          <w:sz w:val="21"/>
          <w:szCs w:val="21"/>
          <w:lang w:eastAsia="zh-CN"/>
        </w:rPr>
      </w:pPr>
    </w:p>
    <w:p w14:paraId="6C8C4050" w14:textId="37461B99" w:rsidR="00FB1E74" w:rsidRPr="00DA64D1" w:rsidRDefault="002019D5" w:rsidP="00DA64D1">
      <w:pPr>
        <w:spacing w:line="276" w:lineRule="auto"/>
        <w:rPr>
          <w:rFonts w:ascii="Arial" w:eastAsia="SimHei" w:hAnsi="Arial" w:cs="Arial"/>
          <w:color w:val="auto"/>
          <w:sz w:val="21"/>
          <w:szCs w:val="21"/>
          <w:lang w:eastAsia="zh-CN"/>
        </w:rPr>
      </w:pPr>
      <w:r w:rsidRPr="00DA64D1">
        <w:rPr>
          <w:rFonts w:ascii="Arial" w:eastAsia="SimHei" w:hAnsi="Arial" w:cs="Arial"/>
          <w:color w:val="auto"/>
          <w:sz w:val="21"/>
          <w:szCs w:val="21"/>
          <w:lang w:eastAsia="zh-CN"/>
        </w:rPr>
        <w:t>立式圆筒挤胶机</w:t>
      </w:r>
      <w:r w:rsidRPr="00DA64D1">
        <w:rPr>
          <w:rFonts w:ascii="Arial" w:eastAsia="SimHei" w:hAnsi="Arial" w:cs="Arial"/>
          <w:b/>
          <w:bCs/>
          <w:color w:val="auto"/>
          <w:sz w:val="21"/>
          <w:szCs w:val="21"/>
          <w:lang w:eastAsia="zh-CN"/>
        </w:rPr>
        <w:t>Eco</w:t>
      </w:r>
      <w:r w:rsidRPr="00DA64D1">
        <w:rPr>
          <w:rFonts w:ascii="Arial" w:eastAsia="SimHei" w:hAnsi="Arial" w:cs="Arial"/>
          <w:color w:val="auto"/>
          <w:sz w:val="21"/>
          <w:szCs w:val="21"/>
          <w:lang w:eastAsia="zh-CN"/>
        </w:rPr>
        <w:t>RAM</w:t>
      </w:r>
      <w:r w:rsidRPr="00DA64D1">
        <w:rPr>
          <w:rFonts w:ascii="Arial" w:eastAsia="SimHei" w:hAnsi="Arial" w:cs="Arial"/>
          <w:color w:val="auto"/>
          <w:sz w:val="21"/>
          <w:szCs w:val="21"/>
          <w:lang w:eastAsia="zh-CN"/>
        </w:rPr>
        <w:t>可与所有杜尔涂胶设备</w:t>
      </w:r>
      <w:r w:rsidR="00200D52" w:rsidRPr="00DA64D1">
        <w:rPr>
          <w:rFonts w:ascii="Arial" w:eastAsia="SimHei" w:hAnsi="Arial" w:cs="Arial" w:hint="eastAsia"/>
          <w:color w:val="auto"/>
          <w:sz w:val="21"/>
          <w:szCs w:val="21"/>
          <w:lang w:eastAsia="zh-CN"/>
        </w:rPr>
        <w:t>兼容</w:t>
      </w:r>
      <w:r w:rsidRPr="00DA64D1">
        <w:rPr>
          <w:rFonts w:ascii="Arial" w:eastAsia="SimHei" w:hAnsi="Arial" w:cs="Arial"/>
          <w:color w:val="auto"/>
          <w:sz w:val="21"/>
          <w:szCs w:val="21"/>
          <w:lang w:eastAsia="zh-CN"/>
        </w:rPr>
        <w:t>。有不加热和加热两种温控类型，可将粘性胶水</w:t>
      </w:r>
      <w:r w:rsidR="00200D52" w:rsidRPr="00DA64D1">
        <w:rPr>
          <w:rFonts w:ascii="Arial" w:eastAsia="SimHei" w:hAnsi="Arial" w:cs="Arial" w:hint="eastAsia"/>
          <w:color w:val="auto"/>
          <w:sz w:val="21"/>
          <w:szCs w:val="21"/>
          <w:lang w:eastAsia="zh-CN"/>
        </w:rPr>
        <w:t>有效</w:t>
      </w:r>
      <w:r w:rsidRPr="00DA64D1">
        <w:rPr>
          <w:rFonts w:ascii="Arial" w:eastAsia="SimHei" w:hAnsi="Arial" w:cs="Arial"/>
          <w:color w:val="auto"/>
          <w:sz w:val="21"/>
          <w:szCs w:val="21"/>
          <w:lang w:eastAsia="zh-CN"/>
        </w:rPr>
        <w:t>泵出并分配，且系统可设计为单筒或双筒泵站。</w:t>
      </w:r>
    </w:p>
    <w:p w14:paraId="2909A5A6" w14:textId="77777777" w:rsidR="00FB1E74" w:rsidRPr="00EF79DD" w:rsidRDefault="00FB1E74" w:rsidP="000A03DE">
      <w:pPr>
        <w:shd w:val="clear" w:color="auto" w:fill="FFFFFF"/>
        <w:spacing w:line="276" w:lineRule="auto"/>
        <w:rPr>
          <w:rFonts w:ascii="Arial" w:eastAsia="SimHei" w:hAnsi="Arial" w:cs="Arial"/>
          <w:color w:val="auto"/>
          <w:sz w:val="21"/>
          <w:szCs w:val="21"/>
          <w:lang w:eastAsia="zh-CN"/>
        </w:rPr>
      </w:pPr>
    </w:p>
    <w:p w14:paraId="72249855" w14:textId="77777777" w:rsidR="00FB1E74" w:rsidRPr="00DA64D1" w:rsidRDefault="002019D5" w:rsidP="00DA64D1">
      <w:pPr>
        <w:spacing w:line="276" w:lineRule="auto"/>
        <w:rPr>
          <w:rFonts w:ascii="Arial" w:eastAsia="SimHei" w:hAnsi="Arial" w:cs="Arial"/>
          <w:color w:val="auto"/>
          <w:sz w:val="21"/>
          <w:szCs w:val="21"/>
          <w:lang w:eastAsia="zh-CN"/>
        </w:rPr>
      </w:pPr>
      <w:r w:rsidRPr="00DA64D1">
        <w:rPr>
          <w:rFonts w:ascii="Arial" w:eastAsia="SimHei" w:hAnsi="Arial" w:cs="Arial"/>
          <w:color w:val="auto"/>
          <w:sz w:val="21"/>
          <w:szCs w:val="21"/>
          <w:lang w:eastAsia="zh-CN"/>
        </w:rPr>
        <w:t>控制系统</w:t>
      </w:r>
      <w:bookmarkStart w:id="6" w:name="OLE_LINK1"/>
      <w:r w:rsidRPr="00DA64D1">
        <w:rPr>
          <w:rFonts w:ascii="Arial" w:eastAsia="SimHei" w:hAnsi="Arial" w:cs="Arial"/>
          <w:color w:val="auto"/>
          <w:sz w:val="21"/>
          <w:szCs w:val="21"/>
          <w:lang w:eastAsia="zh-CN"/>
        </w:rPr>
        <w:t>（</w:t>
      </w:r>
      <w:r w:rsidRPr="00DA64D1">
        <w:rPr>
          <w:rFonts w:ascii="Arial" w:eastAsia="SimHei" w:hAnsi="Arial" w:cs="Arial"/>
          <w:color w:val="auto"/>
          <w:sz w:val="21"/>
          <w:szCs w:val="21"/>
          <w:lang w:eastAsia="zh-CN"/>
        </w:rPr>
        <w:t> </w:t>
      </w:r>
      <w:r w:rsidRPr="00DA64D1">
        <w:rPr>
          <w:rFonts w:ascii="Arial" w:eastAsia="SimHei" w:hAnsi="Arial" w:cs="Arial"/>
          <w:b/>
          <w:bCs/>
          <w:color w:val="auto"/>
          <w:sz w:val="21"/>
          <w:szCs w:val="21"/>
          <w:lang w:eastAsia="zh-CN"/>
        </w:rPr>
        <w:t>Eco</w:t>
      </w:r>
      <w:r w:rsidRPr="00DA64D1">
        <w:rPr>
          <w:rFonts w:ascii="Arial" w:eastAsia="SimHei" w:hAnsi="Arial" w:cs="Arial"/>
          <w:color w:val="auto"/>
          <w:sz w:val="21"/>
          <w:szCs w:val="21"/>
          <w:lang w:eastAsia="zh-CN"/>
        </w:rPr>
        <w:t>HVMP</w:t>
      </w:r>
      <w:r w:rsidRPr="00DA64D1">
        <w:rPr>
          <w:rFonts w:ascii="Arial" w:eastAsia="SimHei" w:hAnsi="Arial" w:cs="Arial"/>
          <w:color w:val="auto"/>
          <w:sz w:val="21"/>
          <w:szCs w:val="21"/>
          <w:lang w:eastAsia="zh-CN"/>
        </w:rPr>
        <w:t>）</w:t>
      </w:r>
      <w:bookmarkEnd w:id="6"/>
    </w:p>
    <w:p w14:paraId="53970CFF" w14:textId="77777777" w:rsidR="00200D52" w:rsidRPr="008B06C3" w:rsidRDefault="00200D52" w:rsidP="000A03DE">
      <w:pPr>
        <w:spacing w:line="276" w:lineRule="auto"/>
        <w:rPr>
          <w:rFonts w:ascii="Arial" w:eastAsia="SimHei" w:hAnsi="Arial" w:cs="Arial"/>
          <w:color w:val="auto"/>
          <w:sz w:val="21"/>
          <w:szCs w:val="21"/>
          <w:lang w:eastAsia="zh-CN"/>
        </w:rPr>
      </w:pPr>
    </w:p>
    <w:p w14:paraId="4648B84D" w14:textId="1139BDCC" w:rsidR="00FB1E74" w:rsidRPr="00DA64D1" w:rsidRDefault="002019D5" w:rsidP="00DA64D1">
      <w:pPr>
        <w:spacing w:line="276" w:lineRule="auto"/>
        <w:rPr>
          <w:rFonts w:ascii="Arial" w:eastAsia="SimHei" w:hAnsi="Arial" w:cs="Arial"/>
          <w:color w:val="auto"/>
          <w:sz w:val="21"/>
          <w:szCs w:val="21"/>
          <w:lang w:eastAsia="zh-CN"/>
        </w:rPr>
      </w:pPr>
      <w:r w:rsidRPr="00DA64D1">
        <w:rPr>
          <w:rFonts w:ascii="Arial" w:eastAsia="SimHei" w:hAnsi="Arial" w:cs="Arial"/>
          <w:color w:val="auto"/>
          <w:sz w:val="21"/>
          <w:szCs w:val="21"/>
          <w:lang w:eastAsia="zh-CN"/>
        </w:rPr>
        <w:t>控制系统</w:t>
      </w:r>
      <w:r w:rsidRPr="00DA64D1">
        <w:rPr>
          <w:rFonts w:ascii="Arial" w:eastAsia="SimHei" w:hAnsi="Arial" w:cs="Arial"/>
          <w:b/>
          <w:bCs/>
          <w:color w:val="auto"/>
          <w:sz w:val="21"/>
          <w:szCs w:val="21"/>
          <w:lang w:eastAsia="zh-CN"/>
        </w:rPr>
        <w:t>（</w:t>
      </w:r>
      <w:r w:rsidRPr="00DA64D1">
        <w:rPr>
          <w:rFonts w:ascii="Arial" w:eastAsia="SimHei" w:hAnsi="Arial" w:cs="Arial"/>
          <w:color w:val="auto"/>
          <w:sz w:val="21"/>
          <w:szCs w:val="21"/>
          <w:lang w:eastAsia="zh-CN"/>
        </w:rPr>
        <w:t> </w:t>
      </w:r>
      <w:r w:rsidRPr="00DA64D1">
        <w:rPr>
          <w:rFonts w:ascii="Arial" w:eastAsia="SimHei" w:hAnsi="Arial" w:cs="Arial"/>
          <w:b/>
          <w:bCs/>
          <w:color w:val="auto"/>
          <w:sz w:val="21"/>
          <w:szCs w:val="21"/>
          <w:lang w:eastAsia="zh-CN"/>
        </w:rPr>
        <w:t>Eco</w:t>
      </w:r>
      <w:r w:rsidRPr="00DA64D1">
        <w:rPr>
          <w:rFonts w:ascii="Arial" w:eastAsia="SimHei" w:hAnsi="Arial" w:cs="Arial"/>
          <w:color w:val="auto"/>
          <w:sz w:val="21"/>
          <w:szCs w:val="21"/>
          <w:lang w:eastAsia="zh-CN"/>
        </w:rPr>
        <w:t>HVMP</w:t>
      </w:r>
      <w:r w:rsidRPr="00DA64D1">
        <w:rPr>
          <w:rFonts w:ascii="Arial" w:eastAsia="SimHei" w:hAnsi="Arial" w:cs="Arial"/>
          <w:color w:val="auto"/>
          <w:sz w:val="21"/>
          <w:szCs w:val="21"/>
          <w:lang w:eastAsia="zh-CN"/>
        </w:rPr>
        <w:t>）由一个模块化、可扩展的控制柜以及用于控制泵和胶枪的标准部件组成。控制系统（安全</w:t>
      </w:r>
      <w:r w:rsidRPr="00DA64D1">
        <w:rPr>
          <w:rFonts w:ascii="Arial" w:eastAsia="SimHei" w:hAnsi="Arial" w:cs="Arial"/>
          <w:color w:val="auto"/>
          <w:sz w:val="21"/>
          <w:szCs w:val="21"/>
          <w:lang w:eastAsia="zh-CN"/>
        </w:rPr>
        <w:t> PLC</w:t>
      </w:r>
      <w:r w:rsidRPr="00DA64D1">
        <w:rPr>
          <w:rFonts w:ascii="Arial" w:eastAsia="SimHei" w:hAnsi="Arial" w:cs="Arial"/>
          <w:color w:val="auto"/>
          <w:sz w:val="21"/>
          <w:szCs w:val="21"/>
          <w:lang w:eastAsia="zh-CN"/>
        </w:rPr>
        <w:t>）无需复杂</w:t>
      </w:r>
      <w:r w:rsidR="003A0A7C" w:rsidRPr="00DA64D1">
        <w:rPr>
          <w:rFonts w:ascii="Arial" w:eastAsia="SimHei" w:hAnsi="Arial" w:cs="Arial" w:hint="eastAsia"/>
          <w:color w:val="auto"/>
          <w:sz w:val="21"/>
          <w:szCs w:val="21"/>
          <w:lang w:eastAsia="zh-CN"/>
        </w:rPr>
        <w:t>且</w:t>
      </w:r>
      <w:r w:rsidRPr="00DA64D1">
        <w:rPr>
          <w:rFonts w:ascii="Arial" w:eastAsia="SimHei" w:hAnsi="Arial" w:cs="Arial"/>
          <w:color w:val="auto"/>
          <w:sz w:val="21"/>
          <w:szCs w:val="21"/>
          <w:lang w:eastAsia="zh-CN"/>
        </w:rPr>
        <w:t>昂贵的电缆辅助，通过插头连接器</w:t>
      </w:r>
      <w:r w:rsidR="003A0A7C" w:rsidRPr="00DA64D1">
        <w:rPr>
          <w:rFonts w:ascii="Arial" w:eastAsia="SimHei" w:hAnsi="Arial" w:cs="Arial" w:hint="eastAsia"/>
          <w:color w:val="auto"/>
          <w:sz w:val="21"/>
          <w:szCs w:val="21"/>
          <w:lang w:eastAsia="zh-CN"/>
        </w:rPr>
        <w:t>即</w:t>
      </w:r>
      <w:r w:rsidRPr="00DA64D1">
        <w:rPr>
          <w:rFonts w:ascii="Arial" w:eastAsia="SimHei" w:hAnsi="Arial" w:cs="Arial"/>
          <w:color w:val="auto"/>
          <w:sz w:val="21"/>
          <w:szCs w:val="21"/>
          <w:lang w:eastAsia="zh-CN"/>
        </w:rPr>
        <w:t>可进行快速的电气和气路安装，实现空间节约。杜尔开发的</w:t>
      </w:r>
      <w:r w:rsidRPr="00DA64D1">
        <w:rPr>
          <w:rFonts w:ascii="Arial" w:eastAsia="SimHei" w:hAnsi="Arial" w:cs="Arial"/>
          <w:b/>
          <w:bCs/>
          <w:color w:val="auto"/>
          <w:sz w:val="21"/>
          <w:szCs w:val="21"/>
          <w:lang w:eastAsia="zh-CN"/>
        </w:rPr>
        <w:t>Eco</w:t>
      </w:r>
      <w:r w:rsidRPr="00DA64D1">
        <w:rPr>
          <w:rFonts w:ascii="Arial" w:eastAsia="SimHei" w:hAnsi="Arial" w:cs="Arial"/>
          <w:color w:val="auto"/>
          <w:sz w:val="21"/>
          <w:szCs w:val="21"/>
          <w:lang w:eastAsia="zh-CN"/>
        </w:rPr>
        <w:t>HVC</w:t>
      </w:r>
      <w:r w:rsidRPr="00DA64D1">
        <w:rPr>
          <w:rFonts w:ascii="Arial" w:eastAsia="SimHei" w:hAnsi="Arial" w:cs="Arial"/>
          <w:color w:val="auto"/>
          <w:sz w:val="21"/>
          <w:szCs w:val="21"/>
          <w:lang w:eastAsia="zh-CN"/>
        </w:rPr>
        <w:t>软件具有众多的分析工具，并与</w:t>
      </w:r>
      <w:r w:rsidR="00D47F11" w:rsidRPr="00DA64D1">
        <w:rPr>
          <w:rFonts w:ascii="Arial" w:eastAsia="SimHei" w:hAnsi="Arial" w:cs="Arial" w:hint="eastAsia"/>
          <w:color w:val="auto"/>
          <w:sz w:val="21"/>
          <w:szCs w:val="21"/>
          <w:lang w:eastAsia="zh-CN"/>
        </w:rPr>
        <w:t>工业</w:t>
      </w:r>
      <w:r w:rsidRPr="00DA64D1">
        <w:rPr>
          <w:rFonts w:ascii="Arial" w:eastAsia="SimHei" w:hAnsi="Arial" w:cs="Arial"/>
          <w:color w:val="auto"/>
          <w:sz w:val="21"/>
          <w:szCs w:val="21"/>
          <w:lang w:eastAsia="zh-CN"/>
        </w:rPr>
        <w:t> 4.0 </w:t>
      </w:r>
      <w:r w:rsidRPr="00DA64D1">
        <w:rPr>
          <w:rFonts w:ascii="Arial" w:eastAsia="SimHei" w:hAnsi="Arial" w:cs="Arial"/>
          <w:color w:val="auto"/>
          <w:sz w:val="21"/>
          <w:szCs w:val="21"/>
          <w:lang w:eastAsia="zh-CN"/>
        </w:rPr>
        <w:t>兼容。</w:t>
      </w:r>
    </w:p>
    <w:p w14:paraId="440C88CE" w14:textId="77777777" w:rsidR="00FB1E74" w:rsidRPr="00EF79DD" w:rsidRDefault="00FB1E74" w:rsidP="000A03DE">
      <w:pPr>
        <w:pStyle w:val="Listenabsatz"/>
        <w:spacing w:line="276" w:lineRule="auto"/>
        <w:rPr>
          <w:rFonts w:ascii="Arial" w:eastAsia="SimHei" w:hAnsi="Arial" w:cs="Arial"/>
          <w:color w:val="auto"/>
          <w:sz w:val="21"/>
          <w:szCs w:val="21"/>
          <w:lang w:eastAsia="zh-CN"/>
        </w:rPr>
      </w:pPr>
      <w:bookmarkStart w:id="7" w:name="OLE_LINK6"/>
    </w:p>
    <w:bookmarkEnd w:id="7"/>
    <w:p w14:paraId="2FE9288B" w14:textId="77777777" w:rsidR="00FB1E74" w:rsidRPr="00DA64D1" w:rsidRDefault="002019D5" w:rsidP="00DA64D1">
      <w:pPr>
        <w:spacing w:line="276" w:lineRule="auto"/>
        <w:rPr>
          <w:rFonts w:ascii="Arial" w:eastAsia="SimHei" w:hAnsi="Arial" w:cs="Arial"/>
          <w:color w:val="auto"/>
          <w:sz w:val="21"/>
          <w:szCs w:val="21"/>
          <w:lang w:eastAsia="zh-CN"/>
        </w:rPr>
      </w:pPr>
      <w:r w:rsidRPr="00DA64D1">
        <w:rPr>
          <w:rFonts w:ascii="Arial" w:eastAsia="SimHei" w:hAnsi="Arial" w:cs="Arial"/>
          <w:color w:val="auto"/>
          <w:sz w:val="21"/>
          <w:szCs w:val="21"/>
          <w:lang w:eastAsia="zh-CN"/>
        </w:rPr>
        <w:t>定量系统（</w:t>
      </w:r>
      <w:r w:rsidRPr="00DA64D1">
        <w:rPr>
          <w:rFonts w:ascii="Arial" w:eastAsia="SimHei" w:hAnsi="Arial" w:cs="Arial"/>
          <w:b/>
          <w:bCs/>
          <w:color w:val="auto"/>
          <w:sz w:val="21"/>
          <w:szCs w:val="21"/>
          <w:lang w:eastAsia="zh-CN"/>
        </w:rPr>
        <w:t>Eco</w:t>
      </w:r>
      <w:r w:rsidRPr="00DA64D1">
        <w:rPr>
          <w:rFonts w:ascii="Arial" w:eastAsia="SimHei" w:hAnsi="Arial" w:cs="Arial"/>
          <w:color w:val="auto"/>
          <w:sz w:val="21"/>
          <w:szCs w:val="21"/>
          <w:lang w:eastAsia="zh-CN"/>
        </w:rPr>
        <w:t>Shot Meter</w:t>
      </w:r>
      <w:r w:rsidRPr="00DA64D1">
        <w:rPr>
          <w:rFonts w:ascii="Arial" w:eastAsia="SimHei" w:hAnsi="Arial" w:cs="Arial"/>
          <w:color w:val="auto"/>
          <w:sz w:val="21"/>
          <w:szCs w:val="21"/>
          <w:lang w:eastAsia="zh-CN"/>
        </w:rPr>
        <w:t>）</w:t>
      </w:r>
    </w:p>
    <w:p w14:paraId="3AEE199E" w14:textId="77777777" w:rsidR="008B06C3" w:rsidRPr="008B06C3" w:rsidRDefault="008B06C3" w:rsidP="000A03DE">
      <w:pPr>
        <w:pStyle w:val="Listenabsatz"/>
        <w:spacing w:line="276" w:lineRule="auto"/>
        <w:rPr>
          <w:rFonts w:ascii="Arial" w:eastAsia="SimHei" w:hAnsi="Arial" w:cs="Arial"/>
          <w:b/>
          <w:bCs/>
          <w:color w:val="808080" w:themeColor="background1" w:themeShade="80"/>
          <w:sz w:val="21"/>
          <w:szCs w:val="21"/>
          <w:lang w:eastAsia="zh-CN"/>
        </w:rPr>
      </w:pPr>
    </w:p>
    <w:p w14:paraId="6150417F" w14:textId="0FB5A524" w:rsidR="00D02977" w:rsidRPr="00DA64D1" w:rsidRDefault="002019D5" w:rsidP="00DA64D1">
      <w:pPr>
        <w:spacing w:line="276" w:lineRule="auto"/>
        <w:rPr>
          <w:rFonts w:ascii="Arial" w:eastAsia="SimHei" w:hAnsi="Arial"/>
          <w:color w:val="auto"/>
          <w:sz w:val="21"/>
          <w:szCs w:val="21"/>
          <w:lang w:eastAsia="zh-CN"/>
        </w:rPr>
      </w:pPr>
      <w:r w:rsidRPr="00DA64D1">
        <w:rPr>
          <w:rFonts w:ascii="Arial" w:eastAsia="SimHei" w:hAnsi="Arial" w:cs="Arial"/>
          <w:color w:val="auto"/>
          <w:sz w:val="21"/>
          <w:szCs w:val="21"/>
          <w:lang w:eastAsia="zh-CN"/>
        </w:rPr>
        <w:t>电动活塞定量单元</w:t>
      </w:r>
      <w:r w:rsidRPr="00DA64D1">
        <w:rPr>
          <w:rFonts w:ascii="Arial" w:eastAsia="SimHei" w:hAnsi="Arial" w:cs="Arial"/>
          <w:color w:val="auto"/>
          <w:sz w:val="21"/>
          <w:szCs w:val="21"/>
          <w:lang w:eastAsia="zh-CN"/>
        </w:rPr>
        <w:t xml:space="preserve"> </w:t>
      </w:r>
      <w:r w:rsidRPr="00DA64D1">
        <w:rPr>
          <w:rFonts w:ascii="Arial" w:eastAsia="SimHei" w:hAnsi="Arial" w:cs="Arial"/>
          <w:b/>
          <w:bCs/>
          <w:color w:val="auto"/>
          <w:sz w:val="21"/>
          <w:szCs w:val="21"/>
          <w:lang w:eastAsia="zh-CN"/>
        </w:rPr>
        <w:t>Eco</w:t>
      </w:r>
      <w:r w:rsidRPr="00DA64D1">
        <w:rPr>
          <w:rFonts w:ascii="Arial" w:eastAsia="SimHei" w:hAnsi="Arial" w:cs="Arial"/>
          <w:color w:val="auto"/>
          <w:sz w:val="21"/>
          <w:szCs w:val="21"/>
          <w:lang w:eastAsia="zh-CN"/>
        </w:rPr>
        <w:t xml:space="preserve">Shot Meter </w:t>
      </w:r>
      <w:r w:rsidRPr="00DA64D1">
        <w:rPr>
          <w:rFonts w:ascii="Arial" w:eastAsia="SimHei" w:hAnsi="Arial" w:cs="Arial"/>
          <w:color w:val="auto"/>
          <w:sz w:val="21"/>
          <w:szCs w:val="21"/>
          <w:lang w:eastAsia="zh-CN"/>
        </w:rPr>
        <w:t>可定量供给高粘度胶料，而不受胶料供应影响。这适用于对工艺动态性和精确性要求很高的涂胶应用。</w:t>
      </w:r>
      <w:bookmarkStart w:id="8" w:name="OLE_LINK7"/>
      <w:r w:rsidR="00864FCB" w:rsidRPr="00DA64D1">
        <w:rPr>
          <w:rFonts w:ascii="Arial" w:eastAsia="SimHei" w:hAnsi="Arial" w:cs="Arial" w:hint="eastAsia"/>
          <w:color w:val="auto"/>
          <w:sz w:val="21"/>
          <w:szCs w:val="21"/>
          <w:lang w:eastAsia="zh-CN"/>
        </w:rPr>
        <w:t>该</w:t>
      </w:r>
      <w:r w:rsidR="00D02977" w:rsidRPr="00DA64D1">
        <w:rPr>
          <w:rFonts w:ascii="Arial" w:eastAsia="SimHei" w:hAnsi="Arial"/>
          <w:color w:val="auto"/>
          <w:sz w:val="21"/>
          <w:szCs w:val="21"/>
          <w:lang w:eastAsia="zh-CN"/>
        </w:rPr>
        <w:t>双定量单元可以完全集成在</w:t>
      </w:r>
      <w:r w:rsidR="00D02977" w:rsidRPr="00DA64D1">
        <w:rPr>
          <w:rFonts w:ascii="Arial" w:eastAsia="SimHei" w:hAnsi="Arial"/>
          <w:b/>
          <w:bCs/>
          <w:color w:val="auto"/>
          <w:sz w:val="21"/>
          <w:szCs w:val="21"/>
          <w:lang w:eastAsia="zh-CN"/>
        </w:rPr>
        <w:t>Eco</w:t>
      </w:r>
      <w:r w:rsidR="00D02977" w:rsidRPr="00DA64D1">
        <w:rPr>
          <w:rFonts w:ascii="Arial" w:eastAsia="SimHei" w:hAnsi="Arial"/>
          <w:color w:val="auto"/>
          <w:sz w:val="21"/>
          <w:szCs w:val="21"/>
          <w:lang w:eastAsia="zh-CN"/>
        </w:rPr>
        <w:t xml:space="preserve">HVC </w:t>
      </w:r>
      <w:r w:rsidR="00D02977" w:rsidRPr="00DA64D1">
        <w:rPr>
          <w:rFonts w:ascii="Arial" w:eastAsia="SimHei" w:hAnsi="Arial"/>
          <w:color w:val="auto"/>
          <w:sz w:val="21"/>
          <w:szCs w:val="21"/>
          <w:lang w:eastAsia="zh-CN"/>
        </w:rPr>
        <w:t>控制系统中，实现连续不断的材料应用或者双组份应用。</w:t>
      </w:r>
    </w:p>
    <w:bookmarkEnd w:id="8"/>
    <w:p w14:paraId="7CB26A10" w14:textId="77777777" w:rsidR="008B06C3" w:rsidRPr="00263213" w:rsidRDefault="008B06C3" w:rsidP="00263213">
      <w:pPr>
        <w:spacing w:line="276" w:lineRule="auto"/>
        <w:rPr>
          <w:rFonts w:ascii="Arial" w:eastAsia="SimHei" w:hAnsi="Arial" w:cs="Arial"/>
          <w:color w:val="auto"/>
          <w:sz w:val="21"/>
          <w:szCs w:val="21"/>
          <w:lang w:eastAsia="zh-CN"/>
        </w:rPr>
      </w:pPr>
    </w:p>
    <w:p w14:paraId="1587995C" w14:textId="77777777" w:rsidR="00FB1E74" w:rsidRPr="00DA64D1" w:rsidRDefault="002019D5" w:rsidP="00DA64D1">
      <w:pPr>
        <w:spacing w:line="276" w:lineRule="auto"/>
        <w:rPr>
          <w:rFonts w:ascii="Arial" w:eastAsia="SimHei" w:hAnsi="Arial" w:cs="Arial"/>
          <w:color w:val="auto"/>
          <w:sz w:val="21"/>
          <w:szCs w:val="21"/>
          <w:lang w:eastAsia="zh-CN"/>
        </w:rPr>
      </w:pPr>
      <w:r w:rsidRPr="00DA64D1">
        <w:rPr>
          <w:rFonts w:ascii="Arial" w:eastAsia="SimHei" w:hAnsi="Arial" w:cs="Arial"/>
          <w:color w:val="auto"/>
          <w:sz w:val="21"/>
          <w:szCs w:val="21"/>
          <w:lang w:eastAsia="zh-CN"/>
        </w:rPr>
        <w:t>胶枪（</w:t>
      </w:r>
      <w:r w:rsidRPr="00DA64D1">
        <w:rPr>
          <w:rFonts w:ascii="Arial" w:eastAsia="SimHei" w:hAnsi="Arial" w:cs="Arial"/>
          <w:b/>
          <w:bCs/>
          <w:color w:val="auto"/>
          <w:sz w:val="21"/>
          <w:szCs w:val="21"/>
          <w:lang w:eastAsia="zh-CN"/>
        </w:rPr>
        <w:t>Eco</w:t>
      </w:r>
      <w:r w:rsidRPr="00DA64D1">
        <w:rPr>
          <w:rFonts w:ascii="Arial" w:eastAsia="SimHei" w:hAnsi="Arial" w:cs="Arial"/>
          <w:color w:val="auto"/>
          <w:sz w:val="21"/>
          <w:szCs w:val="21"/>
          <w:lang w:eastAsia="zh-CN"/>
        </w:rPr>
        <w:t>Gun</w:t>
      </w:r>
      <w:r w:rsidRPr="00DA64D1">
        <w:rPr>
          <w:rFonts w:ascii="Arial" w:eastAsia="SimHei" w:hAnsi="Arial" w:cs="Arial"/>
          <w:color w:val="auto"/>
          <w:sz w:val="21"/>
          <w:szCs w:val="21"/>
          <w:lang w:eastAsia="zh-CN"/>
        </w:rPr>
        <w:t>）</w:t>
      </w:r>
    </w:p>
    <w:p w14:paraId="10798A00" w14:textId="77777777" w:rsidR="00FB1E74" w:rsidRPr="00EF79DD" w:rsidRDefault="00FB1E74" w:rsidP="000A03DE">
      <w:pPr>
        <w:pStyle w:val="Listenabsatz"/>
        <w:spacing w:line="276" w:lineRule="auto"/>
        <w:rPr>
          <w:rFonts w:ascii="Arial" w:eastAsia="SimHei" w:hAnsi="Arial" w:cs="Arial"/>
          <w:color w:val="808080" w:themeColor="background1" w:themeShade="80"/>
          <w:sz w:val="21"/>
          <w:szCs w:val="21"/>
          <w:lang w:eastAsia="zh-CN"/>
        </w:rPr>
      </w:pPr>
    </w:p>
    <w:p w14:paraId="1175B829" w14:textId="02918E4A" w:rsidR="00A35729" w:rsidRPr="00DA64D1" w:rsidRDefault="002019D5" w:rsidP="00DA64D1">
      <w:pPr>
        <w:spacing w:line="276" w:lineRule="auto"/>
        <w:rPr>
          <w:rFonts w:ascii="Arial" w:eastAsia="SimHei" w:hAnsi="Arial" w:cs="Arial"/>
          <w:color w:val="auto"/>
          <w:sz w:val="21"/>
          <w:szCs w:val="21"/>
          <w:lang w:eastAsia="zh-CN"/>
        </w:rPr>
      </w:pPr>
      <w:r w:rsidRPr="00DA64D1">
        <w:rPr>
          <w:rFonts w:ascii="Arial" w:eastAsia="SimHei" w:hAnsi="Arial" w:cs="Arial"/>
          <w:color w:val="auto"/>
          <w:sz w:val="21"/>
          <w:szCs w:val="21"/>
          <w:lang w:eastAsia="zh-CN"/>
        </w:rPr>
        <w:t>胶枪可安装在机器人或涂胶塔上</w:t>
      </w:r>
      <w:r w:rsidR="00696A11" w:rsidRPr="00DA64D1">
        <w:rPr>
          <w:rFonts w:ascii="Arial" w:eastAsia="SimHei" w:hAnsi="Arial" w:cs="Arial" w:hint="eastAsia"/>
          <w:color w:val="auto"/>
          <w:sz w:val="21"/>
          <w:szCs w:val="21"/>
          <w:lang w:eastAsia="zh-CN"/>
        </w:rPr>
        <w:t>，</w:t>
      </w:r>
      <w:r w:rsidRPr="00DA64D1">
        <w:rPr>
          <w:rFonts w:ascii="Arial" w:eastAsia="SimHei" w:hAnsi="Arial" w:cs="Arial"/>
          <w:color w:val="auto"/>
          <w:sz w:val="21"/>
          <w:szCs w:val="21"/>
          <w:lang w:eastAsia="zh-CN"/>
        </w:rPr>
        <w:t>并可根据涂胶任务为胶枪</w:t>
      </w:r>
      <w:r w:rsidRPr="00DA64D1">
        <w:rPr>
          <w:rFonts w:ascii="Arial" w:eastAsia="SimHei" w:hAnsi="Arial" w:cs="Arial"/>
          <w:color w:val="auto"/>
          <w:sz w:val="21"/>
          <w:szCs w:val="21"/>
          <w:lang w:eastAsia="zh-CN"/>
        </w:rPr>
        <w:t>(</w:t>
      </w:r>
      <w:r w:rsidRPr="00DA64D1">
        <w:rPr>
          <w:rFonts w:ascii="Arial" w:eastAsia="SimHei" w:hAnsi="Arial" w:cs="Arial"/>
          <w:b/>
          <w:bCs/>
          <w:color w:val="auto"/>
          <w:sz w:val="21"/>
          <w:szCs w:val="21"/>
          <w:lang w:eastAsia="zh-CN"/>
        </w:rPr>
        <w:t>Eco</w:t>
      </w:r>
      <w:r w:rsidRPr="00DA64D1">
        <w:rPr>
          <w:rFonts w:ascii="Arial" w:eastAsia="SimHei" w:hAnsi="Arial" w:cs="Arial"/>
          <w:color w:val="auto"/>
          <w:sz w:val="21"/>
          <w:szCs w:val="21"/>
          <w:lang w:eastAsia="zh-CN"/>
        </w:rPr>
        <w:t>Gun)</w:t>
      </w:r>
      <w:r w:rsidRPr="00DA64D1">
        <w:rPr>
          <w:rFonts w:ascii="Arial" w:eastAsia="SimHei" w:hAnsi="Arial" w:cs="Arial"/>
          <w:color w:val="auto"/>
          <w:sz w:val="21"/>
          <w:szCs w:val="21"/>
          <w:lang w:eastAsia="zh-CN"/>
        </w:rPr>
        <w:t>配备各种不同的胶嘴。胶嘴在输出不同胶横截面的高粘度胶水的同时可确保</w:t>
      </w:r>
      <w:r w:rsidR="00696A11" w:rsidRPr="00DA64D1">
        <w:rPr>
          <w:rFonts w:ascii="Arial" w:eastAsia="SimHei" w:hAnsi="Arial" w:cs="Arial" w:hint="eastAsia"/>
          <w:color w:val="auto"/>
          <w:sz w:val="21"/>
          <w:szCs w:val="21"/>
          <w:lang w:eastAsia="zh-CN"/>
        </w:rPr>
        <w:t>理想的</w:t>
      </w:r>
      <w:r w:rsidRPr="00DA64D1">
        <w:rPr>
          <w:rFonts w:ascii="Arial" w:eastAsia="SimHei" w:hAnsi="Arial" w:cs="Arial"/>
          <w:color w:val="auto"/>
          <w:sz w:val="21"/>
          <w:szCs w:val="21"/>
          <w:lang w:eastAsia="zh-CN"/>
        </w:rPr>
        <w:t>两端胶型质量。</w:t>
      </w:r>
    </w:p>
    <w:p w14:paraId="0B1D3CB5" w14:textId="77777777" w:rsidR="00A35729" w:rsidRPr="00324596" w:rsidRDefault="00A35729" w:rsidP="00A35729">
      <w:pPr>
        <w:pStyle w:val="Flietext"/>
        <w:spacing w:line="276" w:lineRule="auto"/>
        <w:rPr>
          <w:rFonts w:ascii="Arial" w:eastAsia="SimHei" w:hAnsi="Arial" w:cs="Arial"/>
          <w:color w:val="auto"/>
          <w:sz w:val="21"/>
          <w:szCs w:val="21"/>
          <w:lang w:val="it-IT" w:eastAsia="zh-CN"/>
        </w:rPr>
      </w:pPr>
    </w:p>
    <w:p w14:paraId="3B1D1434" w14:textId="4E6D1F41" w:rsidR="00162542" w:rsidRPr="002C11F1" w:rsidRDefault="00615BFB" w:rsidP="000A03DE">
      <w:pPr>
        <w:pStyle w:val="Flietext"/>
        <w:spacing w:line="276" w:lineRule="auto"/>
        <w:ind w:firstLineChars="200" w:firstLine="420"/>
        <w:rPr>
          <w:rFonts w:ascii="Arial" w:eastAsia="SimHei" w:hAnsi="Arial" w:cs="Arial"/>
          <w:color w:val="auto"/>
          <w:sz w:val="21"/>
          <w:szCs w:val="21"/>
          <w:lang w:eastAsia="zh-CN"/>
        </w:rPr>
      </w:pPr>
      <w:r w:rsidRPr="002C11F1">
        <w:rPr>
          <w:rFonts w:ascii="Arial" w:eastAsia="SimHei" w:hAnsi="Arial" w:cs="Arial" w:hint="eastAsia"/>
          <w:color w:val="auto"/>
          <w:sz w:val="21"/>
          <w:szCs w:val="21"/>
          <w:lang w:eastAsia="zh-CN"/>
        </w:rPr>
        <w:t>杜尔集团在电池制造领域提供全面的解决方案</w:t>
      </w:r>
      <w:r w:rsidRPr="00324596">
        <w:rPr>
          <w:rFonts w:ascii="Arial" w:eastAsia="SimHei" w:hAnsi="Arial" w:cs="Arial" w:hint="eastAsia"/>
          <w:color w:val="auto"/>
          <w:sz w:val="21"/>
          <w:szCs w:val="21"/>
          <w:lang w:val="it-IT" w:eastAsia="zh-CN"/>
        </w:rPr>
        <w:t>，</w:t>
      </w:r>
      <w:r w:rsidR="002019D5" w:rsidRPr="002C11F1">
        <w:rPr>
          <w:rFonts w:ascii="Arial" w:eastAsia="SimHei" w:hAnsi="Arial" w:cs="Arial" w:hint="eastAsia"/>
          <w:color w:val="auto"/>
          <w:sz w:val="21"/>
          <w:szCs w:val="21"/>
          <w:lang w:eastAsia="zh-CN"/>
        </w:rPr>
        <w:t>电池涂胶</w:t>
      </w:r>
      <w:r w:rsidRPr="002C11F1">
        <w:rPr>
          <w:rFonts w:ascii="Arial" w:eastAsia="SimHei" w:hAnsi="Arial" w:cs="Arial" w:hint="eastAsia"/>
          <w:color w:val="auto"/>
          <w:sz w:val="21"/>
          <w:szCs w:val="21"/>
          <w:lang w:eastAsia="zh-CN"/>
        </w:rPr>
        <w:t>是其中的一个部分。</w:t>
      </w:r>
      <w:r w:rsidR="00E7469F" w:rsidRPr="002C11F1">
        <w:rPr>
          <w:rFonts w:ascii="Arial" w:eastAsia="SimHei" w:hAnsi="Arial" w:cs="Arial" w:hint="eastAsia"/>
          <w:color w:val="auto"/>
          <w:sz w:val="21"/>
          <w:szCs w:val="21"/>
          <w:lang w:eastAsia="zh-CN"/>
        </w:rPr>
        <w:t>杜尔中国应用技术事业部副总裁</w:t>
      </w:r>
      <w:bookmarkStart w:id="9" w:name="OLE_LINK15"/>
      <w:r w:rsidR="00E7469F" w:rsidRPr="00CF1BB6">
        <w:rPr>
          <w:rFonts w:ascii="Arial" w:eastAsia="SimHei" w:hAnsi="Arial" w:cs="Arial"/>
          <w:color w:val="auto"/>
          <w:sz w:val="21"/>
          <w:szCs w:val="21"/>
          <w:lang w:val="it-IT" w:eastAsia="zh-CN"/>
        </w:rPr>
        <w:t xml:space="preserve"> Andre Hurst </w:t>
      </w:r>
      <w:bookmarkEnd w:id="9"/>
      <w:r w:rsidR="008B06C3">
        <w:rPr>
          <w:rFonts w:ascii="Arial" w:eastAsia="SimHei" w:hAnsi="Arial" w:cs="Arial" w:hint="eastAsia"/>
          <w:color w:val="auto"/>
          <w:sz w:val="21"/>
          <w:szCs w:val="21"/>
          <w:lang w:eastAsia="zh-CN"/>
        </w:rPr>
        <w:t>先生</w:t>
      </w:r>
      <w:r w:rsidR="002019D5" w:rsidRPr="002C11F1">
        <w:rPr>
          <w:rFonts w:ascii="Arial" w:eastAsia="SimHei" w:hAnsi="Arial" w:cs="Arial"/>
          <w:color w:val="auto"/>
          <w:sz w:val="21"/>
          <w:szCs w:val="21"/>
          <w:lang w:eastAsia="zh-CN"/>
        </w:rPr>
        <w:t>表示</w:t>
      </w:r>
      <w:r w:rsidR="002019D5" w:rsidRPr="00CF1BB6">
        <w:rPr>
          <w:rFonts w:ascii="Arial" w:eastAsia="SimHei" w:hAnsi="Arial" w:cs="Arial"/>
          <w:color w:val="auto"/>
          <w:sz w:val="21"/>
          <w:szCs w:val="21"/>
          <w:lang w:val="it-IT" w:eastAsia="zh-CN"/>
        </w:rPr>
        <w:t>：</w:t>
      </w:r>
      <w:r w:rsidR="002019D5" w:rsidRPr="00CF1BB6">
        <w:rPr>
          <w:rFonts w:ascii="Arial" w:eastAsia="SimHei" w:hAnsi="Arial" w:cs="Arial"/>
          <w:color w:val="auto"/>
          <w:sz w:val="21"/>
          <w:szCs w:val="21"/>
          <w:lang w:val="it-IT" w:eastAsia="zh-CN"/>
        </w:rPr>
        <w:t>“</w:t>
      </w:r>
      <w:r w:rsidR="002019D5" w:rsidRPr="002C11F1">
        <w:rPr>
          <w:rFonts w:ascii="Arial" w:eastAsia="SimHei" w:hAnsi="Arial" w:cs="Arial"/>
          <w:color w:val="auto"/>
          <w:sz w:val="21"/>
          <w:szCs w:val="21"/>
          <w:lang w:eastAsia="zh-CN"/>
        </w:rPr>
        <w:t>我们拥有多样化的动力电池生产解决方案</w:t>
      </w:r>
      <w:r w:rsidR="002019D5" w:rsidRPr="00CF1BB6">
        <w:rPr>
          <w:rFonts w:ascii="Arial" w:eastAsia="SimHei" w:hAnsi="Arial" w:cs="Arial"/>
          <w:color w:val="auto"/>
          <w:sz w:val="21"/>
          <w:szCs w:val="21"/>
          <w:lang w:val="it-IT" w:eastAsia="zh-CN"/>
        </w:rPr>
        <w:t>，</w:t>
      </w:r>
      <w:r w:rsidR="002019D5" w:rsidRPr="002C11F1">
        <w:rPr>
          <w:rFonts w:ascii="Arial" w:eastAsia="SimHei" w:hAnsi="Arial" w:cs="Arial"/>
          <w:color w:val="auto"/>
          <w:sz w:val="21"/>
          <w:szCs w:val="21"/>
          <w:lang w:eastAsia="zh-CN"/>
        </w:rPr>
        <w:t>覆盖从电芯制造、模组装配、电池包装配、电池集成</w:t>
      </w:r>
      <w:r w:rsidR="002019D5" w:rsidRPr="00CF1BB6">
        <w:rPr>
          <w:rFonts w:ascii="Arial" w:eastAsia="SimHei" w:hAnsi="Arial" w:cs="Arial"/>
          <w:color w:val="auto"/>
          <w:sz w:val="21"/>
          <w:szCs w:val="21"/>
          <w:lang w:val="it-IT" w:eastAsia="zh-CN"/>
        </w:rPr>
        <w:t>，</w:t>
      </w:r>
      <w:r w:rsidR="002019D5" w:rsidRPr="002C11F1">
        <w:rPr>
          <w:rFonts w:ascii="Arial" w:eastAsia="SimHei" w:hAnsi="Arial" w:cs="Arial"/>
          <w:color w:val="auto"/>
          <w:sz w:val="21"/>
          <w:szCs w:val="21"/>
          <w:lang w:eastAsia="zh-CN"/>
        </w:rPr>
        <w:t>致力于实现安全高</w:t>
      </w:r>
      <w:r w:rsidR="008B06C3">
        <w:rPr>
          <w:rFonts w:ascii="Arial" w:eastAsia="SimHei" w:hAnsi="Arial" w:cs="Arial" w:hint="eastAsia"/>
          <w:color w:val="auto"/>
          <w:sz w:val="21"/>
          <w:szCs w:val="21"/>
          <w:lang w:eastAsia="zh-CN"/>
        </w:rPr>
        <w:t>质量</w:t>
      </w:r>
      <w:r w:rsidR="002019D5" w:rsidRPr="002C11F1">
        <w:rPr>
          <w:rFonts w:ascii="Arial" w:eastAsia="SimHei" w:hAnsi="Arial" w:cs="Arial"/>
          <w:color w:val="auto"/>
          <w:sz w:val="21"/>
          <w:szCs w:val="21"/>
          <w:lang w:eastAsia="zh-CN"/>
        </w:rPr>
        <w:t>的电池生产。</w:t>
      </w:r>
      <w:r w:rsidR="002019D5" w:rsidRPr="002C11F1">
        <w:rPr>
          <w:rFonts w:ascii="Arial" w:eastAsia="SimHei" w:hAnsi="Arial" w:cs="Arial"/>
          <w:color w:val="auto"/>
          <w:sz w:val="21"/>
          <w:szCs w:val="21"/>
          <w:lang w:eastAsia="zh-CN"/>
        </w:rPr>
        <w:t>”</w:t>
      </w:r>
    </w:p>
    <w:p w14:paraId="01806523" w14:textId="77777777" w:rsidR="00FB1E74" w:rsidRPr="00EF79DD" w:rsidRDefault="00FB1E74" w:rsidP="000A03DE">
      <w:pPr>
        <w:pStyle w:val="Flietext"/>
        <w:spacing w:line="276" w:lineRule="auto"/>
        <w:ind w:firstLineChars="200" w:firstLine="420"/>
        <w:rPr>
          <w:rFonts w:ascii="Arial" w:eastAsia="SimHei" w:hAnsi="Arial" w:cs="Arial"/>
          <w:color w:val="auto"/>
          <w:sz w:val="21"/>
          <w:szCs w:val="21"/>
          <w:lang w:eastAsia="zh-CN"/>
        </w:rPr>
      </w:pPr>
    </w:p>
    <w:p w14:paraId="36660B42" w14:textId="6ED5837C" w:rsidR="00E7469F" w:rsidRDefault="00E7469F" w:rsidP="000A03DE">
      <w:pPr>
        <w:pStyle w:val="StandardWeb"/>
        <w:spacing w:before="0" w:beforeAutospacing="0" w:after="0" w:afterAutospacing="0" w:line="276" w:lineRule="auto"/>
        <w:ind w:firstLineChars="200" w:firstLine="420"/>
        <w:rPr>
          <w:rFonts w:ascii="Arial" w:eastAsia="SimHei" w:hAnsi="Arial" w:cs="Arial"/>
          <w:sz w:val="21"/>
          <w:szCs w:val="21"/>
          <w:lang w:eastAsia="zh-CN"/>
        </w:rPr>
      </w:pPr>
      <w:r w:rsidRPr="00EF79DD">
        <w:rPr>
          <w:rFonts w:ascii="Arial" w:eastAsia="SimHei" w:hAnsi="Arial" w:cs="Arial"/>
          <w:sz w:val="21"/>
          <w:szCs w:val="21"/>
          <w:lang w:eastAsia="zh-CN"/>
        </w:rPr>
        <w:t>本次活动的合作伙伴波士胶</w:t>
      </w:r>
      <w:r w:rsidRPr="00FD239B">
        <w:rPr>
          <w:rFonts w:ascii="Arial" w:eastAsia="SimHei" w:hAnsi="Arial" w:cs="Arial" w:hint="eastAsia"/>
          <w:sz w:val="21"/>
          <w:szCs w:val="21"/>
          <w:lang w:eastAsia="zh-CN"/>
        </w:rPr>
        <w:t>亚太区</w:t>
      </w:r>
      <w:r w:rsidRPr="00FD239B">
        <w:rPr>
          <w:rFonts w:ascii="Arial" w:eastAsia="SimHei" w:hAnsi="Arial" w:cs="Arial"/>
          <w:sz w:val="21"/>
          <w:szCs w:val="21"/>
          <w:lang w:eastAsia="zh-CN"/>
        </w:rPr>
        <w:t>Mobility</w:t>
      </w:r>
      <w:r w:rsidRPr="00FD239B">
        <w:rPr>
          <w:rFonts w:ascii="Arial" w:eastAsia="SimHei" w:hAnsi="Arial" w:cs="Arial" w:hint="eastAsia"/>
          <w:sz w:val="21"/>
          <w:szCs w:val="21"/>
          <w:lang w:eastAsia="zh-CN"/>
        </w:rPr>
        <w:t>业务总监刘沫女士</w:t>
      </w:r>
      <w:r w:rsidRPr="00EF79DD">
        <w:rPr>
          <w:rFonts w:ascii="Arial" w:eastAsia="SimHei" w:hAnsi="Arial" w:cs="Arial"/>
          <w:sz w:val="21"/>
          <w:szCs w:val="21"/>
          <w:lang w:eastAsia="zh-CN"/>
        </w:rPr>
        <w:t>表示</w:t>
      </w:r>
      <w:r w:rsidR="001A1473">
        <w:rPr>
          <w:rFonts w:ascii="Arial" w:eastAsia="SimHei" w:hAnsi="Arial" w:cs="Arial" w:hint="eastAsia"/>
          <w:sz w:val="21"/>
          <w:szCs w:val="21"/>
          <w:lang w:eastAsia="zh-CN"/>
        </w:rPr>
        <w:t>：</w:t>
      </w:r>
      <w:r w:rsidRPr="00EF79DD">
        <w:rPr>
          <w:rFonts w:ascii="Arial" w:eastAsia="SimHei" w:hAnsi="Arial" w:cs="Arial"/>
          <w:sz w:val="21"/>
          <w:szCs w:val="21"/>
          <w:lang w:eastAsia="zh-CN"/>
        </w:rPr>
        <w:t>“</w:t>
      </w:r>
      <w:r w:rsidRPr="00EF79DD">
        <w:rPr>
          <w:rFonts w:ascii="Arial" w:eastAsia="SimHei" w:hAnsi="Arial" w:cs="Arial"/>
          <w:sz w:val="21"/>
          <w:szCs w:val="21"/>
          <w:lang w:eastAsia="zh-CN"/>
        </w:rPr>
        <w:t>杜尔与波士胶的合作为各种粘度和混合比的导热粘合剂（</w:t>
      </w:r>
      <w:r w:rsidRPr="00EF79DD">
        <w:rPr>
          <w:rFonts w:ascii="Arial" w:eastAsia="SimHei" w:hAnsi="Arial" w:cs="Arial"/>
          <w:sz w:val="21"/>
          <w:szCs w:val="21"/>
          <w:lang w:eastAsia="zh-CN"/>
        </w:rPr>
        <w:t>TCA</w:t>
      </w:r>
      <w:r w:rsidRPr="00EF79DD">
        <w:rPr>
          <w:rFonts w:ascii="Arial" w:eastAsia="SimHei" w:hAnsi="Arial" w:cs="Arial"/>
          <w:sz w:val="21"/>
          <w:szCs w:val="21"/>
          <w:lang w:eastAsia="zh-CN"/>
        </w:rPr>
        <w:t>）应用提供了灵活性和适应性，以实现更有效的热管理。</w:t>
      </w:r>
      <w:r w:rsidRPr="00EF79DD">
        <w:rPr>
          <w:rFonts w:ascii="Arial" w:eastAsia="SimHei" w:hAnsi="Arial" w:cs="Arial"/>
          <w:sz w:val="21"/>
          <w:szCs w:val="21"/>
          <w:lang w:eastAsia="zh-CN"/>
        </w:rPr>
        <w:t>”</w:t>
      </w:r>
      <w:r w:rsidRPr="00EF79DD">
        <w:rPr>
          <w:rFonts w:ascii="Arial" w:eastAsia="SimHei" w:hAnsi="Arial" w:cs="Arial"/>
          <w:sz w:val="21"/>
          <w:szCs w:val="21"/>
          <w:lang w:eastAsia="zh-CN"/>
        </w:rPr>
        <w:t>作为全球领先的</w:t>
      </w:r>
      <w:r w:rsidR="008B06C3">
        <w:rPr>
          <w:rFonts w:ascii="Arial" w:eastAsia="SimHei" w:hAnsi="Arial" w:cs="Arial" w:hint="eastAsia"/>
          <w:sz w:val="21"/>
          <w:szCs w:val="21"/>
          <w:lang w:eastAsia="zh-CN"/>
        </w:rPr>
        <w:t>胶粘</w:t>
      </w:r>
      <w:r w:rsidR="008B06C3" w:rsidRPr="00EB0327">
        <w:rPr>
          <w:rFonts w:ascii="Arial" w:eastAsia="SimHei" w:hAnsi="Arial" w:cs="Arial" w:hint="eastAsia"/>
          <w:sz w:val="21"/>
          <w:szCs w:val="21"/>
          <w:lang w:eastAsia="zh-CN"/>
        </w:rPr>
        <w:t>剂</w:t>
      </w:r>
      <w:r w:rsidR="008B06C3">
        <w:rPr>
          <w:rFonts w:ascii="Arial" w:eastAsia="SimHei" w:hAnsi="Arial" w:cs="Arial" w:hint="eastAsia"/>
          <w:sz w:val="21"/>
          <w:szCs w:val="21"/>
          <w:lang w:eastAsia="zh-CN"/>
        </w:rPr>
        <w:t>专家</w:t>
      </w:r>
      <w:r w:rsidRPr="00EF79DD">
        <w:rPr>
          <w:rFonts w:ascii="Arial" w:eastAsia="SimHei" w:hAnsi="Arial" w:cs="Arial"/>
          <w:sz w:val="21"/>
          <w:szCs w:val="21"/>
          <w:lang w:eastAsia="zh-CN"/>
        </w:rPr>
        <w:t>，</w:t>
      </w:r>
      <w:r w:rsidR="0026284F">
        <w:rPr>
          <w:rFonts w:ascii="Arial" w:eastAsia="SimHei" w:hAnsi="Arial" w:cs="Arial" w:hint="eastAsia"/>
          <w:sz w:val="21"/>
          <w:szCs w:val="21"/>
          <w:lang w:eastAsia="zh-CN"/>
        </w:rPr>
        <w:t>波士胶</w:t>
      </w:r>
      <w:r w:rsidRPr="00EF79DD">
        <w:rPr>
          <w:rFonts w:ascii="Arial" w:eastAsia="SimHei" w:hAnsi="Arial" w:cs="Arial"/>
          <w:sz w:val="21"/>
          <w:szCs w:val="21"/>
          <w:lang w:eastAsia="zh-CN"/>
        </w:rPr>
        <w:t>正推出其新的导热粘合剂（</w:t>
      </w:r>
      <w:r w:rsidRPr="00EF79DD">
        <w:rPr>
          <w:rFonts w:ascii="Arial" w:eastAsia="SimHei" w:hAnsi="Arial" w:cs="Arial"/>
          <w:sz w:val="21"/>
          <w:szCs w:val="21"/>
          <w:lang w:eastAsia="zh-CN"/>
        </w:rPr>
        <w:t>TCA</w:t>
      </w:r>
      <w:r w:rsidRPr="00EF79DD">
        <w:rPr>
          <w:rFonts w:ascii="Arial" w:eastAsia="SimHei" w:hAnsi="Arial" w:cs="Arial"/>
          <w:sz w:val="21"/>
          <w:szCs w:val="21"/>
          <w:lang w:eastAsia="zh-CN"/>
        </w:rPr>
        <w:t>）系列，以应对</w:t>
      </w:r>
      <w:r w:rsidR="00C25331">
        <w:rPr>
          <w:rFonts w:ascii="Arial" w:eastAsia="SimHei" w:hAnsi="Arial" w:cs="Arial" w:hint="eastAsia"/>
          <w:sz w:val="21"/>
          <w:szCs w:val="21"/>
          <w:lang w:eastAsia="zh-CN"/>
        </w:rPr>
        <w:t>电池</w:t>
      </w:r>
      <w:r w:rsidR="00C25331">
        <w:rPr>
          <w:rFonts w:ascii="Arial" w:eastAsia="SimHei" w:hAnsi="Arial" w:cs="Arial"/>
          <w:sz w:val="21"/>
          <w:szCs w:val="21"/>
          <w:lang w:eastAsia="zh-CN"/>
        </w:rPr>
        <w:t>CTP</w:t>
      </w:r>
      <w:r w:rsidR="00C25331">
        <w:rPr>
          <w:rFonts w:ascii="Arial" w:eastAsia="SimHei" w:hAnsi="Arial" w:cs="Arial" w:hint="eastAsia"/>
          <w:sz w:val="21"/>
          <w:szCs w:val="21"/>
          <w:lang w:eastAsia="zh-CN"/>
        </w:rPr>
        <w:t>技术</w:t>
      </w:r>
      <w:r w:rsidR="0073287C">
        <w:rPr>
          <w:rFonts w:ascii="Arial" w:eastAsia="SimHei" w:hAnsi="Arial" w:cs="Arial" w:hint="eastAsia"/>
          <w:sz w:val="21"/>
          <w:szCs w:val="21"/>
          <w:lang w:eastAsia="zh-CN"/>
        </w:rPr>
        <w:t>带来</w:t>
      </w:r>
      <w:r w:rsidRPr="00EF79DD">
        <w:rPr>
          <w:rFonts w:ascii="Arial" w:eastAsia="SimHei" w:hAnsi="Arial" w:cs="Arial"/>
          <w:sz w:val="21"/>
          <w:szCs w:val="21"/>
          <w:lang w:eastAsia="zh-CN"/>
        </w:rPr>
        <w:t>的新挑战。</w:t>
      </w:r>
    </w:p>
    <w:p w14:paraId="7DCDF279" w14:textId="77777777" w:rsidR="00CF1BB6" w:rsidRDefault="00CF1BB6" w:rsidP="000A03DE">
      <w:pPr>
        <w:pStyle w:val="StandardWeb"/>
        <w:spacing w:before="0" w:beforeAutospacing="0" w:after="0" w:afterAutospacing="0" w:line="276" w:lineRule="auto"/>
        <w:ind w:firstLineChars="200" w:firstLine="420"/>
        <w:rPr>
          <w:rFonts w:ascii="Arial" w:eastAsia="SimHei" w:hAnsi="Arial" w:cs="Arial"/>
          <w:sz w:val="21"/>
          <w:szCs w:val="21"/>
          <w:lang w:eastAsia="zh-CN"/>
        </w:rPr>
      </w:pPr>
    </w:p>
    <w:p w14:paraId="63C79D38" w14:textId="77777777" w:rsidR="00CF1BB6" w:rsidRDefault="00CF1BB6" w:rsidP="000A03DE">
      <w:pPr>
        <w:pStyle w:val="StandardWeb"/>
        <w:spacing w:before="0" w:beforeAutospacing="0" w:after="0" w:afterAutospacing="0" w:line="276" w:lineRule="auto"/>
        <w:ind w:firstLineChars="200" w:firstLine="420"/>
        <w:rPr>
          <w:rFonts w:ascii="Arial" w:eastAsia="SimHei" w:hAnsi="Arial" w:cs="Arial"/>
          <w:sz w:val="21"/>
          <w:szCs w:val="21"/>
          <w:lang w:eastAsia="zh-CN"/>
        </w:rPr>
      </w:pPr>
    </w:p>
    <w:p w14:paraId="391869BB" w14:textId="77777777" w:rsidR="00CF1BB6" w:rsidRDefault="00CF1BB6" w:rsidP="000A03DE">
      <w:pPr>
        <w:pStyle w:val="StandardWeb"/>
        <w:spacing w:before="0" w:beforeAutospacing="0" w:after="0" w:afterAutospacing="0" w:line="276" w:lineRule="auto"/>
        <w:ind w:firstLineChars="200" w:firstLine="420"/>
        <w:rPr>
          <w:rFonts w:ascii="Arial" w:eastAsia="SimHei" w:hAnsi="Arial" w:cs="Arial"/>
          <w:sz w:val="21"/>
          <w:szCs w:val="21"/>
          <w:lang w:eastAsia="zh-CN"/>
        </w:rPr>
      </w:pPr>
    </w:p>
    <w:p w14:paraId="48B69A56" w14:textId="77777777" w:rsidR="00CF1BB6" w:rsidRDefault="00CF1BB6" w:rsidP="00CF1BB6">
      <w:pPr>
        <w:pStyle w:val="StandardWeb"/>
        <w:spacing w:before="0" w:beforeAutospacing="0" w:after="0" w:afterAutospacing="0" w:line="276" w:lineRule="auto"/>
        <w:rPr>
          <w:rFonts w:ascii="Arial" w:eastAsia="SimHei" w:hAnsi="Arial" w:cs="Arial"/>
          <w:color w:val="808080" w:themeColor="background1" w:themeShade="80"/>
          <w:sz w:val="21"/>
          <w:szCs w:val="21"/>
          <w:lang w:eastAsia="zh-CN"/>
        </w:rPr>
      </w:pPr>
      <w:r>
        <w:rPr>
          <w:rFonts w:ascii="Arial" w:eastAsia="SimHei" w:hAnsi="Arial" w:cs="Arial" w:hint="eastAsia"/>
          <w:noProof/>
          <w:color w:val="808080" w:themeColor="background1" w:themeShade="80"/>
          <w:sz w:val="21"/>
          <w:szCs w:val="21"/>
          <w:lang w:eastAsia="zh-CN"/>
        </w:rPr>
        <w:drawing>
          <wp:inline distT="0" distB="0" distL="0" distR="0" wp14:anchorId="13885ECB" wp14:editId="71A955A1">
            <wp:extent cx="4928235" cy="3286760"/>
            <wp:effectExtent l="0" t="0" r="5715" b="8890"/>
            <wp:docPr id="9" name="Grafik 9" descr="许多人站在室内&#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许多人站在室内&#10;&#10;中度可信度描述已自动生成"/>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928235" cy="3286760"/>
                    </a:xfrm>
                    <a:prstGeom prst="rect">
                      <a:avLst/>
                    </a:prstGeom>
                  </pic:spPr>
                </pic:pic>
              </a:graphicData>
            </a:graphic>
          </wp:inline>
        </w:drawing>
      </w:r>
    </w:p>
    <w:p w14:paraId="204BB5C1" w14:textId="77777777" w:rsidR="00CF1BB6" w:rsidRPr="00A35729" w:rsidRDefault="00CF1BB6" w:rsidP="00CF1BB6">
      <w:pPr>
        <w:pStyle w:val="StandardWeb"/>
        <w:spacing w:before="0" w:beforeAutospacing="0" w:after="0" w:afterAutospacing="0" w:line="276" w:lineRule="auto"/>
        <w:rPr>
          <w:rFonts w:ascii="Arial" w:eastAsia="SimHei" w:hAnsi="Arial" w:cs="Arial"/>
          <w:sz w:val="21"/>
          <w:szCs w:val="21"/>
          <w:lang w:eastAsia="zh-CN"/>
        </w:rPr>
      </w:pPr>
      <w:r w:rsidRPr="00A35729">
        <w:rPr>
          <w:rFonts w:ascii="Arial" w:eastAsia="SimHei" w:hAnsi="Arial" w:cs="Arial" w:hint="eastAsia"/>
          <w:sz w:val="21"/>
          <w:szCs w:val="21"/>
          <w:lang w:eastAsia="zh-CN"/>
        </w:rPr>
        <w:t>图</w:t>
      </w:r>
      <w:r w:rsidRPr="00A35729">
        <w:rPr>
          <w:rFonts w:ascii="Arial" w:eastAsia="SimHei" w:hAnsi="Arial" w:cs="Arial" w:hint="eastAsia"/>
          <w:sz w:val="21"/>
          <w:szCs w:val="21"/>
          <w:lang w:eastAsia="zh-CN"/>
        </w:rPr>
        <w:t>1</w:t>
      </w:r>
      <w:r w:rsidRPr="00A35729">
        <w:rPr>
          <w:rFonts w:ascii="Arial" w:eastAsia="SimHei" w:hAnsi="Arial" w:cs="Arial" w:hint="eastAsia"/>
          <w:sz w:val="21"/>
          <w:szCs w:val="21"/>
          <w:lang w:eastAsia="zh-CN"/>
        </w:rPr>
        <w:t>：</w:t>
      </w:r>
      <w:bookmarkStart w:id="10" w:name="OLE_LINK27"/>
      <w:r w:rsidRPr="00A35729">
        <w:rPr>
          <w:rFonts w:ascii="Arial" w:eastAsia="SimHei" w:hAnsi="Arial" w:cs="Arial" w:hint="eastAsia"/>
          <w:sz w:val="21"/>
          <w:szCs w:val="21"/>
          <w:lang w:eastAsia="zh-CN"/>
        </w:rPr>
        <w:t>电池涂胶客户日吸引</w:t>
      </w:r>
      <w:r>
        <w:rPr>
          <w:rFonts w:ascii="Arial" w:eastAsia="SimHei" w:hAnsi="Arial" w:cs="Arial"/>
          <w:sz w:val="21"/>
          <w:szCs w:val="21"/>
          <w:lang w:eastAsia="zh-CN"/>
        </w:rPr>
        <w:t>80</w:t>
      </w:r>
      <w:r w:rsidRPr="00A35729">
        <w:rPr>
          <w:rFonts w:ascii="Arial" w:eastAsia="SimHei" w:hAnsi="Arial" w:cs="Arial" w:hint="eastAsia"/>
          <w:sz w:val="21"/>
          <w:szCs w:val="21"/>
          <w:lang w:eastAsia="zh-CN"/>
        </w:rPr>
        <w:t>余</w:t>
      </w:r>
      <w:r>
        <w:rPr>
          <w:rFonts w:ascii="Arial" w:eastAsia="SimHei" w:hAnsi="Arial" w:cs="Arial" w:hint="eastAsia"/>
          <w:sz w:val="21"/>
          <w:szCs w:val="21"/>
          <w:lang w:eastAsia="zh-CN"/>
        </w:rPr>
        <w:t>人</w:t>
      </w:r>
      <w:r w:rsidRPr="00A35729">
        <w:rPr>
          <w:rFonts w:ascii="Arial" w:eastAsia="SimHei" w:hAnsi="Arial" w:cs="Arial" w:hint="eastAsia"/>
          <w:sz w:val="21"/>
          <w:szCs w:val="21"/>
          <w:lang w:eastAsia="zh-CN"/>
        </w:rPr>
        <w:t>参与</w:t>
      </w:r>
      <w:bookmarkEnd w:id="10"/>
    </w:p>
    <w:p w14:paraId="693E2169" w14:textId="77777777" w:rsidR="00CF1BB6" w:rsidRDefault="00CF1BB6" w:rsidP="000A03DE">
      <w:pPr>
        <w:pStyle w:val="StandardWeb"/>
        <w:spacing w:before="0" w:beforeAutospacing="0" w:after="0" w:afterAutospacing="0" w:line="276" w:lineRule="auto"/>
        <w:ind w:firstLineChars="200" w:firstLine="420"/>
        <w:rPr>
          <w:rFonts w:ascii="Arial" w:eastAsia="SimHei" w:hAnsi="Arial" w:cs="Arial"/>
          <w:sz w:val="21"/>
          <w:szCs w:val="21"/>
          <w:lang w:eastAsia="zh-CN"/>
        </w:rPr>
      </w:pPr>
    </w:p>
    <w:p w14:paraId="067A8F5F" w14:textId="77777777" w:rsidR="003861B6" w:rsidRPr="00EF79DD" w:rsidRDefault="003861B6" w:rsidP="003861B6">
      <w:pPr>
        <w:shd w:val="clear" w:color="auto" w:fill="FFFFFF"/>
        <w:spacing w:line="276" w:lineRule="auto"/>
        <w:ind w:firstLineChars="200" w:firstLine="420"/>
        <w:rPr>
          <w:rFonts w:ascii="Arial" w:eastAsia="SimHei" w:hAnsi="Arial" w:cs="Arial"/>
          <w:color w:val="auto"/>
          <w:sz w:val="21"/>
          <w:szCs w:val="21"/>
          <w:lang w:eastAsia="zh-CN"/>
        </w:rPr>
      </w:pPr>
      <w:r w:rsidRPr="00EF79DD">
        <w:rPr>
          <w:rFonts w:ascii="Arial" w:eastAsia="SimHei" w:hAnsi="Arial" w:cs="Arial"/>
          <w:noProof/>
          <w:color w:val="auto"/>
          <w:sz w:val="21"/>
          <w:szCs w:val="21"/>
          <w:lang w:eastAsia="zh-CN"/>
        </w:rPr>
        <w:drawing>
          <wp:inline distT="0" distB="0" distL="0" distR="0" wp14:anchorId="36D28F1E" wp14:editId="46C93D0D">
            <wp:extent cx="4786684" cy="2371725"/>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0" y="0"/>
                      <a:ext cx="4786684" cy="2371725"/>
                    </a:xfrm>
                    <a:prstGeom prst="rect">
                      <a:avLst/>
                    </a:prstGeom>
                  </pic:spPr>
                </pic:pic>
              </a:graphicData>
            </a:graphic>
          </wp:inline>
        </w:drawing>
      </w:r>
    </w:p>
    <w:p w14:paraId="02CAD029" w14:textId="687B6CEC" w:rsidR="00867457" w:rsidRDefault="0036199F" w:rsidP="009629B5">
      <w:pPr>
        <w:pStyle w:val="StandardWeb"/>
        <w:spacing w:before="0" w:beforeAutospacing="0" w:after="0" w:afterAutospacing="0" w:line="276" w:lineRule="auto"/>
        <w:rPr>
          <w:rFonts w:ascii="Arial" w:eastAsia="SimHei" w:hAnsi="Arial" w:cs="Arial"/>
          <w:sz w:val="21"/>
          <w:szCs w:val="21"/>
          <w:lang w:eastAsia="zh-CN"/>
        </w:rPr>
      </w:pPr>
      <w:r w:rsidRPr="00A35729">
        <w:rPr>
          <w:rFonts w:ascii="Arial" w:eastAsia="SimHei" w:hAnsi="Arial" w:cs="Arial" w:hint="eastAsia"/>
          <w:sz w:val="21"/>
          <w:szCs w:val="21"/>
          <w:lang w:eastAsia="zh-CN"/>
        </w:rPr>
        <w:t>图</w:t>
      </w:r>
      <w:r w:rsidR="00956260">
        <w:rPr>
          <w:rFonts w:ascii="Arial" w:eastAsia="SimHei" w:hAnsi="Arial" w:cs="Arial" w:hint="eastAsia"/>
          <w:sz w:val="21"/>
          <w:szCs w:val="21"/>
          <w:lang w:eastAsia="zh-CN"/>
        </w:rPr>
        <w:t>2</w:t>
      </w:r>
      <w:r w:rsidR="00956260">
        <w:rPr>
          <w:rFonts w:ascii="Arial" w:eastAsia="SimHei" w:hAnsi="Arial" w:cs="Arial"/>
          <w:sz w:val="21"/>
          <w:szCs w:val="21"/>
          <w:lang w:eastAsia="zh-CN"/>
        </w:rPr>
        <w:t xml:space="preserve">: </w:t>
      </w:r>
      <w:r w:rsidR="003861B6" w:rsidRPr="00EF79DD">
        <w:rPr>
          <w:rFonts w:ascii="Arial" w:eastAsia="SimHei" w:hAnsi="Arial" w:cs="Arial"/>
          <w:sz w:val="21"/>
          <w:szCs w:val="21"/>
          <w:lang w:eastAsia="zh-CN"/>
        </w:rPr>
        <w:t>在杜尔涂胶应用系统中，多个模块发挥了重要的作用</w:t>
      </w:r>
    </w:p>
    <w:p w14:paraId="1F851BF9" w14:textId="77777777" w:rsidR="003861B6" w:rsidRDefault="003861B6" w:rsidP="000A03DE">
      <w:pPr>
        <w:pStyle w:val="StandardWeb"/>
        <w:spacing w:before="0" w:beforeAutospacing="0" w:after="0" w:afterAutospacing="0" w:line="276" w:lineRule="auto"/>
        <w:ind w:firstLineChars="200" w:firstLine="420"/>
        <w:rPr>
          <w:rFonts w:ascii="Arial" w:eastAsia="SimHei" w:hAnsi="Arial" w:cs="Arial"/>
          <w:sz w:val="21"/>
          <w:szCs w:val="21"/>
          <w:lang w:eastAsia="zh-CN"/>
        </w:rPr>
      </w:pPr>
    </w:p>
    <w:p w14:paraId="1A10FA23" w14:textId="77777777" w:rsidR="004268B0" w:rsidRDefault="004268B0" w:rsidP="004268B0">
      <w:pPr>
        <w:pStyle w:val="Flietext"/>
        <w:spacing w:line="276" w:lineRule="auto"/>
        <w:rPr>
          <w:rFonts w:ascii="Arial" w:eastAsia="SimHei" w:hAnsi="Arial" w:cs="Arial"/>
          <w:color w:val="auto"/>
          <w:sz w:val="21"/>
          <w:szCs w:val="21"/>
          <w:lang w:eastAsia="zh-CN"/>
        </w:rPr>
      </w:pPr>
      <w:r>
        <w:rPr>
          <w:rFonts w:ascii="Arial" w:eastAsia="SimHei" w:hAnsi="Arial" w:cs="Arial" w:hint="eastAsia"/>
          <w:noProof/>
          <w:color w:val="auto"/>
          <w:sz w:val="21"/>
          <w:szCs w:val="21"/>
          <w:lang w:eastAsia="zh-CN"/>
        </w:rPr>
        <w:drawing>
          <wp:inline distT="0" distB="0" distL="0" distR="0" wp14:anchorId="248A4E03" wp14:editId="68DF9238">
            <wp:extent cx="4928235" cy="3287395"/>
            <wp:effectExtent l="0" t="0" r="5715" b="8255"/>
            <wp:docPr id="16" name="Grafik 16" descr="图片包含 室内, 桌子, 橙子, 自行车&#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图片包含 室内, 桌子, 橙子, 自行车&#10;&#10;描述已自动生成"/>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928235" cy="3287395"/>
                    </a:xfrm>
                    <a:prstGeom prst="rect">
                      <a:avLst/>
                    </a:prstGeom>
                  </pic:spPr>
                </pic:pic>
              </a:graphicData>
            </a:graphic>
          </wp:inline>
        </w:drawing>
      </w:r>
    </w:p>
    <w:p w14:paraId="1858DFB1" w14:textId="514270FA" w:rsidR="004268B0" w:rsidRDefault="004268B0" w:rsidP="004268B0">
      <w:pPr>
        <w:pStyle w:val="Flietext"/>
        <w:spacing w:line="276" w:lineRule="auto"/>
        <w:rPr>
          <w:rFonts w:ascii="Arial" w:eastAsia="SimHei" w:hAnsi="Arial" w:cs="Arial"/>
          <w:color w:val="auto"/>
          <w:sz w:val="21"/>
          <w:szCs w:val="21"/>
          <w:lang w:eastAsia="zh-CN"/>
        </w:rPr>
      </w:pPr>
      <w:r>
        <w:rPr>
          <w:rFonts w:ascii="Arial" w:eastAsia="SimHei" w:hAnsi="Arial" w:cs="Arial" w:hint="eastAsia"/>
          <w:color w:val="auto"/>
          <w:sz w:val="21"/>
          <w:szCs w:val="21"/>
          <w:lang w:eastAsia="zh-CN"/>
        </w:rPr>
        <w:t>图</w:t>
      </w:r>
      <w:r w:rsidR="0036199F">
        <w:rPr>
          <w:rFonts w:ascii="Arial" w:eastAsia="SimHei" w:hAnsi="Arial" w:cs="Arial"/>
          <w:color w:val="auto"/>
          <w:sz w:val="21"/>
          <w:szCs w:val="21"/>
          <w:lang w:eastAsia="zh-CN"/>
        </w:rPr>
        <w:t>3</w:t>
      </w:r>
      <w:r>
        <w:rPr>
          <w:rFonts w:ascii="Arial" w:eastAsia="SimHei" w:hAnsi="Arial" w:cs="Arial" w:hint="eastAsia"/>
          <w:color w:val="auto"/>
          <w:sz w:val="21"/>
          <w:szCs w:val="21"/>
          <w:lang w:eastAsia="zh-CN"/>
        </w:rPr>
        <w:t>：涂胶工序现场演示</w:t>
      </w:r>
    </w:p>
    <w:p w14:paraId="544E1ADF" w14:textId="77777777" w:rsidR="004268B0" w:rsidRDefault="004268B0" w:rsidP="000A03DE">
      <w:pPr>
        <w:pStyle w:val="StandardWeb"/>
        <w:spacing w:before="0" w:beforeAutospacing="0" w:after="0" w:afterAutospacing="0" w:line="276" w:lineRule="auto"/>
        <w:ind w:firstLineChars="200" w:firstLine="420"/>
        <w:rPr>
          <w:rFonts w:ascii="Arial" w:eastAsia="SimHei" w:hAnsi="Arial" w:cs="Arial"/>
          <w:sz w:val="21"/>
          <w:szCs w:val="21"/>
          <w:lang w:eastAsia="zh-CN"/>
        </w:rPr>
      </w:pPr>
    </w:p>
    <w:p w14:paraId="59F85D93" w14:textId="77777777" w:rsidR="00867457" w:rsidRDefault="00867457" w:rsidP="00867457">
      <w:pPr>
        <w:rPr>
          <w:rFonts w:ascii="Arial" w:hAnsi="Arial" w:cs="Arial"/>
          <w:lang w:val="it-IT"/>
        </w:rPr>
      </w:pPr>
      <w:r>
        <w:rPr>
          <w:rFonts w:ascii="Arial" w:hAnsi="Arial" w:cs="Arial"/>
          <w:noProof/>
          <w:lang w:val="it-IT"/>
        </w:rPr>
        <w:drawing>
          <wp:inline distT="0" distB="0" distL="0" distR="0" wp14:anchorId="0C3E6B3F" wp14:editId="51A4F679">
            <wp:extent cx="4928235" cy="3286760"/>
            <wp:effectExtent l="0" t="0" r="5715" b="8890"/>
            <wp:docPr id="15" name="Grafik 15" descr="男人站在人群中&#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男人站在人群中&#10;&#10;描述已自动生成"/>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928235" cy="3286760"/>
                    </a:xfrm>
                    <a:prstGeom prst="rect">
                      <a:avLst/>
                    </a:prstGeom>
                  </pic:spPr>
                </pic:pic>
              </a:graphicData>
            </a:graphic>
          </wp:inline>
        </w:drawing>
      </w:r>
    </w:p>
    <w:p w14:paraId="282AC7C4" w14:textId="49EE101C" w:rsidR="00867457" w:rsidRPr="00324596" w:rsidRDefault="00867457" w:rsidP="00867457">
      <w:pPr>
        <w:rPr>
          <w:rFonts w:ascii="Arial" w:eastAsia="SimHei" w:hAnsi="Arial" w:cs="Arial"/>
          <w:color w:val="auto"/>
          <w:sz w:val="21"/>
          <w:szCs w:val="21"/>
          <w:lang w:val="it-IT" w:eastAsia="zh-CN"/>
        </w:rPr>
      </w:pPr>
      <w:bookmarkStart w:id="11" w:name="OLE_LINK16"/>
      <w:r>
        <w:rPr>
          <w:rFonts w:ascii="Arial" w:eastAsia="SimHei" w:hAnsi="Arial" w:cs="Arial" w:hint="eastAsia"/>
          <w:color w:val="auto"/>
          <w:sz w:val="21"/>
          <w:szCs w:val="21"/>
          <w:lang w:eastAsia="zh-CN"/>
        </w:rPr>
        <w:t>图</w:t>
      </w:r>
      <w:r w:rsidR="0036199F">
        <w:rPr>
          <w:rFonts w:ascii="Arial" w:eastAsia="SimHei" w:hAnsi="Arial" w:cs="Arial"/>
          <w:color w:val="auto"/>
          <w:sz w:val="21"/>
          <w:szCs w:val="21"/>
          <w:lang w:val="it-IT" w:eastAsia="zh-CN"/>
        </w:rPr>
        <w:t>4</w:t>
      </w:r>
      <w:r w:rsidRPr="00324596">
        <w:rPr>
          <w:rFonts w:ascii="Arial" w:eastAsia="SimHei" w:hAnsi="Arial" w:cs="Arial" w:hint="eastAsia"/>
          <w:color w:val="auto"/>
          <w:sz w:val="21"/>
          <w:szCs w:val="21"/>
          <w:lang w:val="it-IT" w:eastAsia="zh-CN"/>
        </w:rPr>
        <w:t>：</w:t>
      </w:r>
      <w:r w:rsidRPr="00D02977">
        <w:rPr>
          <w:rFonts w:ascii="Arial" w:eastAsia="SimHei" w:hAnsi="Arial" w:cs="Arial" w:hint="eastAsia"/>
          <w:color w:val="auto"/>
          <w:sz w:val="21"/>
          <w:szCs w:val="21"/>
          <w:lang w:eastAsia="zh-CN"/>
        </w:rPr>
        <w:t>杜尔现场展示模块化的涂胶应用系统</w:t>
      </w:r>
    </w:p>
    <w:bookmarkEnd w:id="11"/>
    <w:p w14:paraId="27CECEFD" w14:textId="77777777" w:rsidR="00867457" w:rsidRPr="00EF79DD" w:rsidRDefault="00867457" w:rsidP="00867457">
      <w:pPr>
        <w:pStyle w:val="StandardWeb"/>
        <w:spacing w:before="0" w:beforeAutospacing="0" w:after="0" w:afterAutospacing="0" w:line="276" w:lineRule="auto"/>
        <w:ind w:firstLineChars="200" w:firstLine="420"/>
        <w:rPr>
          <w:rFonts w:ascii="Arial" w:eastAsia="SimHei" w:hAnsi="Arial" w:cs="Arial"/>
          <w:sz w:val="21"/>
          <w:szCs w:val="21"/>
          <w:lang w:eastAsia="zh-CN"/>
        </w:rPr>
      </w:pPr>
    </w:p>
    <w:p w14:paraId="67775E34" w14:textId="03CAB181" w:rsidR="00EC7313" w:rsidRPr="00E7469F" w:rsidRDefault="00EC7313" w:rsidP="000A03DE">
      <w:pPr>
        <w:pStyle w:val="StandardWeb"/>
        <w:spacing w:before="0" w:beforeAutospacing="0" w:after="0" w:afterAutospacing="0" w:line="276" w:lineRule="auto"/>
        <w:ind w:firstLineChars="200" w:firstLine="420"/>
        <w:rPr>
          <w:rFonts w:ascii="Arial" w:eastAsia="SimHei" w:hAnsi="Arial" w:cs="Arial"/>
          <w:sz w:val="21"/>
          <w:szCs w:val="21"/>
          <w:lang w:eastAsia="zh-CN"/>
        </w:rPr>
      </w:pPr>
    </w:p>
    <w:p w14:paraId="15AC7F0D" w14:textId="77777777" w:rsidR="00867457" w:rsidRDefault="00867457" w:rsidP="00867457">
      <w:pPr>
        <w:rPr>
          <w:rFonts w:ascii="Arial" w:eastAsia="SimHei" w:hAnsi="Arial" w:cs="Arial"/>
          <w:color w:val="auto"/>
          <w:sz w:val="21"/>
          <w:szCs w:val="21"/>
          <w:lang w:eastAsia="zh-CN"/>
        </w:rPr>
      </w:pPr>
      <w:bookmarkStart w:id="12" w:name="OLE_LINK8"/>
      <w:r>
        <w:rPr>
          <w:rFonts w:ascii="Arial" w:eastAsia="SimHei" w:hAnsi="Arial" w:cs="Arial" w:hint="eastAsia"/>
          <w:noProof/>
          <w:color w:val="auto"/>
          <w:sz w:val="21"/>
          <w:szCs w:val="21"/>
          <w:lang w:eastAsia="zh-CN"/>
        </w:rPr>
        <w:drawing>
          <wp:inline distT="0" distB="0" distL="0" distR="0" wp14:anchorId="3D42E3EC" wp14:editId="4A2EA13C">
            <wp:extent cx="4928235" cy="3286516"/>
            <wp:effectExtent l="0" t="0" r="5715" b="9525"/>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928235" cy="3286516"/>
                    </a:xfrm>
                    <a:prstGeom prst="rect">
                      <a:avLst/>
                    </a:prstGeom>
                  </pic:spPr>
                </pic:pic>
              </a:graphicData>
            </a:graphic>
          </wp:inline>
        </w:drawing>
      </w:r>
    </w:p>
    <w:p w14:paraId="1592D6B0" w14:textId="49DD6581" w:rsidR="00867457" w:rsidRDefault="00867457" w:rsidP="00867457">
      <w:pPr>
        <w:rPr>
          <w:rFonts w:ascii="Arial" w:eastAsia="SimHei" w:hAnsi="Arial" w:cs="Arial"/>
          <w:color w:val="auto"/>
          <w:sz w:val="21"/>
          <w:szCs w:val="21"/>
          <w:lang w:eastAsia="zh-CN"/>
        </w:rPr>
      </w:pPr>
      <w:r>
        <w:rPr>
          <w:rFonts w:ascii="Arial" w:eastAsia="SimHei" w:hAnsi="Arial" w:cs="Arial" w:hint="eastAsia"/>
          <w:color w:val="auto"/>
          <w:sz w:val="21"/>
          <w:szCs w:val="21"/>
          <w:lang w:eastAsia="zh-CN"/>
        </w:rPr>
        <w:t>图</w:t>
      </w:r>
      <w:r w:rsidR="0036199F">
        <w:rPr>
          <w:rFonts w:ascii="Arial" w:eastAsia="SimHei" w:hAnsi="Arial" w:cs="Arial"/>
          <w:color w:val="auto"/>
          <w:sz w:val="21"/>
          <w:szCs w:val="21"/>
          <w:lang w:eastAsia="zh-CN"/>
        </w:rPr>
        <w:t>5</w:t>
      </w:r>
      <w:r>
        <w:rPr>
          <w:rFonts w:ascii="Arial" w:eastAsia="SimHei" w:hAnsi="Arial" w:cs="Arial" w:hint="eastAsia"/>
          <w:color w:val="auto"/>
          <w:sz w:val="21"/>
          <w:szCs w:val="21"/>
          <w:lang w:eastAsia="zh-CN"/>
        </w:rPr>
        <w:t>：</w:t>
      </w:r>
      <w:bookmarkStart w:id="13" w:name="OLE_LINK30"/>
      <w:r w:rsidRPr="00E7469F">
        <w:rPr>
          <w:rFonts w:ascii="Arial" w:eastAsia="SimHei" w:hAnsi="Arial" w:cs="Arial" w:hint="eastAsia"/>
          <w:color w:val="auto"/>
          <w:sz w:val="21"/>
          <w:szCs w:val="21"/>
          <w:lang w:eastAsia="zh-CN"/>
        </w:rPr>
        <w:t>杜尔中国应用技术事业部副总裁</w:t>
      </w:r>
      <w:r w:rsidRPr="00E7469F">
        <w:rPr>
          <w:rFonts w:ascii="Arial" w:eastAsia="SimHei" w:hAnsi="Arial" w:cs="Arial"/>
          <w:color w:val="auto"/>
          <w:sz w:val="21"/>
          <w:szCs w:val="21"/>
          <w:lang w:eastAsia="zh-CN"/>
        </w:rPr>
        <w:t xml:space="preserve"> Andre Hurst</w:t>
      </w:r>
      <w:r>
        <w:rPr>
          <w:rFonts w:ascii="Arial" w:eastAsia="SimHei" w:hAnsi="Arial" w:cs="Arial" w:hint="eastAsia"/>
          <w:color w:val="auto"/>
          <w:sz w:val="21"/>
          <w:szCs w:val="21"/>
          <w:lang w:eastAsia="zh-CN"/>
        </w:rPr>
        <w:t>先生介绍杜尔中国以及杜尔的电池制造相关解决方案</w:t>
      </w:r>
      <w:bookmarkEnd w:id="13"/>
    </w:p>
    <w:bookmarkEnd w:id="12"/>
    <w:p w14:paraId="35B4A3F1" w14:textId="4C802B4C" w:rsidR="00FB1E74" w:rsidRDefault="00FB1E74" w:rsidP="000A03DE">
      <w:pPr>
        <w:adjustRightInd w:val="0"/>
        <w:snapToGrid w:val="0"/>
        <w:spacing w:line="240" w:lineRule="auto"/>
        <w:rPr>
          <w:rFonts w:ascii="Arial" w:eastAsia="SimHei" w:hAnsi="Arial" w:cs="Arial"/>
          <w:color w:val="808080" w:themeColor="background1" w:themeShade="80"/>
          <w:sz w:val="21"/>
          <w:szCs w:val="21"/>
          <w:lang w:eastAsia="zh-CN"/>
        </w:rPr>
      </w:pPr>
    </w:p>
    <w:p w14:paraId="6C09E3F0" w14:textId="07D084FD" w:rsidR="00B41B51" w:rsidRDefault="00B41B51" w:rsidP="000A03DE">
      <w:pPr>
        <w:adjustRightInd w:val="0"/>
        <w:snapToGrid w:val="0"/>
        <w:spacing w:line="240" w:lineRule="auto"/>
        <w:rPr>
          <w:rFonts w:ascii="Arial" w:eastAsia="SimHei" w:hAnsi="Arial" w:cs="Arial"/>
          <w:color w:val="808080" w:themeColor="background1" w:themeShade="80"/>
          <w:sz w:val="21"/>
          <w:szCs w:val="21"/>
          <w:lang w:eastAsia="zh-CN"/>
        </w:rPr>
      </w:pPr>
      <w:r>
        <w:rPr>
          <w:rFonts w:ascii="Arial" w:eastAsia="SimHei" w:hAnsi="Arial" w:cs="Arial"/>
          <w:noProof/>
          <w:color w:val="808080" w:themeColor="background1" w:themeShade="80"/>
          <w:sz w:val="21"/>
          <w:szCs w:val="21"/>
          <w:lang w:eastAsia="zh-CN"/>
        </w:rPr>
        <w:drawing>
          <wp:inline distT="0" distB="0" distL="0" distR="0" wp14:anchorId="658A8253" wp14:editId="63E21A74">
            <wp:extent cx="4928235" cy="2772410"/>
            <wp:effectExtent l="0" t="0" r="5715" b="8890"/>
            <wp:docPr id="7" name="Grafik 7" descr="一群穿着西装的男人站在房间里&#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一群穿着西装的男人站在房间里&#10;&#10;描述已自动生成"/>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928235" cy="2772410"/>
                    </a:xfrm>
                    <a:prstGeom prst="rect">
                      <a:avLst/>
                    </a:prstGeom>
                  </pic:spPr>
                </pic:pic>
              </a:graphicData>
            </a:graphic>
          </wp:inline>
        </w:drawing>
      </w:r>
    </w:p>
    <w:p w14:paraId="108BBA3E" w14:textId="612E79EE" w:rsidR="00B41B51" w:rsidRDefault="00B41B51" w:rsidP="000A03DE">
      <w:pPr>
        <w:adjustRightInd w:val="0"/>
        <w:snapToGrid w:val="0"/>
        <w:spacing w:line="240" w:lineRule="auto"/>
        <w:rPr>
          <w:rFonts w:ascii="Arial" w:eastAsia="SimHei" w:hAnsi="Arial" w:cs="Arial"/>
          <w:color w:val="808080" w:themeColor="background1" w:themeShade="80"/>
          <w:sz w:val="21"/>
          <w:szCs w:val="21"/>
          <w:lang w:eastAsia="zh-CN"/>
        </w:rPr>
      </w:pPr>
    </w:p>
    <w:p w14:paraId="5C8E6309" w14:textId="3CB1AB22" w:rsidR="0036199F" w:rsidRDefault="0036199F" w:rsidP="0036199F">
      <w:pPr>
        <w:rPr>
          <w:rFonts w:ascii="Arial" w:eastAsia="SimHei" w:hAnsi="Arial" w:cs="Arial"/>
          <w:color w:val="auto"/>
          <w:sz w:val="21"/>
          <w:szCs w:val="21"/>
          <w:lang w:eastAsia="zh-CN"/>
        </w:rPr>
      </w:pPr>
      <w:r>
        <w:rPr>
          <w:rFonts w:ascii="Arial" w:eastAsia="SimHei" w:hAnsi="Arial" w:cs="Arial" w:hint="eastAsia"/>
          <w:color w:val="auto"/>
          <w:sz w:val="21"/>
          <w:szCs w:val="21"/>
          <w:lang w:eastAsia="zh-CN"/>
        </w:rPr>
        <w:t>图</w:t>
      </w:r>
      <w:r>
        <w:rPr>
          <w:rFonts w:ascii="Arial" w:eastAsia="SimHei" w:hAnsi="Arial" w:cs="Arial"/>
          <w:color w:val="auto"/>
          <w:sz w:val="21"/>
          <w:szCs w:val="21"/>
          <w:lang w:eastAsia="zh-CN"/>
        </w:rPr>
        <w:t>6</w:t>
      </w:r>
      <w:r>
        <w:rPr>
          <w:rFonts w:ascii="Arial" w:eastAsia="SimHei" w:hAnsi="Arial" w:cs="Arial" w:hint="eastAsia"/>
          <w:color w:val="auto"/>
          <w:sz w:val="21"/>
          <w:szCs w:val="21"/>
          <w:lang w:eastAsia="zh-CN"/>
        </w:rPr>
        <w:t>：除了电池涂胶系统，</w:t>
      </w:r>
      <w:r w:rsidRPr="002C11F1">
        <w:rPr>
          <w:rFonts w:ascii="Arial" w:eastAsia="SimHei" w:hAnsi="Arial" w:cs="Arial" w:hint="eastAsia"/>
          <w:color w:val="auto"/>
          <w:sz w:val="21"/>
          <w:szCs w:val="21"/>
          <w:lang w:eastAsia="zh-CN"/>
        </w:rPr>
        <w:t>杜尔集团在电池制造领域</w:t>
      </w:r>
      <w:r>
        <w:rPr>
          <w:rFonts w:ascii="Arial" w:eastAsia="SimHei" w:hAnsi="Arial" w:cs="Arial" w:hint="eastAsia"/>
          <w:color w:val="auto"/>
          <w:sz w:val="21"/>
          <w:szCs w:val="21"/>
          <w:lang w:eastAsia="zh-CN"/>
        </w:rPr>
        <w:t>多种</w:t>
      </w:r>
      <w:r w:rsidRPr="002C11F1">
        <w:rPr>
          <w:rFonts w:ascii="Arial" w:eastAsia="SimHei" w:hAnsi="Arial" w:cs="Arial" w:hint="eastAsia"/>
          <w:color w:val="auto"/>
          <w:sz w:val="21"/>
          <w:szCs w:val="21"/>
          <w:lang w:eastAsia="zh-CN"/>
        </w:rPr>
        <w:t>解决方案</w:t>
      </w:r>
      <w:r>
        <w:rPr>
          <w:rFonts w:ascii="Arial" w:eastAsia="SimHei" w:hAnsi="Arial" w:cs="Arial" w:hint="eastAsia"/>
          <w:color w:val="auto"/>
          <w:sz w:val="21"/>
          <w:szCs w:val="21"/>
          <w:lang w:eastAsia="zh-CN"/>
        </w:rPr>
        <w:t>也在本次活动中得以呈现</w:t>
      </w:r>
    </w:p>
    <w:p w14:paraId="4F08788D" w14:textId="77777777" w:rsidR="00B41B51" w:rsidRPr="00B41B51" w:rsidRDefault="00B41B51" w:rsidP="000A03DE">
      <w:pPr>
        <w:adjustRightInd w:val="0"/>
        <w:snapToGrid w:val="0"/>
        <w:spacing w:line="240" w:lineRule="auto"/>
        <w:rPr>
          <w:rFonts w:ascii="Arial" w:eastAsia="SimHei" w:hAnsi="Arial" w:cs="Arial"/>
          <w:color w:val="808080" w:themeColor="background1" w:themeShade="80"/>
          <w:sz w:val="21"/>
          <w:szCs w:val="21"/>
          <w:lang w:eastAsia="zh-CN"/>
        </w:rPr>
      </w:pPr>
    </w:p>
    <w:p w14:paraId="4FB48819" w14:textId="77777777" w:rsidR="00A35729" w:rsidRDefault="00A35729" w:rsidP="00A35729">
      <w:pPr>
        <w:rPr>
          <w:rFonts w:ascii="Arial" w:eastAsia="SimHei" w:hAnsi="Arial" w:cs="Arial"/>
          <w:color w:val="auto"/>
          <w:sz w:val="21"/>
          <w:szCs w:val="21"/>
          <w:lang w:eastAsia="zh-CN"/>
        </w:rPr>
      </w:pPr>
      <w:r>
        <w:rPr>
          <w:rFonts w:ascii="Arial" w:eastAsia="SimHei" w:hAnsi="Arial" w:cs="Arial"/>
          <w:noProof/>
          <w:color w:val="auto"/>
          <w:sz w:val="21"/>
          <w:szCs w:val="21"/>
          <w:lang w:eastAsia="zh-CN"/>
        </w:rPr>
        <w:drawing>
          <wp:inline distT="0" distB="0" distL="0" distR="0" wp14:anchorId="3D07F1CF" wp14:editId="74D45C3A">
            <wp:extent cx="4813300" cy="3431131"/>
            <wp:effectExtent l="0" t="0" r="6350" b="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pic:nvPicPr>
                  <pic:blipFill>
                    <a:blip r:embed="rId18" cstate="print">
                      <a:extLst>
                        <a:ext uri="{28A0092B-C50C-407E-A947-70E740481C1C}">
                          <a14:useLocalDpi xmlns:a14="http://schemas.microsoft.com/office/drawing/2010/main" val="0"/>
                        </a:ext>
                      </a:extLst>
                    </a:blip>
                    <a:stretch>
                      <a:fillRect/>
                    </a:stretch>
                  </pic:blipFill>
                  <pic:spPr>
                    <a:xfrm>
                      <a:off x="0" y="0"/>
                      <a:ext cx="4821163" cy="3436736"/>
                    </a:xfrm>
                    <a:prstGeom prst="rect">
                      <a:avLst/>
                    </a:prstGeom>
                  </pic:spPr>
                </pic:pic>
              </a:graphicData>
            </a:graphic>
          </wp:inline>
        </w:drawing>
      </w:r>
    </w:p>
    <w:p w14:paraId="5BD61719" w14:textId="3FB68D89" w:rsidR="00A35729" w:rsidRDefault="00A35729" w:rsidP="00A35729">
      <w:pPr>
        <w:rPr>
          <w:rFonts w:ascii="Arial" w:eastAsia="SimHei" w:hAnsi="Arial" w:cs="Arial"/>
          <w:color w:val="auto"/>
          <w:sz w:val="21"/>
          <w:szCs w:val="21"/>
          <w:lang w:eastAsia="zh-CN"/>
        </w:rPr>
      </w:pPr>
      <w:bookmarkStart w:id="14" w:name="OLE_LINK26"/>
      <w:bookmarkStart w:id="15" w:name="OLE_LINK22"/>
      <w:r>
        <w:rPr>
          <w:rFonts w:ascii="Arial" w:eastAsia="SimHei" w:hAnsi="Arial" w:cs="Arial" w:hint="eastAsia"/>
          <w:color w:val="auto"/>
          <w:sz w:val="21"/>
          <w:szCs w:val="21"/>
          <w:lang w:eastAsia="zh-CN"/>
        </w:rPr>
        <w:t>图</w:t>
      </w:r>
      <w:r w:rsidR="0036199F">
        <w:rPr>
          <w:rFonts w:ascii="Arial" w:eastAsia="SimHei" w:hAnsi="Arial" w:cs="Arial"/>
          <w:color w:val="auto"/>
          <w:sz w:val="21"/>
          <w:szCs w:val="21"/>
          <w:lang w:eastAsia="zh-CN"/>
        </w:rPr>
        <w:t>7</w:t>
      </w:r>
      <w:r>
        <w:rPr>
          <w:rFonts w:ascii="Arial" w:eastAsia="SimHei" w:hAnsi="Arial" w:cs="Arial" w:hint="eastAsia"/>
          <w:color w:val="auto"/>
          <w:sz w:val="21"/>
          <w:szCs w:val="21"/>
          <w:lang w:eastAsia="zh-CN"/>
        </w:rPr>
        <w:t>：</w:t>
      </w:r>
      <w:bookmarkStart w:id="16" w:name="OLE_LINK14"/>
      <w:bookmarkStart w:id="17" w:name="OLE_LINK20"/>
      <w:r>
        <w:rPr>
          <w:rFonts w:ascii="Arial" w:eastAsia="SimHei" w:hAnsi="Arial" w:cs="Arial" w:hint="eastAsia"/>
          <w:color w:val="auto"/>
          <w:sz w:val="21"/>
          <w:szCs w:val="21"/>
          <w:lang w:eastAsia="zh-CN"/>
        </w:rPr>
        <w:t>除了电池涂胶系统，</w:t>
      </w:r>
      <w:bookmarkEnd w:id="16"/>
      <w:r w:rsidRPr="002C11F1">
        <w:rPr>
          <w:rFonts w:ascii="Arial" w:eastAsia="SimHei" w:hAnsi="Arial" w:cs="Arial" w:hint="eastAsia"/>
          <w:color w:val="auto"/>
          <w:sz w:val="21"/>
          <w:szCs w:val="21"/>
          <w:lang w:eastAsia="zh-CN"/>
        </w:rPr>
        <w:t>杜尔集团在电池制造领域</w:t>
      </w:r>
      <w:r>
        <w:rPr>
          <w:rFonts w:ascii="Arial" w:eastAsia="SimHei" w:hAnsi="Arial" w:cs="Arial" w:hint="eastAsia"/>
          <w:color w:val="auto"/>
          <w:sz w:val="21"/>
          <w:szCs w:val="21"/>
          <w:lang w:eastAsia="zh-CN"/>
        </w:rPr>
        <w:t>多种</w:t>
      </w:r>
      <w:r w:rsidRPr="002C11F1">
        <w:rPr>
          <w:rFonts w:ascii="Arial" w:eastAsia="SimHei" w:hAnsi="Arial" w:cs="Arial" w:hint="eastAsia"/>
          <w:color w:val="auto"/>
          <w:sz w:val="21"/>
          <w:szCs w:val="21"/>
          <w:lang w:eastAsia="zh-CN"/>
        </w:rPr>
        <w:t>解决方案</w:t>
      </w:r>
      <w:r>
        <w:rPr>
          <w:rFonts w:ascii="Arial" w:eastAsia="SimHei" w:hAnsi="Arial" w:cs="Arial" w:hint="eastAsia"/>
          <w:color w:val="auto"/>
          <w:sz w:val="21"/>
          <w:szCs w:val="21"/>
          <w:lang w:eastAsia="zh-CN"/>
        </w:rPr>
        <w:t>也在本次活动中得以呈现</w:t>
      </w:r>
    </w:p>
    <w:bookmarkEnd w:id="14"/>
    <w:bookmarkEnd w:id="15"/>
    <w:bookmarkEnd w:id="17"/>
    <w:p w14:paraId="6E021F2E" w14:textId="77777777" w:rsidR="00FB1E74" w:rsidRPr="00A35729" w:rsidRDefault="00FB1E74" w:rsidP="000A03DE">
      <w:pPr>
        <w:spacing w:line="276" w:lineRule="auto"/>
        <w:rPr>
          <w:rFonts w:ascii="Arial" w:eastAsia="SimHei" w:hAnsi="Arial" w:cs="Arial"/>
          <w:b/>
          <w:color w:val="auto"/>
          <w:sz w:val="21"/>
          <w:szCs w:val="21"/>
          <w:lang w:eastAsia="zh-CN"/>
        </w:rPr>
      </w:pPr>
    </w:p>
    <w:p w14:paraId="627309B7" w14:textId="77777777" w:rsidR="00FB1E74" w:rsidRPr="00EF79DD" w:rsidRDefault="00FB1E74" w:rsidP="000A03DE">
      <w:pPr>
        <w:pStyle w:val="Flietext"/>
        <w:spacing w:line="276" w:lineRule="auto"/>
        <w:rPr>
          <w:rFonts w:ascii="Arial" w:hAnsi="Arial" w:cs="Arial"/>
          <w:sz w:val="21"/>
          <w:szCs w:val="21"/>
          <w:lang w:eastAsia="zh-CN"/>
        </w:rPr>
      </w:pPr>
    </w:p>
    <w:p w14:paraId="2A66EBA8" w14:textId="77777777" w:rsidR="00D63E6D" w:rsidRDefault="00D63E6D" w:rsidP="00D63E6D">
      <w:pPr>
        <w:pStyle w:val="Flietext"/>
        <w:spacing w:line="360" w:lineRule="auto"/>
        <w:rPr>
          <w:rFonts w:cs="Arial"/>
          <w:b/>
          <w:bCs/>
          <w:color w:val="000000" w:themeColor="text1" w:themeShade="80"/>
          <w:lang w:eastAsia="zh-CN"/>
        </w:rPr>
      </w:pPr>
      <w:r>
        <w:rPr>
          <w:rFonts w:cs="Arial" w:hint="eastAsia"/>
          <w:b/>
          <w:bCs/>
          <w:color w:val="000000" w:themeColor="text1" w:themeShade="80"/>
          <w:lang w:eastAsia="zh-CN"/>
        </w:rPr>
        <w:t>关于杜尔</w:t>
      </w:r>
    </w:p>
    <w:p w14:paraId="496B53BD" w14:textId="77777777" w:rsidR="00D63E6D" w:rsidRDefault="00D63E6D" w:rsidP="00D63E6D">
      <w:pPr>
        <w:pStyle w:val="Flietext"/>
        <w:jc w:val="both"/>
        <w:rPr>
          <w:rFonts w:ascii="SimSun" w:hAnsi="SimSun" w:cs="Arial"/>
          <w:color w:val="auto"/>
          <w:sz w:val="18"/>
          <w:szCs w:val="18"/>
          <w:lang w:eastAsia="zh-CN"/>
        </w:rPr>
      </w:pPr>
      <w:bookmarkStart w:id="18" w:name="_Hlk72861086"/>
      <w:r>
        <w:rPr>
          <w:rFonts w:ascii="SimSun" w:hAnsi="SimSun" w:cs="Arial" w:hint="eastAsia"/>
          <w:color w:val="auto"/>
          <w:sz w:val="18"/>
          <w:szCs w:val="18"/>
          <w:lang w:eastAsia="zh-CN"/>
        </w:rPr>
        <w:t>杜尔集团自1985年进入中国市场以来，目前在中国拥有约2,400位雇员。杜尔涂装系统工程（上海）有限公司设计和建造涂装车间、总装车间以及废气净化系统。其产品还包括能源效率技术。上海申克机械有限公司专注于动平衡、检测、加注技术的生产、销售和服务。豪迈集团生产木工行业相关机械和设备，在上海设有生产场所（豪德迈机械上海有限公司），并通过香港在香港设有销售和服务机构金田豪迈木业机械有限公司提供销售和服务。</w:t>
      </w:r>
    </w:p>
    <w:bookmarkEnd w:id="18"/>
    <w:p w14:paraId="35784CFB" w14:textId="77777777" w:rsidR="00D63E6D" w:rsidRDefault="00D63E6D" w:rsidP="00D63E6D">
      <w:pPr>
        <w:pStyle w:val="Flietext"/>
        <w:rPr>
          <w:rFonts w:ascii="SimSun" w:hAnsi="SimSun"/>
          <w:lang w:eastAsia="zh-CN"/>
        </w:rPr>
      </w:pPr>
    </w:p>
    <w:p w14:paraId="61456D76" w14:textId="77777777" w:rsidR="002E3F2D" w:rsidRPr="002E3F2D" w:rsidRDefault="002E3F2D" w:rsidP="009A7DA9">
      <w:pPr>
        <w:tabs>
          <w:tab w:val="clear" w:pos="3572"/>
        </w:tabs>
        <w:spacing w:after="180" w:line="240" w:lineRule="auto"/>
        <w:rPr>
          <w:rFonts w:ascii="SimSun" w:hAnsi="SimSun" w:cs="Arial"/>
          <w:color w:val="auto"/>
          <w:sz w:val="18"/>
          <w:szCs w:val="18"/>
          <w:lang w:eastAsia="zh-CN"/>
        </w:rPr>
      </w:pPr>
      <w:r w:rsidRPr="002E3F2D">
        <w:rPr>
          <w:rFonts w:ascii="SimSun" w:hAnsi="SimSun" w:cs="Arial" w:hint="eastAsia"/>
          <w:color w:val="auto"/>
          <w:sz w:val="18"/>
          <w:szCs w:val="18"/>
          <w:lang w:eastAsia="zh-CN"/>
        </w:rPr>
        <w:t>杜尔集团是一家世界领先的机械和设备工程企业，在自动化、数字化以及能源效率技术领域拥有独到的经验，提供产品、系统和服务助力多个行业实现高效和可持续的制造流程。杜尔集团主要服务于汽车工业、家具和木屋生产、化学、制药、医疗技术、电气工程以及电池生产等多个行业。</w:t>
      </w:r>
      <w:r w:rsidRPr="002E3F2D">
        <w:rPr>
          <w:rFonts w:ascii="SimSun" w:hAnsi="SimSun" w:cs="Arial"/>
          <w:color w:val="auto"/>
          <w:sz w:val="18"/>
          <w:szCs w:val="18"/>
          <w:lang w:eastAsia="zh-CN"/>
        </w:rPr>
        <w:t xml:space="preserve">2022 </w:t>
      </w:r>
      <w:r w:rsidRPr="002E3F2D">
        <w:rPr>
          <w:rFonts w:ascii="SimSun" w:hAnsi="SimSun" w:cs="Arial" w:hint="eastAsia"/>
          <w:color w:val="auto"/>
          <w:sz w:val="18"/>
          <w:szCs w:val="18"/>
          <w:lang w:eastAsia="zh-CN"/>
        </w:rPr>
        <w:t>年集团销售额达到了</w:t>
      </w:r>
      <w:r w:rsidRPr="002E3F2D">
        <w:rPr>
          <w:rFonts w:ascii="SimSun" w:hAnsi="SimSun" w:cs="Arial"/>
          <w:color w:val="auto"/>
          <w:sz w:val="18"/>
          <w:szCs w:val="18"/>
          <w:lang w:eastAsia="zh-CN"/>
        </w:rPr>
        <w:t>43</w:t>
      </w:r>
      <w:r w:rsidRPr="002E3F2D">
        <w:rPr>
          <w:rFonts w:ascii="SimSun" w:hAnsi="SimSun" w:cs="Arial" w:hint="eastAsia"/>
          <w:color w:val="auto"/>
          <w:sz w:val="18"/>
          <w:szCs w:val="18"/>
          <w:lang w:eastAsia="zh-CN"/>
        </w:rPr>
        <w:t>亿欧元。集团员工总数约</w:t>
      </w:r>
      <w:r w:rsidRPr="002E3F2D">
        <w:rPr>
          <w:rFonts w:ascii="SimSun" w:hAnsi="SimSun" w:cs="Arial"/>
          <w:color w:val="auto"/>
          <w:sz w:val="18"/>
          <w:szCs w:val="18"/>
          <w:lang w:eastAsia="zh-CN"/>
        </w:rPr>
        <w:t>20,500</w:t>
      </w:r>
      <w:r w:rsidRPr="002E3F2D">
        <w:rPr>
          <w:rFonts w:ascii="SimSun" w:hAnsi="SimSun" w:cs="Arial" w:hint="eastAsia"/>
          <w:color w:val="auto"/>
          <w:sz w:val="18"/>
          <w:szCs w:val="18"/>
          <w:lang w:eastAsia="zh-CN"/>
        </w:rPr>
        <w:t>人，遍布于全球</w:t>
      </w:r>
      <w:r w:rsidRPr="002E3F2D">
        <w:rPr>
          <w:rFonts w:ascii="SimSun" w:hAnsi="SimSun" w:cs="Arial"/>
          <w:color w:val="auto"/>
          <w:sz w:val="18"/>
          <w:szCs w:val="18"/>
          <w:lang w:eastAsia="zh-CN"/>
        </w:rPr>
        <w:t xml:space="preserve"> 32</w:t>
      </w:r>
      <w:r w:rsidRPr="002E3F2D">
        <w:rPr>
          <w:rFonts w:ascii="SimSun" w:hAnsi="SimSun" w:cs="Arial" w:hint="eastAsia"/>
          <w:color w:val="auto"/>
          <w:sz w:val="18"/>
          <w:szCs w:val="18"/>
          <w:lang w:eastAsia="zh-CN"/>
        </w:rPr>
        <w:t>个国家的</w:t>
      </w:r>
      <w:r w:rsidRPr="002E3F2D">
        <w:rPr>
          <w:rFonts w:ascii="SimSun" w:hAnsi="SimSun" w:cs="Arial"/>
          <w:color w:val="auto"/>
          <w:sz w:val="18"/>
          <w:szCs w:val="18"/>
          <w:lang w:eastAsia="zh-CN"/>
        </w:rPr>
        <w:t>140</w:t>
      </w:r>
      <w:r w:rsidRPr="002E3F2D">
        <w:rPr>
          <w:rFonts w:ascii="SimSun" w:hAnsi="SimSun" w:cs="Arial" w:hint="eastAsia"/>
          <w:color w:val="auto"/>
          <w:sz w:val="18"/>
          <w:szCs w:val="18"/>
          <w:lang w:eastAsia="zh-CN"/>
        </w:rPr>
        <w:t>个业务据点。集团拥有五个事业群在市场上运作</w:t>
      </w:r>
      <w:r w:rsidRPr="002E3F2D">
        <w:rPr>
          <w:rFonts w:ascii="SimSun" w:hAnsi="SimSun" w:cs="Arial"/>
          <w:color w:val="auto"/>
          <w:sz w:val="18"/>
          <w:szCs w:val="18"/>
          <w:lang w:eastAsia="zh-CN"/>
        </w:rPr>
        <w:t>：</w:t>
      </w:r>
    </w:p>
    <w:p w14:paraId="3F85235B" w14:textId="77777777" w:rsidR="002E3F2D" w:rsidRPr="002E3F2D" w:rsidRDefault="002E3F2D" w:rsidP="009A7DA9">
      <w:pPr>
        <w:numPr>
          <w:ilvl w:val="0"/>
          <w:numId w:val="5"/>
        </w:numPr>
        <w:tabs>
          <w:tab w:val="clear" w:pos="3572"/>
        </w:tabs>
        <w:spacing w:before="100" w:beforeAutospacing="1" w:after="100" w:afterAutospacing="1" w:line="240" w:lineRule="auto"/>
        <w:rPr>
          <w:rFonts w:ascii="SimSun" w:hAnsi="SimSun" w:cs="Arial"/>
          <w:color w:val="auto"/>
          <w:sz w:val="18"/>
          <w:szCs w:val="18"/>
          <w:lang w:eastAsia="zh-CN"/>
        </w:rPr>
      </w:pPr>
      <w:r w:rsidRPr="002E3F2D">
        <w:rPr>
          <w:rFonts w:ascii="SimSun" w:hAnsi="SimSun" w:cs="Arial" w:hint="eastAsia"/>
          <w:color w:val="auto"/>
          <w:sz w:val="18"/>
          <w:szCs w:val="18"/>
          <w:lang w:eastAsia="zh-CN"/>
        </w:rPr>
        <w:t>涂装和总装系统：面向汽车工业的涂装车间以及总装、检测和加注技术</w:t>
      </w:r>
      <w:r w:rsidRPr="002E3F2D">
        <w:rPr>
          <w:rFonts w:ascii="SimSun" w:hAnsi="SimSun" w:cs="Arial"/>
          <w:color w:val="auto"/>
          <w:sz w:val="18"/>
          <w:szCs w:val="18"/>
          <w:lang w:eastAsia="zh-CN"/>
        </w:rPr>
        <w:t>；</w:t>
      </w:r>
    </w:p>
    <w:p w14:paraId="71AA2B94" w14:textId="77777777" w:rsidR="002E3F2D" w:rsidRPr="002E3F2D" w:rsidRDefault="002E3F2D" w:rsidP="009A7DA9">
      <w:pPr>
        <w:numPr>
          <w:ilvl w:val="0"/>
          <w:numId w:val="5"/>
        </w:numPr>
        <w:tabs>
          <w:tab w:val="clear" w:pos="3572"/>
        </w:tabs>
        <w:spacing w:before="100" w:beforeAutospacing="1" w:after="100" w:afterAutospacing="1" w:line="240" w:lineRule="auto"/>
        <w:rPr>
          <w:rFonts w:ascii="SimSun" w:hAnsi="SimSun" w:cs="Arial"/>
          <w:color w:val="auto"/>
          <w:sz w:val="18"/>
          <w:szCs w:val="18"/>
          <w:lang w:eastAsia="zh-CN"/>
        </w:rPr>
      </w:pPr>
      <w:r w:rsidRPr="002E3F2D">
        <w:rPr>
          <w:rFonts w:ascii="SimSun" w:hAnsi="SimSun" w:cs="Arial" w:hint="eastAsia"/>
          <w:color w:val="auto"/>
          <w:sz w:val="18"/>
          <w:szCs w:val="18"/>
          <w:lang w:eastAsia="zh-CN"/>
        </w:rPr>
        <w:t>应用技术：自动应用漆液、密封剂和粘合剂的机器人技术</w:t>
      </w:r>
      <w:r w:rsidRPr="002E3F2D">
        <w:rPr>
          <w:rFonts w:ascii="SimSun" w:hAnsi="SimSun" w:cs="Arial"/>
          <w:color w:val="auto"/>
          <w:sz w:val="18"/>
          <w:szCs w:val="18"/>
          <w:lang w:eastAsia="zh-CN"/>
        </w:rPr>
        <w:t>；</w:t>
      </w:r>
    </w:p>
    <w:p w14:paraId="2856BE95" w14:textId="77777777" w:rsidR="002E3F2D" w:rsidRPr="002E3F2D" w:rsidRDefault="002E3F2D" w:rsidP="009A7DA9">
      <w:pPr>
        <w:numPr>
          <w:ilvl w:val="0"/>
          <w:numId w:val="5"/>
        </w:numPr>
        <w:tabs>
          <w:tab w:val="clear" w:pos="3572"/>
        </w:tabs>
        <w:spacing w:before="100" w:beforeAutospacing="1" w:after="100" w:afterAutospacing="1" w:line="240" w:lineRule="auto"/>
        <w:rPr>
          <w:rFonts w:ascii="SimSun" w:hAnsi="SimSun" w:cs="Arial"/>
          <w:color w:val="auto"/>
          <w:sz w:val="18"/>
          <w:szCs w:val="18"/>
          <w:lang w:eastAsia="zh-CN"/>
        </w:rPr>
      </w:pPr>
      <w:r w:rsidRPr="002E3F2D">
        <w:rPr>
          <w:rFonts w:ascii="SimSun" w:hAnsi="SimSun" w:cs="Arial" w:hint="eastAsia"/>
          <w:color w:val="auto"/>
          <w:sz w:val="18"/>
          <w:szCs w:val="18"/>
          <w:lang w:eastAsia="zh-CN"/>
        </w:rPr>
        <w:t>清洁技术系统：空气污染控制系统</w:t>
      </w:r>
      <w:r w:rsidRPr="002E3F2D">
        <w:rPr>
          <w:rFonts w:ascii="SimSun" w:hAnsi="SimSun" w:cs="Arial"/>
          <w:color w:val="auto"/>
          <w:sz w:val="18"/>
          <w:szCs w:val="18"/>
          <w:lang w:eastAsia="zh-CN"/>
        </w:rPr>
        <w:t>,</w:t>
      </w:r>
      <w:r w:rsidRPr="002E3F2D">
        <w:rPr>
          <w:rFonts w:ascii="SimSun" w:hAnsi="SimSun" w:cs="Arial" w:hint="eastAsia"/>
          <w:color w:val="auto"/>
          <w:sz w:val="18"/>
          <w:szCs w:val="18"/>
          <w:lang w:eastAsia="zh-CN"/>
        </w:rPr>
        <w:t>电池电极涂层系统和降噪系统</w:t>
      </w:r>
      <w:r w:rsidRPr="002E3F2D">
        <w:rPr>
          <w:rFonts w:ascii="SimSun" w:hAnsi="SimSun" w:cs="Arial"/>
          <w:color w:val="auto"/>
          <w:sz w:val="18"/>
          <w:szCs w:val="18"/>
          <w:lang w:eastAsia="zh-CN"/>
        </w:rPr>
        <w:t>；</w:t>
      </w:r>
    </w:p>
    <w:p w14:paraId="22DA30AC" w14:textId="77777777" w:rsidR="002E3F2D" w:rsidRPr="002E3F2D" w:rsidRDefault="002E3F2D" w:rsidP="009A7DA9">
      <w:pPr>
        <w:numPr>
          <w:ilvl w:val="0"/>
          <w:numId w:val="5"/>
        </w:numPr>
        <w:tabs>
          <w:tab w:val="clear" w:pos="3572"/>
        </w:tabs>
        <w:spacing w:before="100" w:beforeAutospacing="1" w:after="100" w:afterAutospacing="1" w:line="240" w:lineRule="auto"/>
        <w:rPr>
          <w:rFonts w:ascii="SimSun" w:hAnsi="SimSun" w:cs="Arial"/>
          <w:color w:val="auto"/>
          <w:sz w:val="18"/>
          <w:szCs w:val="18"/>
          <w:lang w:eastAsia="zh-CN"/>
        </w:rPr>
      </w:pPr>
      <w:r w:rsidRPr="002E3F2D">
        <w:rPr>
          <w:rFonts w:ascii="SimSun" w:hAnsi="SimSun" w:cs="Arial" w:hint="eastAsia"/>
          <w:color w:val="auto"/>
          <w:sz w:val="18"/>
          <w:szCs w:val="18"/>
          <w:lang w:eastAsia="zh-CN"/>
        </w:rPr>
        <w:t>工业自动化系统：面向汽车零部件、医疗设备和消费品的自动化组装和测试系统，以及平衡设备和诊断技术</w:t>
      </w:r>
      <w:r w:rsidRPr="002E3F2D">
        <w:rPr>
          <w:rFonts w:ascii="SimSun" w:hAnsi="SimSun" w:cs="Arial"/>
          <w:color w:val="auto"/>
          <w:sz w:val="18"/>
          <w:szCs w:val="18"/>
          <w:lang w:eastAsia="zh-CN"/>
        </w:rPr>
        <w:t>。</w:t>
      </w:r>
    </w:p>
    <w:p w14:paraId="24244C33" w14:textId="7183ED39" w:rsidR="00D63E6D" w:rsidRPr="008C10C1" w:rsidRDefault="002E3F2D" w:rsidP="009A7DA9">
      <w:pPr>
        <w:numPr>
          <w:ilvl w:val="0"/>
          <w:numId w:val="5"/>
        </w:numPr>
        <w:tabs>
          <w:tab w:val="clear" w:pos="3572"/>
        </w:tabs>
        <w:spacing w:before="100" w:beforeAutospacing="1" w:after="100" w:afterAutospacing="1" w:line="240" w:lineRule="auto"/>
        <w:rPr>
          <w:rFonts w:ascii="SimSun" w:hAnsi="SimSun" w:cs="Arial"/>
          <w:color w:val="auto"/>
          <w:sz w:val="18"/>
          <w:szCs w:val="18"/>
          <w:lang w:eastAsia="zh-CN"/>
        </w:rPr>
      </w:pPr>
      <w:r w:rsidRPr="002E3F2D">
        <w:rPr>
          <w:rFonts w:ascii="SimSun" w:hAnsi="SimSun" w:cs="Arial" w:hint="eastAsia"/>
          <w:color w:val="auto"/>
          <w:sz w:val="18"/>
          <w:szCs w:val="18"/>
          <w:lang w:eastAsia="zh-CN"/>
        </w:rPr>
        <w:t>木工机械和系统：木材加工行业机械和设</w:t>
      </w:r>
      <w:r w:rsidRPr="002E3F2D">
        <w:rPr>
          <w:rFonts w:ascii="SimSun" w:hAnsi="SimSun" w:cs="Arial"/>
          <w:color w:val="auto"/>
          <w:sz w:val="18"/>
          <w:szCs w:val="18"/>
          <w:lang w:eastAsia="zh-CN"/>
        </w:rPr>
        <w:t>备</w:t>
      </w:r>
    </w:p>
    <w:p w14:paraId="7248A1CC" w14:textId="77777777" w:rsidR="00FB1E74" w:rsidRDefault="00FB1E74" w:rsidP="000A03DE">
      <w:pPr>
        <w:pStyle w:val="Flietext"/>
        <w:rPr>
          <w:rFonts w:ascii="Arial" w:hAnsi="Arial" w:cs="Arial"/>
          <w:sz w:val="18"/>
          <w:szCs w:val="18"/>
          <w:lang w:eastAsia="zh-CN"/>
        </w:rPr>
      </w:pPr>
    </w:p>
    <w:p w14:paraId="156F755E" w14:textId="77777777" w:rsidR="00D63E6D" w:rsidRPr="00EF79DD" w:rsidRDefault="00D63E6D" w:rsidP="000A03DE">
      <w:pPr>
        <w:pStyle w:val="Flietext"/>
        <w:rPr>
          <w:rFonts w:ascii="Arial" w:hAnsi="Arial" w:cs="Arial"/>
          <w:sz w:val="18"/>
          <w:szCs w:val="18"/>
          <w:lang w:eastAsia="zh-CN"/>
        </w:rPr>
      </w:pPr>
    </w:p>
    <w:p w14:paraId="6773F3A9" w14:textId="77777777" w:rsidR="00FB1E74" w:rsidRPr="00EF79DD" w:rsidRDefault="002019D5" w:rsidP="000A03DE">
      <w:pPr>
        <w:spacing w:line="280" w:lineRule="atLeast"/>
        <w:rPr>
          <w:rStyle w:val="Fettung"/>
          <w:rFonts w:ascii="Arial" w:hAnsi="Arial" w:cs="Arial"/>
        </w:rPr>
      </w:pPr>
      <w:r w:rsidRPr="00EF79DD">
        <w:rPr>
          <w:rStyle w:val="Fettung"/>
          <w:rFonts w:ascii="Arial" w:hAnsi="Arial" w:cs="Arial"/>
        </w:rPr>
        <w:t>Contact</w:t>
      </w:r>
    </w:p>
    <w:p w14:paraId="6657919A" w14:textId="77777777" w:rsidR="00FB1E74" w:rsidRPr="00EF79DD" w:rsidRDefault="002019D5" w:rsidP="000A03DE">
      <w:pPr>
        <w:tabs>
          <w:tab w:val="left" w:pos="0"/>
          <w:tab w:val="left" w:pos="851"/>
          <w:tab w:val="left" w:pos="4253"/>
        </w:tabs>
        <w:spacing w:line="276" w:lineRule="auto"/>
        <w:ind w:right="284"/>
        <w:outlineLvl w:val="0"/>
        <w:rPr>
          <w:rFonts w:ascii="Arial" w:hAnsi="Arial" w:cs="Arial"/>
        </w:rPr>
      </w:pPr>
      <w:r w:rsidRPr="00EF79DD">
        <w:rPr>
          <w:rFonts w:ascii="Arial" w:hAnsi="Arial" w:cs="Arial"/>
        </w:rPr>
        <w:t>Dürr C</w:t>
      </w:r>
      <w:r w:rsidRPr="00EF79DD">
        <w:rPr>
          <w:rFonts w:ascii="Arial" w:hAnsi="Arial" w:cs="Arial"/>
          <w:lang w:eastAsia="zh-CN"/>
        </w:rPr>
        <w:t>h</w:t>
      </w:r>
      <w:r w:rsidRPr="00EF79DD">
        <w:rPr>
          <w:rFonts w:ascii="Arial" w:hAnsi="Arial" w:cs="Arial"/>
        </w:rPr>
        <w:t>ina</w:t>
      </w:r>
    </w:p>
    <w:p w14:paraId="4879C0C6" w14:textId="77777777" w:rsidR="00FB1E74" w:rsidRPr="00EF79DD" w:rsidRDefault="002019D5" w:rsidP="000A03DE">
      <w:pPr>
        <w:rPr>
          <w:rFonts w:ascii="Arial" w:hAnsi="Arial" w:cs="Arial"/>
        </w:rPr>
      </w:pPr>
      <w:r w:rsidRPr="00EF79DD">
        <w:rPr>
          <w:rFonts w:ascii="Arial" w:hAnsi="Arial" w:cs="Arial"/>
        </w:rPr>
        <w:t>Liao, Rong (Rachel)</w:t>
      </w:r>
    </w:p>
    <w:p w14:paraId="01E54121" w14:textId="77777777" w:rsidR="00FB1E74" w:rsidRPr="00EF79DD" w:rsidRDefault="002019D5" w:rsidP="000A03DE">
      <w:pPr>
        <w:tabs>
          <w:tab w:val="left" w:pos="0"/>
          <w:tab w:val="left" w:pos="851"/>
          <w:tab w:val="left" w:pos="4253"/>
        </w:tabs>
        <w:spacing w:line="276" w:lineRule="auto"/>
        <w:ind w:right="284"/>
        <w:rPr>
          <w:rFonts w:ascii="Arial" w:hAnsi="Arial" w:cs="Arial"/>
        </w:rPr>
      </w:pPr>
      <w:r w:rsidRPr="00EF79DD">
        <w:rPr>
          <w:rFonts w:ascii="Arial" w:hAnsi="Arial" w:cs="Arial"/>
        </w:rPr>
        <w:t>Marketing Manager</w:t>
      </w:r>
    </w:p>
    <w:p w14:paraId="53003041" w14:textId="77777777" w:rsidR="00FB1E74" w:rsidRPr="00EF79DD" w:rsidRDefault="002019D5" w:rsidP="000A03DE">
      <w:pPr>
        <w:tabs>
          <w:tab w:val="left" w:pos="0"/>
          <w:tab w:val="left" w:pos="851"/>
          <w:tab w:val="left" w:pos="4253"/>
        </w:tabs>
        <w:spacing w:line="276" w:lineRule="auto"/>
        <w:ind w:right="284"/>
        <w:rPr>
          <w:rFonts w:ascii="Arial" w:hAnsi="Arial" w:cs="Arial"/>
        </w:rPr>
      </w:pPr>
      <w:r w:rsidRPr="00EF79DD">
        <w:rPr>
          <w:rFonts w:ascii="Arial" w:hAnsi="Arial" w:cs="Arial"/>
        </w:rPr>
        <w:t>Phone: +86 21 3979-1473</w:t>
      </w:r>
    </w:p>
    <w:p w14:paraId="49482055" w14:textId="77777777" w:rsidR="00FB1E74" w:rsidRPr="00CF1BB6" w:rsidRDefault="002019D5" w:rsidP="000A03DE">
      <w:pPr>
        <w:tabs>
          <w:tab w:val="left" w:pos="0"/>
          <w:tab w:val="left" w:pos="851"/>
          <w:tab w:val="left" w:pos="4253"/>
        </w:tabs>
        <w:spacing w:line="276" w:lineRule="auto"/>
        <w:ind w:right="284"/>
        <w:rPr>
          <w:rFonts w:ascii="Arial" w:hAnsi="Arial" w:cs="Arial"/>
          <w:lang w:val="de-DE"/>
        </w:rPr>
      </w:pPr>
      <w:r w:rsidRPr="00CF1BB6">
        <w:rPr>
          <w:rFonts w:ascii="Arial" w:hAnsi="Arial" w:cs="Arial"/>
          <w:lang w:val="de-DE"/>
        </w:rPr>
        <w:t>E-Mail: liao.rong@durr.com.cn</w:t>
      </w:r>
    </w:p>
    <w:p w14:paraId="6F0D2AE0" w14:textId="77777777" w:rsidR="00FB1E74" w:rsidRPr="00EF79DD" w:rsidRDefault="003D7C3C" w:rsidP="000A03DE">
      <w:pPr>
        <w:tabs>
          <w:tab w:val="left" w:pos="0"/>
          <w:tab w:val="left" w:pos="851"/>
          <w:tab w:val="left" w:pos="4253"/>
        </w:tabs>
        <w:spacing w:line="276" w:lineRule="auto"/>
        <w:ind w:right="284"/>
        <w:rPr>
          <w:rFonts w:ascii="Arial" w:hAnsi="Arial" w:cs="Arial"/>
          <w:lang w:val="it-IT"/>
        </w:rPr>
      </w:pPr>
      <w:hyperlink r:id="rId19" w:history="1">
        <w:r w:rsidR="002019D5" w:rsidRPr="00EF79DD">
          <w:rPr>
            <w:rStyle w:val="Hyperlink"/>
            <w:rFonts w:ascii="Arial" w:eastAsia="Times New Roman" w:hAnsi="Arial" w:cs="Arial"/>
            <w:lang w:val="it-IT" w:eastAsia="de-DE"/>
          </w:rPr>
          <w:t>www.durr.com</w:t>
        </w:r>
      </w:hyperlink>
    </w:p>
    <w:p w14:paraId="6732D6F2" w14:textId="2452ADED" w:rsidR="00FB1E74" w:rsidRDefault="00FB1E74" w:rsidP="000A03DE">
      <w:pPr>
        <w:spacing w:line="280" w:lineRule="atLeast"/>
        <w:rPr>
          <w:rStyle w:val="Fettung"/>
          <w:rFonts w:ascii="Arial" w:hAnsi="Arial" w:cs="Arial"/>
          <w:sz w:val="17"/>
          <w:szCs w:val="17"/>
          <w:lang w:val="it-IT"/>
        </w:rPr>
      </w:pPr>
    </w:p>
    <w:p w14:paraId="12E727BB" w14:textId="2F850747" w:rsidR="00D02977" w:rsidRDefault="00D02977" w:rsidP="000A03DE">
      <w:pPr>
        <w:spacing w:line="280" w:lineRule="atLeast"/>
        <w:rPr>
          <w:rStyle w:val="Fettung"/>
          <w:rFonts w:ascii="Arial" w:hAnsi="Arial" w:cs="Arial"/>
          <w:sz w:val="17"/>
          <w:szCs w:val="17"/>
          <w:lang w:val="it-IT"/>
        </w:rPr>
      </w:pPr>
    </w:p>
    <w:p w14:paraId="1D74EFC2" w14:textId="3CBA0EE2" w:rsidR="00983382" w:rsidRDefault="00983382" w:rsidP="000A03DE">
      <w:pPr>
        <w:spacing w:line="280" w:lineRule="atLeast"/>
        <w:rPr>
          <w:rStyle w:val="Fettung"/>
          <w:rFonts w:ascii="Arial" w:hAnsi="Arial" w:cs="Arial"/>
          <w:sz w:val="17"/>
          <w:szCs w:val="17"/>
          <w:lang w:val="it-IT"/>
        </w:rPr>
      </w:pPr>
    </w:p>
    <w:p w14:paraId="48D9BE81" w14:textId="3AE2027A" w:rsidR="00983382" w:rsidRDefault="00983382" w:rsidP="000A03DE">
      <w:pPr>
        <w:spacing w:line="280" w:lineRule="atLeast"/>
        <w:rPr>
          <w:rStyle w:val="Fettung"/>
          <w:rFonts w:ascii="Arial" w:hAnsi="Arial" w:cs="Arial"/>
          <w:sz w:val="17"/>
          <w:szCs w:val="17"/>
          <w:lang w:val="it-IT"/>
        </w:rPr>
      </w:pPr>
    </w:p>
    <w:p w14:paraId="0B85C370" w14:textId="667086FA" w:rsidR="00983382" w:rsidRDefault="00983382" w:rsidP="000A03DE">
      <w:pPr>
        <w:spacing w:line="280" w:lineRule="atLeast"/>
        <w:rPr>
          <w:rStyle w:val="Fettung"/>
          <w:rFonts w:ascii="Arial" w:hAnsi="Arial" w:cs="Arial"/>
          <w:sz w:val="17"/>
          <w:szCs w:val="17"/>
          <w:lang w:val="it-IT"/>
        </w:rPr>
      </w:pPr>
    </w:p>
    <w:p w14:paraId="05F713F1" w14:textId="77777777" w:rsidR="00983382" w:rsidRDefault="00983382" w:rsidP="000A03DE">
      <w:pPr>
        <w:spacing w:line="280" w:lineRule="atLeast"/>
        <w:rPr>
          <w:rStyle w:val="Fettung"/>
          <w:rFonts w:ascii="Arial" w:hAnsi="Arial" w:cs="Arial"/>
          <w:sz w:val="17"/>
          <w:szCs w:val="17"/>
          <w:lang w:val="it-IT"/>
        </w:rPr>
      </w:pPr>
    </w:p>
    <w:p w14:paraId="52ABB674" w14:textId="77777777" w:rsidR="00D02977" w:rsidRPr="00EF79DD" w:rsidRDefault="00D02977" w:rsidP="000A03DE">
      <w:pPr>
        <w:spacing w:line="280" w:lineRule="atLeast"/>
        <w:rPr>
          <w:rStyle w:val="Fettung"/>
          <w:rFonts w:ascii="Arial" w:hAnsi="Arial" w:cs="Arial"/>
          <w:sz w:val="17"/>
          <w:szCs w:val="17"/>
          <w:lang w:val="it-IT"/>
        </w:rPr>
      </w:pPr>
    </w:p>
    <w:p w14:paraId="6088C291" w14:textId="77777777" w:rsidR="00E7469F" w:rsidRDefault="00E7469F" w:rsidP="000A03DE">
      <w:pPr>
        <w:rPr>
          <w:rFonts w:ascii="Arial" w:hAnsi="Arial" w:cs="Arial"/>
          <w:lang w:val="it-IT" w:eastAsia="zh-CN"/>
        </w:rPr>
      </w:pPr>
    </w:p>
    <w:p w14:paraId="4874ACED" w14:textId="192CE9CA" w:rsidR="00E7469F" w:rsidRPr="00B019C1" w:rsidRDefault="00E7469F" w:rsidP="000A03DE">
      <w:pPr>
        <w:rPr>
          <w:rFonts w:ascii="Arial" w:eastAsia="SimHei" w:hAnsi="Arial" w:cs="Arial"/>
          <w:color w:val="auto"/>
          <w:sz w:val="21"/>
          <w:szCs w:val="21"/>
          <w:lang w:eastAsia="zh-CN"/>
        </w:rPr>
      </w:pPr>
      <w:bookmarkStart w:id="19" w:name="OLE_LINK13"/>
    </w:p>
    <w:bookmarkEnd w:id="19"/>
    <w:p w14:paraId="45D8B265" w14:textId="14B281A0" w:rsidR="00B019C1" w:rsidRDefault="00B019C1" w:rsidP="000A03DE">
      <w:pPr>
        <w:rPr>
          <w:rFonts w:ascii="Arial" w:eastAsia="SimHei" w:hAnsi="Arial" w:cs="Arial"/>
          <w:color w:val="808080" w:themeColor="background1" w:themeShade="80"/>
          <w:sz w:val="21"/>
          <w:szCs w:val="21"/>
          <w:lang w:eastAsia="zh-CN"/>
        </w:rPr>
      </w:pPr>
    </w:p>
    <w:p w14:paraId="35D5C4C2" w14:textId="721BD2C8" w:rsidR="002C11F1" w:rsidRDefault="002C11F1" w:rsidP="000A03DE">
      <w:pPr>
        <w:rPr>
          <w:rFonts w:ascii="Arial" w:eastAsia="SimHei" w:hAnsi="Arial" w:cs="Arial"/>
          <w:color w:val="auto"/>
          <w:sz w:val="21"/>
          <w:szCs w:val="21"/>
          <w:lang w:eastAsia="zh-CN"/>
        </w:rPr>
      </w:pPr>
    </w:p>
    <w:sectPr w:rsidR="002C11F1">
      <w:headerReference w:type="default" r:id="rId20"/>
      <w:footerReference w:type="even" r:id="rId21"/>
      <w:footerReference w:type="default" r:id="rId22"/>
      <w:headerReference w:type="first" r:id="rId23"/>
      <w:footerReference w:type="first" r:id="rId24"/>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7E75E30" w14:textId="77777777" w:rsidR="00C0728D" w:rsidRDefault="00C0728D">
      <w:pPr>
        <w:spacing w:line="240" w:lineRule="auto"/>
      </w:pPr>
      <w:r>
        <w:separator/>
      </w:r>
    </w:p>
  </w:endnote>
  <w:endnote w:type="continuationSeparator" w:id="0">
    <w:p w14:paraId="40FC4EE1" w14:textId="77777777" w:rsidR="00C0728D" w:rsidRDefault="00C0728D">
      <w:pPr>
        <w:spacing w:line="240" w:lineRule="auto"/>
      </w:pPr>
      <w:r>
        <w:continuationSeparator/>
      </w:r>
    </w:p>
  </w:endnote>
  <w:endnote w:type="continuationNotice" w:id="1">
    <w:p w14:paraId="63FD9685" w14:textId="77777777" w:rsidR="00C0728D" w:rsidRDefault="00C0728D">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Times New Roman (Textkörper CS)">
    <w:altName w:val="Times New Roman"/>
    <w:charset w:val="00"/>
    <w:family w:val="roman"/>
    <w:pitch w:val="default"/>
  </w:font>
  <w:font w:name="Microsoft YaHei UI">
    <w:panose1 w:val="020B0503020204020204"/>
    <w:charset w:val="86"/>
    <w:family w:val="swiss"/>
    <w:pitch w:val="variable"/>
    <w:sig w:usb0="80000287" w:usb1="2ACF3C50" w:usb2="00000016" w:usb3="00000000" w:csb0="0004001F" w:csb1="00000000"/>
  </w:font>
  <w:font w:name="SimHei">
    <w:altName w:val="SimHei"/>
    <w:panose1 w:val="02010600030101010101"/>
    <w:charset w:val="86"/>
    <w:family w:val="modern"/>
    <w:pitch w:val="fixed"/>
    <w:sig w:usb0="800002BF" w:usb1="38CF7CFA" w:usb2="00000016" w:usb3="00000000" w:csb0="00040001"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F1E6D3" w14:textId="77777777" w:rsidR="00FB1E74" w:rsidRDefault="002019D5">
    <w:pPr>
      <w:pStyle w:val="Fuzeile"/>
    </w:pPr>
    <w:r>
      <w:rPr>
        <w:noProof/>
        <w:lang w:eastAsia="zh-CN"/>
      </w:rPr>
      <mc:AlternateContent>
        <mc:Choice Requires="wps">
          <w:drawing>
            <wp:anchor distT="0" distB="0" distL="0" distR="0" simplePos="0" relativeHeight="251658245" behindDoc="0" locked="0" layoutInCell="1" allowOverlap="1" wp14:anchorId="69F0362F" wp14:editId="3F5BA4A2">
              <wp:simplePos x="0" y="0"/>
              <wp:positionH relativeFrom="page">
                <wp:align>center</wp:align>
              </wp:positionH>
              <wp:positionV relativeFrom="page">
                <wp:align>bottom</wp:align>
              </wp:positionV>
              <wp:extent cx="443865" cy="443865"/>
              <wp:effectExtent l="0" t="0" r="13335" b="0"/>
              <wp:wrapNone/>
              <wp:docPr id="2" name="Textfeld 2" descr="Internal use only"/>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1D3CC5E" w14:textId="77777777" w:rsidR="00FB1E74" w:rsidRDefault="002019D5">
                          <w:pPr>
                            <w:rPr>
                              <w:rFonts w:ascii="Calibri" w:eastAsia="Calibri" w:hAnsi="Calibri" w:cs="Calibri"/>
                              <w:sz w:val="20"/>
                              <w:szCs w:val="20"/>
                            </w:rPr>
                          </w:pPr>
                          <w:r>
                            <w:rPr>
                              <w:rFonts w:ascii="Calibri" w:eastAsia="Calibri" w:hAnsi="Calibri" w:cs="Calibri"/>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spAutoFit/>
                    </wps:bodyPr>
                  </wps:wsp>
                </a:graphicData>
              </a:graphic>
            </wp:anchor>
          </w:drawing>
        </mc:Choice>
        <mc:Fallback xmlns:w16du="http://schemas.microsoft.com/office/word/2023/wordml/word16du" xmlns:arto="http://schemas.microsoft.com/office/word/2006/arto">
          <w:pict>
            <v:shapetype w14:anchorId="69F0362F" id="_x0000_t202" coordsize="21600,21600" o:spt="202" path="m,l,21600r21600,l21600,xe">
              <v:stroke joinstyle="miter"/>
              <v:path gradientshapeok="t" o:connecttype="rect"/>
            </v:shapetype>
            <v:shape id="Textfeld 2" o:spid="_x0000_s1027" type="#_x0000_t202" alt="Internal use only" style="position:absolute;margin-left:0;margin-top:0;width:34.95pt;height:34.95pt;z-index:251658245;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" filled="f" stroked="f">
              <v:textbox style="mso-fit-shape-to-text:t" inset="0,0,0,15pt">
                <w:txbxContent>
                  <w:p w14:paraId="71D3CC5E" w14:textId="77777777" w:rsidR="00FB1E74" w:rsidRDefault="002019D5">
                    <w:pPr>
                      <w:rPr>
                        <w:rFonts w:ascii="Calibri" w:eastAsia="Calibri" w:hAnsi="Calibri" w:cs="Calibri"/>
                        <w:sz w:val="20"/>
                        <w:szCs w:val="20"/>
                      </w:rPr>
                    </w:pPr>
                    <w:r>
                      <w:rPr>
                        <w:rFonts w:ascii="Calibri" w:eastAsia="Calibri" w:hAnsi="Calibri" w:cs="Calibri"/>
                        <w:sz w:val="20"/>
                        <w:szCs w:val="20"/>
                      </w:rPr>
                      <w:t>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7F1DEF" w14:textId="7EF95C52" w:rsidR="00FB1E74" w:rsidRDefault="002019D5">
    <w:pPr>
      <w:pStyle w:val="Fuzeile"/>
    </w:pPr>
    <w:r>
      <w:fldChar w:fldCharType="begin"/>
    </w:r>
    <w:r>
      <w:instrText xml:space="preserve"> IF  \* MERGEFORMAT </w:instrText>
    </w:r>
    <w:fldSimple w:instr="NUMPAGES  \* MERGEFORMAT">
      <w:r w:rsidR="0036199F">
        <w:rPr>
          <w:noProof/>
        </w:rPr>
        <w:instrText>7</w:instrText>
      </w:r>
    </w:fldSimple>
    <w:r>
      <w:instrText>&gt;"1" "</w:instrText>
    </w:r>
    <w:r>
      <w:fldChar w:fldCharType="begin"/>
    </w:r>
    <w:r>
      <w:instrText xml:space="preserve"> PAGE  \* MERGEFORMAT </w:instrText>
    </w:r>
    <w:r>
      <w:fldChar w:fldCharType="separate"/>
    </w:r>
    <w:r w:rsidR="0036199F">
      <w:rPr>
        <w:noProof/>
      </w:rPr>
      <w:instrText>6</w:instrText>
    </w:r>
    <w:r>
      <w:fldChar w:fldCharType="end"/>
    </w:r>
    <w:r>
      <w:instrText>/</w:instrText>
    </w:r>
    <w:fldSimple w:instr="NUMPAGES  \* MERGEFORMAT">
      <w:r w:rsidR="0036199F">
        <w:rPr>
          <w:noProof/>
        </w:rPr>
        <w:instrText>7</w:instrText>
      </w:r>
    </w:fldSimple>
    <w:r>
      <w:instrText>" "</w:instrText>
    </w:r>
    <w:r>
      <w:fldChar w:fldCharType="separate"/>
    </w:r>
    <w:r w:rsidR="0036199F">
      <w:rPr>
        <w:noProof/>
      </w:rPr>
      <w:t>6/7</w:t>
    </w:r>
    <w: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754DCF" w14:textId="7A9F37F0" w:rsidR="00FB1E74" w:rsidRDefault="002019D5">
    <w:pPr>
      <w:pStyle w:val="Kopfzeile"/>
    </w:pPr>
    <w:r>
      <w:fldChar w:fldCharType="begin"/>
    </w:r>
    <w:r>
      <w:instrText xml:space="preserve"> IF  \* MERGEFORMAT </w:instrText>
    </w:r>
    <w:fldSimple w:instr="NUMPAGES  \* MERGEFORMAT">
      <w:r w:rsidR="0036199F">
        <w:rPr>
          <w:noProof/>
        </w:rPr>
        <w:instrText>7</w:instrText>
      </w:r>
    </w:fldSimple>
    <w:r>
      <w:instrText>&gt;"1" "</w:instrText>
    </w:r>
    <w:r>
      <w:fldChar w:fldCharType="begin"/>
    </w:r>
    <w:r>
      <w:instrText xml:space="preserve"> PAGE  \* MERGEFORMAT </w:instrText>
    </w:r>
    <w:r>
      <w:fldChar w:fldCharType="separate"/>
    </w:r>
    <w:r w:rsidR="0036199F">
      <w:rPr>
        <w:noProof/>
      </w:rPr>
      <w:instrText>1</w:instrText>
    </w:r>
    <w:r>
      <w:fldChar w:fldCharType="end"/>
    </w:r>
    <w:r>
      <w:instrText>/</w:instrText>
    </w:r>
    <w:fldSimple w:instr="NUMPAGES  \* MERGEFORMAT">
      <w:r w:rsidR="0036199F">
        <w:rPr>
          <w:noProof/>
        </w:rPr>
        <w:instrText>7</w:instrText>
      </w:r>
    </w:fldSimple>
    <w:r>
      <w:instrText>" "</w:instrText>
    </w:r>
    <w:r>
      <w:fldChar w:fldCharType="separate"/>
    </w:r>
    <w:r w:rsidR="0036199F">
      <w:rPr>
        <w:noProof/>
      </w:rPr>
      <w:t>1/7</w:t>
    </w:r>
    <w:r>
      <w:fldChar w:fldCharType="end"/>
    </w:r>
    <w:r>
      <w:tab/>
      <w:t xml:space="preserve">Press release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1CBEE3" w14:textId="77777777" w:rsidR="00C0728D" w:rsidRDefault="00C0728D">
      <w:pPr>
        <w:spacing w:line="240" w:lineRule="auto"/>
      </w:pPr>
      <w:r>
        <w:separator/>
      </w:r>
    </w:p>
  </w:footnote>
  <w:footnote w:type="continuationSeparator" w:id="0">
    <w:p w14:paraId="6568794C" w14:textId="77777777" w:rsidR="00C0728D" w:rsidRDefault="00C0728D">
      <w:pPr>
        <w:spacing w:line="240" w:lineRule="auto"/>
      </w:pPr>
      <w:r>
        <w:continuationSeparator/>
      </w:r>
    </w:p>
  </w:footnote>
  <w:footnote w:type="continuationNotice" w:id="1">
    <w:p w14:paraId="14252E24" w14:textId="77777777" w:rsidR="00C0728D" w:rsidRDefault="00C0728D">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3563E1" w14:textId="77777777" w:rsidR="00FB1E74" w:rsidRDefault="002019D5">
    <w:pPr>
      <w:pStyle w:val="Kopfzeile"/>
    </w:pPr>
    <w:r>
      <w:rPr>
        <w:noProof/>
        <w:lang w:eastAsia="zh-CN"/>
      </w:rPr>
      <mc:AlternateContent>
        <mc:Choice Requires="wps">
          <w:drawing>
            <wp:anchor distT="0" distB="0" distL="114300" distR="114300" simplePos="0" relativeHeight="251658244" behindDoc="1" locked="0" layoutInCell="1" allowOverlap="1" wp14:anchorId="404B27EE" wp14:editId="1E47B18D">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1B73D552" w14:textId="77777777" w:rsidR="002829EF" w:rsidRPr="0059779A" w:rsidRDefault="002829EF" w:rsidP="002829EF">
                          <w:pPr>
                            <w:pStyle w:val="Kontaktdaten"/>
                            <w:rPr>
                              <w:rStyle w:val="Fettung"/>
                              <w:bCs/>
                              <w:lang w:val="de-DE"/>
                            </w:rPr>
                          </w:pPr>
                          <w:r w:rsidRPr="0059779A">
                            <w:rPr>
                              <w:rStyle w:val="Fettung"/>
                              <w:lang w:val="de-DE"/>
                            </w:rPr>
                            <w:t>Dürr Systems AG</w:t>
                          </w:r>
                        </w:p>
                        <w:p w14:paraId="45CB6A7A" w14:textId="77777777" w:rsidR="002829EF" w:rsidRPr="0059779A" w:rsidRDefault="002829EF" w:rsidP="002829EF">
                          <w:pPr>
                            <w:pStyle w:val="Kontaktdaten"/>
                            <w:rPr>
                              <w:lang w:val="de-DE"/>
                            </w:rPr>
                          </w:pPr>
                          <w:r w:rsidRPr="0059779A">
                            <w:rPr>
                              <w:lang w:val="de-DE"/>
                            </w:rPr>
                            <w:t>Carl-Benz-Str. 34</w:t>
                          </w:r>
                        </w:p>
                        <w:p w14:paraId="27C0B34C" w14:textId="77777777" w:rsidR="002829EF" w:rsidRPr="0059779A" w:rsidRDefault="002829EF" w:rsidP="002829EF">
                          <w:pPr>
                            <w:pStyle w:val="Kontaktdaten"/>
                            <w:rPr>
                              <w:lang w:val="de-DE"/>
                            </w:rPr>
                          </w:pPr>
                          <w:r w:rsidRPr="0059779A">
                            <w:rPr>
                              <w:lang w:val="de-DE"/>
                            </w:rPr>
                            <w:t>74321 Bietigheim-Bissingen</w:t>
                          </w:r>
                        </w:p>
                        <w:p w14:paraId="26AB3072" w14:textId="77777777" w:rsidR="002829EF" w:rsidRPr="0059779A" w:rsidRDefault="002829EF" w:rsidP="002829EF">
                          <w:pPr>
                            <w:pStyle w:val="Kontaktdaten"/>
                            <w:rPr>
                              <w:lang w:val="de-DE"/>
                            </w:rPr>
                          </w:pPr>
                        </w:p>
                        <w:p w14:paraId="106E43FB" w14:textId="77777777" w:rsidR="002829EF" w:rsidRPr="0059779A" w:rsidRDefault="002829EF" w:rsidP="002829EF">
                          <w:pPr>
                            <w:pStyle w:val="Kontaktdaten"/>
                            <w:rPr>
                              <w:lang w:val="de-DE"/>
                            </w:rPr>
                          </w:pPr>
                          <w:r w:rsidRPr="0059779A">
                            <w:rPr>
                              <w:lang w:val="de-DE"/>
                            </w:rPr>
                            <w:t xml:space="preserve">Tel.: +49 7142 78-0 </w:t>
                          </w:r>
                        </w:p>
                        <w:p w14:paraId="7132C15B" w14:textId="77777777" w:rsidR="002829EF" w:rsidRPr="0059779A" w:rsidRDefault="002829EF" w:rsidP="002829EF">
                          <w:pPr>
                            <w:pStyle w:val="Kontaktdaten"/>
                            <w:rPr>
                              <w:lang w:val="de-DE"/>
                            </w:rPr>
                          </w:pPr>
                          <w:r w:rsidRPr="0059779A">
                            <w:rPr>
                              <w:lang w:val="de-DE"/>
                            </w:rPr>
                            <w:t xml:space="preserve">Fax: +49 7142 78-2107 </w:t>
                          </w:r>
                        </w:p>
                        <w:p w14:paraId="4330C3B5" w14:textId="77777777" w:rsidR="002829EF" w:rsidRPr="0059779A" w:rsidRDefault="002829EF" w:rsidP="002829EF">
                          <w:pPr>
                            <w:pStyle w:val="Kontaktdaten"/>
                            <w:rPr>
                              <w:lang w:val="de-DE"/>
                            </w:rPr>
                          </w:pPr>
                        </w:p>
                        <w:p w14:paraId="40D0D623" w14:textId="77777777" w:rsidR="002829EF" w:rsidRPr="0059779A" w:rsidRDefault="002829EF" w:rsidP="002829EF">
                          <w:pPr>
                            <w:pStyle w:val="Kontaktdaten"/>
                            <w:rPr>
                              <w:lang w:val="de-DE"/>
                            </w:rPr>
                          </w:pPr>
                          <w:r w:rsidRPr="0059779A">
                            <w:rPr>
                              <w:lang w:val="de-DE"/>
                            </w:rPr>
                            <w:t xml:space="preserve">info@durr.com </w:t>
                          </w:r>
                        </w:p>
                        <w:p w14:paraId="4B4DE1B9" w14:textId="7AAEDA3A" w:rsidR="00FB1E74" w:rsidRDefault="002829EF">
                          <w:pPr>
                            <w:pStyle w:val="Kontaktdaten"/>
                          </w:pPr>
                          <w:r>
                            <w:t>www.durr.com</w:t>
                          </w:r>
                        </w:p>
                      </w:txbxContent>
                    </wps:txbx>
                    <wps:bodyPr rot="0" spcFirstLastPara="0" vertOverflow="overflow" horzOverflow="overflow" vert="horz" wrap="square" lIns="0" tIns="0" rIns="0" bIns="0" numCol="1" spcCol="0" rtlCol="0" fromWordArt="0" anchor="b" anchorCtr="0" forceAA="0" compatLnSpc="1">
                      <a:noAutofit/>
                    </wps:bodyPr>
                  </wps:wsp>
                </a:graphicData>
              </a:graphic>
            </wp:anchor>
          </w:drawing>
        </mc:Choice>
        <mc:Fallback xmlns:w16du="http://schemas.microsoft.com/office/word/2023/wordml/word16du" xmlns:arto="http://schemas.microsoft.com/office/word/2006/arto">
          <w:pict>
            <v:shapetype w14:anchorId="404B27EE"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" filled="f" stroked="f" strokeweight=".5pt">
              <v:textbox inset="0,0,0,0">
                <w:txbxContent>
                  <w:p w14:paraId="1B73D552" w14:textId="77777777" w:rsidR="002829EF" w:rsidRPr="0059779A" w:rsidRDefault="002829EF" w:rsidP="002829EF">
                    <w:pPr>
                      <w:pStyle w:val="Kontaktdaten"/>
                      <w:rPr>
                        <w:rStyle w:val="Fettung"/>
                        <w:bCs/>
                        <w:lang w:val="de-DE"/>
                      </w:rPr>
                    </w:pPr>
                    <w:r w:rsidRPr="0059779A">
                      <w:rPr>
                        <w:rStyle w:val="Fettung"/>
                        <w:lang w:val="de-DE"/>
                      </w:rPr>
                      <w:t>Dürr Systems AG</w:t>
                    </w:r>
                  </w:p>
                  <w:p w14:paraId="45CB6A7A" w14:textId="77777777" w:rsidR="002829EF" w:rsidRPr="0059779A" w:rsidRDefault="002829EF" w:rsidP="002829EF">
                    <w:pPr>
                      <w:pStyle w:val="Kontaktdaten"/>
                      <w:rPr>
                        <w:lang w:val="de-DE"/>
                      </w:rPr>
                    </w:pPr>
                    <w:r w:rsidRPr="0059779A">
                      <w:rPr>
                        <w:lang w:val="de-DE"/>
                      </w:rPr>
                      <w:t>Carl-Benz-Str. 34</w:t>
                    </w:r>
                  </w:p>
                  <w:p w14:paraId="27C0B34C" w14:textId="77777777" w:rsidR="002829EF" w:rsidRPr="0059779A" w:rsidRDefault="002829EF" w:rsidP="002829EF">
                    <w:pPr>
                      <w:pStyle w:val="Kontaktdaten"/>
                      <w:rPr>
                        <w:lang w:val="de-DE"/>
                      </w:rPr>
                    </w:pPr>
                    <w:r w:rsidRPr="0059779A">
                      <w:rPr>
                        <w:lang w:val="de-DE"/>
                      </w:rPr>
                      <w:t>74321 Bietigheim-Bissingen</w:t>
                    </w:r>
                  </w:p>
                  <w:p w14:paraId="26AB3072" w14:textId="77777777" w:rsidR="002829EF" w:rsidRPr="0059779A" w:rsidRDefault="002829EF" w:rsidP="002829EF">
                    <w:pPr>
                      <w:pStyle w:val="Kontaktdaten"/>
                      <w:rPr>
                        <w:lang w:val="de-DE"/>
                      </w:rPr>
                    </w:pPr>
                  </w:p>
                  <w:p w14:paraId="106E43FB" w14:textId="77777777" w:rsidR="002829EF" w:rsidRPr="0059779A" w:rsidRDefault="002829EF" w:rsidP="002829EF">
                    <w:pPr>
                      <w:pStyle w:val="Kontaktdaten"/>
                      <w:rPr>
                        <w:lang w:val="de-DE"/>
                      </w:rPr>
                    </w:pPr>
                    <w:r w:rsidRPr="0059779A">
                      <w:rPr>
                        <w:lang w:val="de-DE"/>
                      </w:rPr>
                      <w:t xml:space="preserve">Tel.: +49 7142 78-0 </w:t>
                    </w:r>
                  </w:p>
                  <w:p w14:paraId="7132C15B" w14:textId="77777777" w:rsidR="002829EF" w:rsidRPr="0059779A" w:rsidRDefault="002829EF" w:rsidP="002829EF">
                    <w:pPr>
                      <w:pStyle w:val="Kontaktdaten"/>
                      <w:rPr>
                        <w:lang w:val="de-DE"/>
                      </w:rPr>
                    </w:pPr>
                    <w:r w:rsidRPr="0059779A">
                      <w:rPr>
                        <w:lang w:val="de-DE"/>
                      </w:rPr>
                      <w:t xml:space="preserve">Fax: +49 7142 78-2107 </w:t>
                    </w:r>
                  </w:p>
                  <w:p w14:paraId="4330C3B5" w14:textId="77777777" w:rsidR="002829EF" w:rsidRPr="0059779A" w:rsidRDefault="002829EF" w:rsidP="002829EF">
                    <w:pPr>
                      <w:pStyle w:val="Kontaktdaten"/>
                      <w:rPr>
                        <w:lang w:val="de-DE"/>
                      </w:rPr>
                    </w:pPr>
                  </w:p>
                  <w:p w14:paraId="40D0D623" w14:textId="77777777" w:rsidR="002829EF" w:rsidRPr="0059779A" w:rsidRDefault="002829EF" w:rsidP="002829EF">
                    <w:pPr>
                      <w:pStyle w:val="Kontaktdaten"/>
                      <w:rPr>
                        <w:lang w:val="de-DE"/>
                      </w:rPr>
                    </w:pPr>
                    <w:r w:rsidRPr="0059779A">
                      <w:rPr>
                        <w:lang w:val="de-DE"/>
                      </w:rPr>
                      <w:t xml:space="preserve">info@durr.com </w:t>
                    </w:r>
                  </w:p>
                  <w:p w14:paraId="4B4DE1B9" w14:textId="7AAEDA3A" w:rsidR="00FB1E74" w:rsidRDefault="002829EF">
                    <w:pPr>
                      <w:pStyle w:val="Kontaktdaten"/>
                    </w:pPr>
                    <w:r>
                      <w:t>www.durr.com</w:t>
                    </w:r>
                  </w:p>
                </w:txbxContent>
              </v:textbox>
              <w10:wrap anchorx="page" anchory="page"/>
            </v:shape>
          </w:pict>
        </mc:Fallback>
      </mc:AlternateContent>
    </w:r>
    <w:r>
      <w:rPr>
        <w:noProof/>
        <w:lang w:eastAsia="zh-CN"/>
      </w:rPr>
      <w:drawing>
        <wp:anchor distT="0" distB="0" distL="114300" distR="114300" simplePos="0" relativeHeight="251658242" behindDoc="0" locked="1" layoutInCell="1" allowOverlap="1" wp14:anchorId="3F732AC4" wp14:editId="403C720D">
          <wp:simplePos x="0" y="0"/>
          <wp:positionH relativeFrom="page">
            <wp:posOffset>6101715</wp:posOffset>
          </wp:positionH>
          <wp:positionV relativeFrom="page">
            <wp:posOffset>440055</wp:posOffset>
          </wp:positionV>
          <wp:extent cx="1061720" cy="503555"/>
          <wp:effectExtent l="0" t="0" r="5080" b="508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D6477C" w14:textId="77777777" w:rsidR="00FB1E74" w:rsidRDefault="002019D5">
    <w:pPr>
      <w:pStyle w:val="Kopfzeile"/>
    </w:pPr>
    <w:r>
      <w:rPr>
        <w:noProof/>
        <w:lang w:eastAsia="zh-CN"/>
      </w:rPr>
      <w:drawing>
        <wp:anchor distT="0" distB="0" distL="114300" distR="114300" simplePos="0" relativeHeight="251658241" behindDoc="0" locked="0" layoutInCell="1" allowOverlap="1" wp14:anchorId="3C40956A" wp14:editId="14B0E9CA">
          <wp:simplePos x="0" y="0"/>
          <wp:positionH relativeFrom="page">
            <wp:posOffset>408940</wp:posOffset>
          </wp:positionH>
          <wp:positionV relativeFrom="page">
            <wp:posOffset>492760</wp:posOffset>
          </wp:positionV>
          <wp:extent cx="781050" cy="403225"/>
          <wp:effectExtent l="0" t="0" r="0" b="3810"/>
          <wp:wrapNone/>
          <wp:docPr id="5" name="Grafik 5"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Ein Bild, das Himmel, Flasche enthält.&#10;&#10;Automatisch generierte Beschreibung"/>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anchor>
      </w:drawing>
    </w:r>
    <w:r>
      <w:rPr>
        <w:noProof/>
        <w:lang w:eastAsia="zh-CN"/>
      </w:rPr>
      <w:drawing>
        <wp:anchor distT="0" distB="0" distL="114300" distR="114300" simplePos="0" relativeHeight="251658240" behindDoc="0" locked="1" layoutInCell="1" allowOverlap="1" wp14:anchorId="62059B89" wp14:editId="0C2CB69B">
          <wp:simplePos x="0" y="0"/>
          <wp:positionH relativeFrom="page">
            <wp:posOffset>6101715</wp:posOffset>
          </wp:positionH>
          <wp:positionV relativeFrom="page">
            <wp:posOffset>440055</wp:posOffset>
          </wp:positionV>
          <wp:extent cx="1061720" cy="503555"/>
          <wp:effectExtent l="0" t="0" r="5080" b="508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anchor>
      </w:drawing>
    </w:r>
  </w:p>
  <w:p w14:paraId="6C814220" w14:textId="77777777" w:rsidR="00FB1E74" w:rsidRDefault="00FB1E74">
    <w:pPr>
      <w:pStyle w:val="Kopfzeile"/>
    </w:pPr>
  </w:p>
  <w:p w14:paraId="35D2BCE9" w14:textId="77777777" w:rsidR="00FB1E74" w:rsidRDefault="002019D5">
    <w:r>
      <w:rPr>
        <w:noProof/>
        <w:lang w:eastAsia="zh-CN"/>
      </w:rPr>
      <mc:AlternateContent>
        <mc:Choice Requires="wps">
          <w:drawing>
            <wp:anchor distT="0" distB="0" distL="114300" distR="114300" simplePos="0" relativeHeight="251658243" behindDoc="1" locked="0" layoutInCell="1" allowOverlap="1" wp14:anchorId="2A661800" wp14:editId="29B37A9D">
              <wp:simplePos x="0" y="0"/>
              <wp:positionH relativeFrom="page">
                <wp:posOffset>6090920</wp:posOffset>
              </wp:positionH>
              <wp:positionV relativeFrom="page">
                <wp:posOffset>4069080</wp:posOffset>
              </wp:positionV>
              <wp:extent cx="1259840" cy="609854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1C26A26D" w14:textId="77777777" w:rsidR="00AE179E" w:rsidRPr="0059779A" w:rsidRDefault="00AE179E" w:rsidP="00AE179E">
                          <w:pPr>
                            <w:pStyle w:val="Kontaktdaten"/>
                            <w:rPr>
                              <w:rStyle w:val="Fettung"/>
                              <w:bCs/>
                              <w:lang w:val="de-DE"/>
                            </w:rPr>
                          </w:pPr>
                          <w:r w:rsidRPr="0059779A">
                            <w:rPr>
                              <w:rStyle w:val="Fettung"/>
                              <w:lang w:val="de-DE"/>
                            </w:rPr>
                            <w:t>Dürr Systems AG</w:t>
                          </w:r>
                        </w:p>
                        <w:p w14:paraId="1131FA61" w14:textId="77777777" w:rsidR="00AE179E" w:rsidRPr="0059779A" w:rsidRDefault="00AE179E" w:rsidP="00AE179E">
                          <w:pPr>
                            <w:pStyle w:val="Kontaktdaten"/>
                            <w:rPr>
                              <w:lang w:val="de-DE"/>
                            </w:rPr>
                          </w:pPr>
                          <w:r w:rsidRPr="0059779A">
                            <w:rPr>
                              <w:lang w:val="de-DE"/>
                            </w:rPr>
                            <w:t>Carl-Benz-Str. 34</w:t>
                          </w:r>
                        </w:p>
                        <w:p w14:paraId="455F195B" w14:textId="77777777" w:rsidR="00AE179E" w:rsidRPr="0059779A" w:rsidRDefault="00AE179E" w:rsidP="00AE179E">
                          <w:pPr>
                            <w:pStyle w:val="Kontaktdaten"/>
                            <w:rPr>
                              <w:lang w:val="de-DE"/>
                            </w:rPr>
                          </w:pPr>
                          <w:r w:rsidRPr="0059779A">
                            <w:rPr>
                              <w:lang w:val="de-DE"/>
                            </w:rPr>
                            <w:t>74321 Bietigheim-Bissingen</w:t>
                          </w:r>
                        </w:p>
                        <w:p w14:paraId="6C5C81C9" w14:textId="77777777" w:rsidR="00AE179E" w:rsidRPr="0059779A" w:rsidRDefault="00AE179E" w:rsidP="00AE179E">
                          <w:pPr>
                            <w:pStyle w:val="Kontaktdaten"/>
                            <w:rPr>
                              <w:lang w:val="de-DE"/>
                            </w:rPr>
                          </w:pPr>
                        </w:p>
                        <w:p w14:paraId="33EBF208" w14:textId="77777777" w:rsidR="00AE179E" w:rsidRPr="0059779A" w:rsidRDefault="00AE179E" w:rsidP="00AE179E">
                          <w:pPr>
                            <w:pStyle w:val="Kontaktdaten"/>
                            <w:rPr>
                              <w:lang w:val="de-DE"/>
                            </w:rPr>
                          </w:pPr>
                          <w:r w:rsidRPr="0059779A">
                            <w:rPr>
                              <w:lang w:val="de-DE"/>
                            </w:rPr>
                            <w:t xml:space="preserve">Tel.: +49 7142 78-0 </w:t>
                          </w:r>
                        </w:p>
                        <w:p w14:paraId="7DB0FA0A" w14:textId="77777777" w:rsidR="00AE179E" w:rsidRPr="0059779A" w:rsidRDefault="00AE179E" w:rsidP="00AE179E">
                          <w:pPr>
                            <w:pStyle w:val="Kontaktdaten"/>
                            <w:rPr>
                              <w:lang w:val="de-DE"/>
                            </w:rPr>
                          </w:pPr>
                          <w:r w:rsidRPr="0059779A">
                            <w:rPr>
                              <w:lang w:val="de-DE"/>
                            </w:rPr>
                            <w:t xml:space="preserve">Fax: +49 7142 78-2107 </w:t>
                          </w:r>
                        </w:p>
                        <w:p w14:paraId="0975495F" w14:textId="77777777" w:rsidR="00AE179E" w:rsidRPr="0059779A" w:rsidRDefault="00AE179E" w:rsidP="00AE179E">
                          <w:pPr>
                            <w:pStyle w:val="Kontaktdaten"/>
                            <w:rPr>
                              <w:lang w:val="de-DE"/>
                            </w:rPr>
                          </w:pPr>
                        </w:p>
                        <w:p w14:paraId="738C7F2D" w14:textId="77777777" w:rsidR="00AE179E" w:rsidRPr="0059779A" w:rsidRDefault="00AE179E" w:rsidP="00AE179E">
                          <w:pPr>
                            <w:pStyle w:val="Kontaktdaten"/>
                            <w:rPr>
                              <w:lang w:val="de-DE"/>
                            </w:rPr>
                          </w:pPr>
                          <w:r w:rsidRPr="0059779A">
                            <w:rPr>
                              <w:lang w:val="de-DE"/>
                            </w:rPr>
                            <w:t xml:space="preserve">info@durr.com </w:t>
                          </w:r>
                        </w:p>
                        <w:p w14:paraId="2E0EE878" w14:textId="30F109E3" w:rsidR="00FB1E74" w:rsidRDefault="00AE179E">
                          <w:pPr>
                            <w:pStyle w:val="Kontaktdaten"/>
                          </w:pPr>
                          <w:r>
                            <w:t>www.durr.com</w:t>
                          </w:r>
                        </w:p>
                      </w:txbxContent>
                    </wps:txbx>
                    <wps:bodyPr rot="0" spcFirstLastPara="0" vertOverflow="overflow" horzOverflow="overflow" vert="horz" wrap="square" lIns="0" tIns="0" rIns="0" bIns="0" numCol="1" spcCol="0" rtlCol="0" fromWordArt="0" anchor="b" anchorCtr="0" forceAA="0" compatLnSpc="1">
                      <a:noAutofit/>
                    </wps:bodyPr>
                  </wps:wsp>
                </a:graphicData>
              </a:graphic>
            </wp:anchor>
          </w:drawing>
        </mc:Choice>
        <mc:Fallback xmlns:w16du="http://schemas.microsoft.com/office/word/2023/wordml/word16du" xmlns:arto="http://schemas.microsoft.com/office/word/2006/arto">
          <w:pict>
            <v:shapetype w14:anchorId="2A661800" id="_x0000_t202" coordsize="21600,21600" o:spt="202" path="m,l,21600r21600,l21600,xe">
              <v:stroke joinstyle="miter"/>
              <v:path gradientshapeok="t" o:connecttype="rect"/>
            </v:shapetype>
            <v:shape id="Textfeld 10" o:spid="_x0000_s1028" type="#_x0000_t202" style="position:absolute;margin-left:479.6pt;margin-top:320.4pt;width:99.2pt;height:480.2pt;z-index:-251658237;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" filled="f" stroked="f" strokeweight=".5pt">
              <v:textbox inset="0,0,0,0">
                <w:txbxContent>
                  <w:p w14:paraId="1C26A26D" w14:textId="77777777" w:rsidR="00AE179E" w:rsidRPr="0059779A" w:rsidRDefault="00AE179E" w:rsidP="00AE179E">
                    <w:pPr>
                      <w:pStyle w:val="Kontaktdaten"/>
                      <w:rPr>
                        <w:rStyle w:val="Fettung"/>
                        <w:bCs/>
                        <w:lang w:val="de-DE"/>
                      </w:rPr>
                    </w:pPr>
                    <w:r w:rsidRPr="0059779A">
                      <w:rPr>
                        <w:rStyle w:val="Fettung"/>
                        <w:lang w:val="de-DE"/>
                      </w:rPr>
                      <w:t>Dürr Systems AG</w:t>
                    </w:r>
                  </w:p>
                  <w:p w14:paraId="1131FA61" w14:textId="77777777" w:rsidR="00AE179E" w:rsidRPr="0059779A" w:rsidRDefault="00AE179E" w:rsidP="00AE179E">
                    <w:pPr>
                      <w:pStyle w:val="Kontaktdaten"/>
                      <w:rPr>
                        <w:lang w:val="de-DE"/>
                      </w:rPr>
                    </w:pPr>
                    <w:r w:rsidRPr="0059779A">
                      <w:rPr>
                        <w:lang w:val="de-DE"/>
                      </w:rPr>
                      <w:t>Carl-Benz-Str. 34</w:t>
                    </w:r>
                  </w:p>
                  <w:p w14:paraId="455F195B" w14:textId="77777777" w:rsidR="00AE179E" w:rsidRPr="0059779A" w:rsidRDefault="00AE179E" w:rsidP="00AE179E">
                    <w:pPr>
                      <w:pStyle w:val="Kontaktdaten"/>
                      <w:rPr>
                        <w:lang w:val="de-DE"/>
                      </w:rPr>
                    </w:pPr>
                    <w:r w:rsidRPr="0059779A">
                      <w:rPr>
                        <w:lang w:val="de-DE"/>
                      </w:rPr>
                      <w:t>74321 Bietigheim-Bissingen</w:t>
                    </w:r>
                  </w:p>
                  <w:p w14:paraId="6C5C81C9" w14:textId="77777777" w:rsidR="00AE179E" w:rsidRPr="0059779A" w:rsidRDefault="00AE179E" w:rsidP="00AE179E">
                    <w:pPr>
                      <w:pStyle w:val="Kontaktdaten"/>
                      <w:rPr>
                        <w:lang w:val="de-DE"/>
                      </w:rPr>
                    </w:pPr>
                  </w:p>
                  <w:p w14:paraId="33EBF208" w14:textId="77777777" w:rsidR="00AE179E" w:rsidRPr="0059779A" w:rsidRDefault="00AE179E" w:rsidP="00AE179E">
                    <w:pPr>
                      <w:pStyle w:val="Kontaktdaten"/>
                      <w:rPr>
                        <w:lang w:val="de-DE"/>
                      </w:rPr>
                    </w:pPr>
                    <w:r w:rsidRPr="0059779A">
                      <w:rPr>
                        <w:lang w:val="de-DE"/>
                      </w:rPr>
                      <w:t xml:space="preserve">Tel.: +49 7142 78-0 </w:t>
                    </w:r>
                  </w:p>
                  <w:p w14:paraId="7DB0FA0A" w14:textId="77777777" w:rsidR="00AE179E" w:rsidRPr="0059779A" w:rsidRDefault="00AE179E" w:rsidP="00AE179E">
                    <w:pPr>
                      <w:pStyle w:val="Kontaktdaten"/>
                      <w:rPr>
                        <w:lang w:val="de-DE"/>
                      </w:rPr>
                    </w:pPr>
                    <w:r w:rsidRPr="0059779A">
                      <w:rPr>
                        <w:lang w:val="de-DE"/>
                      </w:rPr>
                      <w:t xml:space="preserve">Fax: +49 7142 78-2107 </w:t>
                    </w:r>
                  </w:p>
                  <w:p w14:paraId="0975495F" w14:textId="77777777" w:rsidR="00AE179E" w:rsidRPr="0059779A" w:rsidRDefault="00AE179E" w:rsidP="00AE179E">
                    <w:pPr>
                      <w:pStyle w:val="Kontaktdaten"/>
                      <w:rPr>
                        <w:lang w:val="de-DE"/>
                      </w:rPr>
                    </w:pPr>
                  </w:p>
                  <w:p w14:paraId="738C7F2D" w14:textId="77777777" w:rsidR="00AE179E" w:rsidRPr="0059779A" w:rsidRDefault="00AE179E" w:rsidP="00AE179E">
                    <w:pPr>
                      <w:pStyle w:val="Kontaktdaten"/>
                      <w:rPr>
                        <w:lang w:val="de-DE"/>
                      </w:rPr>
                    </w:pPr>
                    <w:r w:rsidRPr="0059779A">
                      <w:rPr>
                        <w:lang w:val="de-DE"/>
                      </w:rPr>
                      <w:t xml:space="preserve">info@durr.com </w:t>
                    </w:r>
                  </w:p>
                  <w:p w14:paraId="2E0EE878" w14:textId="30F109E3" w:rsidR="00FB1E74" w:rsidRDefault="00AE179E">
                    <w:pPr>
                      <w:pStyle w:val="Kontaktdaten"/>
                    </w:pPr>
                    <w: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437E8C"/>
    <w:multiLevelType w:val="multilevel"/>
    <w:tmpl w:val="09437E8C"/>
    <w:lvl w:ilvl="0">
      <w:start w:val="1"/>
      <w:numFmt w:val="bullet"/>
      <w:pStyle w:val="BeschreibungDivisions"/>
      <w:lvlText w:val=""/>
      <w:lvlJc w:val="left"/>
      <w:pPr>
        <w:ind w:left="360" w:hanging="360"/>
      </w:pPr>
      <w:rPr>
        <w:rFonts w:ascii="Wingdings" w:hAnsi="Wingdings" w:hint="default"/>
        <w:u w:color="425465"/>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abstractNum w:abstractNumId="1" w15:restartNumberingAfterBreak="0">
    <w:nsid w:val="22391C1B"/>
    <w:multiLevelType w:val="multilevel"/>
    <w:tmpl w:val="22391C1B"/>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 w15:restartNumberingAfterBreak="0">
    <w:nsid w:val="2EF40B10"/>
    <w:multiLevelType w:val="hybridMultilevel"/>
    <w:tmpl w:val="7EF4E57A"/>
    <w:lvl w:ilvl="0" w:tplc="04090001">
      <w:start w:val="1"/>
      <w:numFmt w:val="bullet"/>
      <w:lvlText w:val=""/>
      <w:lvlJc w:val="left"/>
      <w:pPr>
        <w:ind w:left="1160" w:hanging="440"/>
      </w:pPr>
      <w:rPr>
        <w:rFonts w:ascii="Wingdings" w:hAnsi="Wingdings" w:hint="default"/>
      </w:rPr>
    </w:lvl>
    <w:lvl w:ilvl="1" w:tplc="04090003" w:tentative="1">
      <w:start w:val="1"/>
      <w:numFmt w:val="bullet"/>
      <w:lvlText w:val=""/>
      <w:lvlJc w:val="left"/>
      <w:pPr>
        <w:ind w:left="1600" w:hanging="440"/>
      </w:pPr>
      <w:rPr>
        <w:rFonts w:ascii="Wingdings" w:hAnsi="Wingdings" w:hint="default"/>
      </w:rPr>
    </w:lvl>
    <w:lvl w:ilvl="2" w:tplc="04090005" w:tentative="1">
      <w:start w:val="1"/>
      <w:numFmt w:val="bullet"/>
      <w:lvlText w:val=""/>
      <w:lvlJc w:val="left"/>
      <w:pPr>
        <w:ind w:left="2040" w:hanging="440"/>
      </w:pPr>
      <w:rPr>
        <w:rFonts w:ascii="Wingdings" w:hAnsi="Wingdings" w:hint="default"/>
      </w:rPr>
    </w:lvl>
    <w:lvl w:ilvl="3" w:tplc="04090001" w:tentative="1">
      <w:start w:val="1"/>
      <w:numFmt w:val="bullet"/>
      <w:lvlText w:val=""/>
      <w:lvlJc w:val="left"/>
      <w:pPr>
        <w:ind w:left="2480" w:hanging="440"/>
      </w:pPr>
      <w:rPr>
        <w:rFonts w:ascii="Wingdings" w:hAnsi="Wingdings" w:hint="default"/>
      </w:rPr>
    </w:lvl>
    <w:lvl w:ilvl="4" w:tplc="04090003" w:tentative="1">
      <w:start w:val="1"/>
      <w:numFmt w:val="bullet"/>
      <w:lvlText w:val=""/>
      <w:lvlJc w:val="left"/>
      <w:pPr>
        <w:ind w:left="2920" w:hanging="440"/>
      </w:pPr>
      <w:rPr>
        <w:rFonts w:ascii="Wingdings" w:hAnsi="Wingdings" w:hint="default"/>
      </w:rPr>
    </w:lvl>
    <w:lvl w:ilvl="5" w:tplc="04090005" w:tentative="1">
      <w:start w:val="1"/>
      <w:numFmt w:val="bullet"/>
      <w:lvlText w:val=""/>
      <w:lvlJc w:val="left"/>
      <w:pPr>
        <w:ind w:left="3360" w:hanging="440"/>
      </w:pPr>
      <w:rPr>
        <w:rFonts w:ascii="Wingdings" w:hAnsi="Wingdings" w:hint="default"/>
      </w:rPr>
    </w:lvl>
    <w:lvl w:ilvl="6" w:tplc="04090001" w:tentative="1">
      <w:start w:val="1"/>
      <w:numFmt w:val="bullet"/>
      <w:lvlText w:val=""/>
      <w:lvlJc w:val="left"/>
      <w:pPr>
        <w:ind w:left="3800" w:hanging="440"/>
      </w:pPr>
      <w:rPr>
        <w:rFonts w:ascii="Wingdings" w:hAnsi="Wingdings" w:hint="default"/>
      </w:rPr>
    </w:lvl>
    <w:lvl w:ilvl="7" w:tplc="04090003" w:tentative="1">
      <w:start w:val="1"/>
      <w:numFmt w:val="bullet"/>
      <w:lvlText w:val=""/>
      <w:lvlJc w:val="left"/>
      <w:pPr>
        <w:ind w:left="4240" w:hanging="440"/>
      </w:pPr>
      <w:rPr>
        <w:rFonts w:ascii="Wingdings" w:hAnsi="Wingdings" w:hint="default"/>
      </w:rPr>
    </w:lvl>
    <w:lvl w:ilvl="8" w:tplc="04090005" w:tentative="1">
      <w:start w:val="1"/>
      <w:numFmt w:val="bullet"/>
      <w:lvlText w:val=""/>
      <w:lvlJc w:val="left"/>
      <w:pPr>
        <w:ind w:left="4680" w:hanging="440"/>
      </w:pPr>
      <w:rPr>
        <w:rFonts w:ascii="Wingdings" w:hAnsi="Wingdings" w:hint="default"/>
      </w:rPr>
    </w:lvl>
  </w:abstractNum>
  <w:abstractNum w:abstractNumId="3" w15:restartNumberingAfterBreak="0">
    <w:nsid w:val="3F682B00"/>
    <w:multiLevelType w:val="hybridMultilevel"/>
    <w:tmpl w:val="7FB6D5D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 w15:restartNumberingAfterBreak="0">
    <w:nsid w:val="4243370F"/>
    <w:multiLevelType w:val="multilevel"/>
    <w:tmpl w:val="4243370F"/>
    <w:lvl w:ilvl="0">
      <w:numFmt w:val="bullet"/>
      <w:lvlText w:val="-"/>
      <w:lvlJc w:val="left"/>
      <w:pPr>
        <w:ind w:left="360" w:hanging="360"/>
      </w:pPr>
      <w:rPr>
        <w:rFonts w:ascii="Arial" w:eastAsia="SimSun" w:hAnsi="Arial" w:cs="Arial" w:hint="default"/>
      </w:rPr>
    </w:lvl>
    <w:lvl w:ilvl="1">
      <w:start w:val="1"/>
      <w:numFmt w:val="bullet"/>
      <w:lvlText w:val=""/>
      <w:lvlJc w:val="left"/>
      <w:pPr>
        <w:ind w:left="880" w:hanging="440"/>
      </w:pPr>
      <w:rPr>
        <w:rFonts w:ascii="Wingdings" w:hAnsi="Wingdings" w:hint="default"/>
      </w:rPr>
    </w:lvl>
    <w:lvl w:ilvl="2">
      <w:start w:val="1"/>
      <w:numFmt w:val="bullet"/>
      <w:lvlText w:val=""/>
      <w:lvlJc w:val="left"/>
      <w:pPr>
        <w:ind w:left="1320" w:hanging="440"/>
      </w:pPr>
      <w:rPr>
        <w:rFonts w:ascii="Wingdings" w:hAnsi="Wingdings" w:hint="default"/>
      </w:rPr>
    </w:lvl>
    <w:lvl w:ilvl="3">
      <w:start w:val="1"/>
      <w:numFmt w:val="bullet"/>
      <w:lvlText w:val=""/>
      <w:lvlJc w:val="left"/>
      <w:pPr>
        <w:ind w:left="1760" w:hanging="440"/>
      </w:pPr>
      <w:rPr>
        <w:rFonts w:ascii="Wingdings" w:hAnsi="Wingdings" w:hint="default"/>
      </w:rPr>
    </w:lvl>
    <w:lvl w:ilvl="4">
      <w:start w:val="1"/>
      <w:numFmt w:val="bullet"/>
      <w:lvlText w:val=""/>
      <w:lvlJc w:val="left"/>
      <w:pPr>
        <w:ind w:left="2200" w:hanging="440"/>
      </w:pPr>
      <w:rPr>
        <w:rFonts w:ascii="Wingdings" w:hAnsi="Wingdings" w:hint="default"/>
      </w:rPr>
    </w:lvl>
    <w:lvl w:ilvl="5">
      <w:start w:val="1"/>
      <w:numFmt w:val="bullet"/>
      <w:lvlText w:val=""/>
      <w:lvlJc w:val="left"/>
      <w:pPr>
        <w:ind w:left="2640" w:hanging="440"/>
      </w:pPr>
      <w:rPr>
        <w:rFonts w:ascii="Wingdings" w:hAnsi="Wingdings" w:hint="default"/>
      </w:rPr>
    </w:lvl>
    <w:lvl w:ilvl="6">
      <w:start w:val="1"/>
      <w:numFmt w:val="bullet"/>
      <w:lvlText w:val=""/>
      <w:lvlJc w:val="left"/>
      <w:pPr>
        <w:ind w:left="3080" w:hanging="440"/>
      </w:pPr>
      <w:rPr>
        <w:rFonts w:ascii="Wingdings" w:hAnsi="Wingdings" w:hint="default"/>
      </w:rPr>
    </w:lvl>
    <w:lvl w:ilvl="7">
      <w:start w:val="1"/>
      <w:numFmt w:val="bullet"/>
      <w:lvlText w:val=""/>
      <w:lvlJc w:val="left"/>
      <w:pPr>
        <w:ind w:left="3520" w:hanging="440"/>
      </w:pPr>
      <w:rPr>
        <w:rFonts w:ascii="Wingdings" w:hAnsi="Wingdings" w:hint="default"/>
      </w:rPr>
    </w:lvl>
    <w:lvl w:ilvl="8">
      <w:start w:val="1"/>
      <w:numFmt w:val="bullet"/>
      <w:lvlText w:val=""/>
      <w:lvlJc w:val="left"/>
      <w:pPr>
        <w:ind w:left="3960" w:hanging="440"/>
      </w:pPr>
      <w:rPr>
        <w:rFonts w:ascii="Wingdings" w:hAnsi="Wingdings" w:hint="default"/>
      </w:rPr>
    </w:lvl>
  </w:abstractNum>
  <w:abstractNum w:abstractNumId="5" w15:restartNumberingAfterBreak="0">
    <w:nsid w:val="4EC2322B"/>
    <w:multiLevelType w:val="multilevel"/>
    <w:tmpl w:val="CC22EE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778403448">
    <w:abstractNumId w:val="0"/>
  </w:num>
  <w:num w:numId="2" w16cid:durableId="857039431">
    <w:abstractNumId w:val="4"/>
  </w:num>
  <w:num w:numId="3" w16cid:durableId="1097015983">
    <w:abstractNumId w:val="1"/>
  </w:num>
  <w:num w:numId="4" w16cid:durableId="60250378">
    <w:abstractNumId w:val="2"/>
  </w:num>
  <w:num w:numId="5" w16cid:durableId="656492180">
    <w:abstractNumId w:val="3"/>
  </w:num>
  <w:num w:numId="6" w16cid:durableId="139816958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bordersDoNotSurroundHeader/>
  <w:bordersDoNotSurroundFooter/>
  <w:defaultTabStop w:val="720"/>
  <w:hyphenationZone w:val="425"/>
  <w:characterSpacingControl w:val="doNotCompress"/>
  <w:hdrShapeDefaults>
    <o:shapedefaults v:ext="edit" spidmax="2050" fillcolor="white">
      <v:fill color="white"/>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commondata" w:val="eyJoZGlkIjoiNTZhNGE1M2FlNjQzMTcxY2ZhOGMxODJiODFhNWE0NzgifQ=="/>
  </w:docVars>
  <w:rsids>
    <w:rsidRoot w:val="00E23754"/>
    <w:rsid w:val="00004701"/>
    <w:rsid w:val="00014D37"/>
    <w:rsid w:val="000232D9"/>
    <w:rsid w:val="00024492"/>
    <w:rsid w:val="000625BF"/>
    <w:rsid w:val="00070514"/>
    <w:rsid w:val="000A03DE"/>
    <w:rsid w:val="000C4CD5"/>
    <w:rsid w:val="000D6C97"/>
    <w:rsid w:val="000D7A40"/>
    <w:rsid w:val="000F0789"/>
    <w:rsid w:val="001049C0"/>
    <w:rsid w:val="001361EC"/>
    <w:rsid w:val="00162542"/>
    <w:rsid w:val="001808C0"/>
    <w:rsid w:val="001902F7"/>
    <w:rsid w:val="001908FC"/>
    <w:rsid w:val="0019407A"/>
    <w:rsid w:val="001A0141"/>
    <w:rsid w:val="001A1473"/>
    <w:rsid w:val="001E4B29"/>
    <w:rsid w:val="001F34D5"/>
    <w:rsid w:val="00200D52"/>
    <w:rsid w:val="002019D5"/>
    <w:rsid w:val="002126DC"/>
    <w:rsid w:val="002170F0"/>
    <w:rsid w:val="002324F8"/>
    <w:rsid w:val="00234249"/>
    <w:rsid w:val="002604E3"/>
    <w:rsid w:val="002611E0"/>
    <w:rsid w:val="0026284F"/>
    <w:rsid w:val="00263213"/>
    <w:rsid w:val="00275F8B"/>
    <w:rsid w:val="002829EF"/>
    <w:rsid w:val="002C11F1"/>
    <w:rsid w:val="002E11C3"/>
    <w:rsid w:val="002E3F2D"/>
    <w:rsid w:val="003129FF"/>
    <w:rsid w:val="00324596"/>
    <w:rsid w:val="003465BD"/>
    <w:rsid w:val="00350177"/>
    <w:rsid w:val="0036199F"/>
    <w:rsid w:val="00372F2F"/>
    <w:rsid w:val="0038162F"/>
    <w:rsid w:val="00386195"/>
    <w:rsid w:val="003861B6"/>
    <w:rsid w:val="003875E4"/>
    <w:rsid w:val="00393A73"/>
    <w:rsid w:val="00394E7E"/>
    <w:rsid w:val="003A0A7C"/>
    <w:rsid w:val="003B0E9B"/>
    <w:rsid w:val="003D4E8D"/>
    <w:rsid w:val="003D7C3C"/>
    <w:rsid w:val="003E07AF"/>
    <w:rsid w:val="0040326A"/>
    <w:rsid w:val="00404F0F"/>
    <w:rsid w:val="004130D2"/>
    <w:rsid w:val="004268B0"/>
    <w:rsid w:val="00430716"/>
    <w:rsid w:val="004422FA"/>
    <w:rsid w:val="00452BD3"/>
    <w:rsid w:val="00477D3F"/>
    <w:rsid w:val="00493662"/>
    <w:rsid w:val="004E244A"/>
    <w:rsid w:val="004F512B"/>
    <w:rsid w:val="005437A8"/>
    <w:rsid w:val="00551C83"/>
    <w:rsid w:val="00556CE8"/>
    <w:rsid w:val="005717C3"/>
    <w:rsid w:val="00576CA9"/>
    <w:rsid w:val="0057D532"/>
    <w:rsid w:val="005A5B4B"/>
    <w:rsid w:val="005B0268"/>
    <w:rsid w:val="005C6329"/>
    <w:rsid w:val="005C699F"/>
    <w:rsid w:val="005E7EC4"/>
    <w:rsid w:val="005F234B"/>
    <w:rsid w:val="00612F83"/>
    <w:rsid w:val="00615653"/>
    <w:rsid w:val="00615BFB"/>
    <w:rsid w:val="00654D2F"/>
    <w:rsid w:val="00685A22"/>
    <w:rsid w:val="00694C22"/>
    <w:rsid w:val="00696A11"/>
    <w:rsid w:val="006B6D4D"/>
    <w:rsid w:val="006D204C"/>
    <w:rsid w:val="00725D04"/>
    <w:rsid w:val="0073287C"/>
    <w:rsid w:val="007340A0"/>
    <w:rsid w:val="00754F4A"/>
    <w:rsid w:val="00771833"/>
    <w:rsid w:val="00781F45"/>
    <w:rsid w:val="007C1D5E"/>
    <w:rsid w:val="007D3136"/>
    <w:rsid w:val="007D7116"/>
    <w:rsid w:val="00807394"/>
    <w:rsid w:val="008530C9"/>
    <w:rsid w:val="00861218"/>
    <w:rsid w:val="00864FCB"/>
    <w:rsid w:val="00867457"/>
    <w:rsid w:val="008A2A7B"/>
    <w:rsid w:val="008A7FC5"/>
    <w:rsid w:val="008B06C3"/>
    <w:rsid w:val="008C10C1"/>
    <w:rsid w:val="008D5060"/>
    <w:rsid w:val="008E2EE2"/>
    <w:rsid w:val="008F79CF"/>
    <w:rsid w:val="0091234C"/>
    <w:rsid w:val="009203AA"/>
    <w:rsid w:val="00920BEA"/>
    <w:rsid w:val="00936401"/>
    <w:rsid w:val="00952A9E"/>
    <w:rsid w:val="00956260"/>
    <w:rsid w:val="009629B5"/>
    <w:rsid w:val="009734DF"/>
    <w:rsid w:val="00983382"/>
    <w:rsid w:val="009849A5"/>
    <w:rsid w:val="00997C42"/>
    <w:rsid w:val="009A7DA9"/>
    <w:rsid w:val="009B08D3"/>
    <w:rsid w:val="009B45D1"/>
    <w:rsid w:val="009B5A0F"/>
    <w:rsid w:val="009E49A8"/>
    <w:rsid w:val="009E50A1"/>
    <w:rsid w:val="009F16E7"/>
    <w:rsid w:val="00A047F3"/>
    <w:rsid w:val="00A06717"/>
    <w:rsid w:val="00A2418C"/>
    <w:rsid w:val="00A273CA"/>
    <w:rsid w:val="00A35729"/>
    <w:rsid w:val="00A6744D"/>
    <w:rsid w:val="00A82E08"/>
    <w:rsid w:val="00A86E16"/>
    <w:rsid w:val="00A9494E"/>
    <w:rsid w:val="00AA616E"/>
    <w:rsid w:val="00AD0792"/>
    <w:rsid w:val="00AE179E"/>
    <w:rsid w:val="00B019C1"/>
    <w:rsid w:val="00B15A61"/>
    <w:rsid w:val="00B24508"/>
    <w:rsid w:val="00B41B51"/>
    <w:rsid w:val="00B82964"/>
    <w:rsid w:val="00B94E89"/>
    <w:rsid w:val="00BC2F74"/>
    <w:rsid w:val="00BC308F"/>
    <w:rsid w:val="00BC3DB1"/>
    <w:rsid w:val="00BD0E79"/>
    <w:rsid w:val="00BD37A6"/>
    <w:rsid w:val="00BF64A1"/>
    <w:rsid w:val="00C00606"/>
    <w:rsid w:val="00C0728D"/>
    <w:rsid w:val="00C10CE9"/>
    <w:rsid w:val="00C16063"/>
    <w:rsid w:val="00C173AE"/>
    <w:rsid w:val="00C17487"/>
    <w:rsid w:val="00C25331"/>
    <w:rsid w:val="00C373DD"/>
    <w:rsid w:val="00C40097"/>
    <w:rsid w:val="00C40DE6"/>
    <w:rsid w:val="00C43784"/>
    <w:rsid w:val="00C606B0"/>
    <w:rsid w:val="00CA0FDD"/>
    <w:rsid w:val="00CA4231"/>
    <w:rsid w:val="00CA488C"/>
    <w:rsid w:val="00CA541D"/>
    <w:rsid w:val="00CB646C"/>
    <w:rsid w:val="00CE7FDF"/>
    <w:rsid w:val="00CF1BB6"/>
    <w:rsid w:val="00CF3C16"/>
    <w:rsid w:val="00CF4095"/>
    <w:rsid w:val="00CF6983"/>
    <w:rsid w:val="00D02977"/>
    <w:rsid w:val="00D04857"/>
    <w:rsid w:val="00D35052"/>
    <w:rsid w:val="00D41F70"/>
    <w:rsid w:val="00D45F2C"/>
    <w:rsid w:val="00D47F11"/>
    <w:rsid w:val="00D634FF"/>
    <w:rsid w:val="00D63E6D"/>
    <w:rsid w:val="00D7171F"/>
    <w:rsid w:val="00D72F41"/>
    <w:rsid w:val="00D75B9B"/>
    <w:rsid w:val="00D857FF"/>
    <w:rsid w:val="00DA64D1"/>
    <w:rsid w:val="00DA6556"/>
    <w:rsid w:val="00DB359F"/>
    <w:rsid w:val="00E16631"/>
    <w:rsid w:val="00E23754"/>
    <w:rsid w:val="00E73297"/>
    <w:rsid w:val="00E7469F"/>
    <w:rsid w:val="00E81E61"/>
    <w:rsid w:val="00EA662F"/>
    <w:rsid w:val="00EB0327"/>
    <w:rsid w:val="00EB59A2"/>
    <w:rsid w:val="00EC4895"/>
    <w:rsid w:val="00EC7313"/>
    <w:rsid w:val="00ED3AC4"/>
    <w:rsid w:val="00EF79DD"/>
    <w:rsid w:val="00F04805"/>
    <w:rsid w:val="00F16668"/>
    <w:rsid w:val="00F21846"/>
    <w:rsid w:val="00F2605D"/>
    <w:rsid w:val="00F66E48"/>
    <w:rsid w:val="00F83B7E"/>
    <w:rsid w:val="00FA4ED5"/>
    <w:rsid w:val="00FA615E"/>
    <w:rsid w:val="00FB17BB"/>
    <w:rsid w:val="00FB1E74"/>
    <w:rsid w:val="00FB2D2F"/>
    <w:rsid w:val="00FC19B7"/>
    <w:rsid w:val="01B9A9BF"/>
    <w:rsid w:val="02A119E0"/>
    <w:rsid w:val="02D19A28"/>
    <w:rsid w:val="0328EE13"/>
    <w:rsid w:val="03D9A7EC"/>
    <w:rsid w:val="052F743A"/>
    <w:rsid w:val="06CB449B"/>
    <w:rsid w:val="06FB124A"/>
    <w:rsid w:val="0792641B"/>
    <w:rsid w:val="079E82F2"/>
    <w:rsid w:val="08F1C803"/>
    <w:rsid w:val="09765D31"/>
    <w:rsid w:val="0A8B54DD"/>
    <w:rsid w:val="0B2FB6A5"/>
    <w:rsid w:val="0BE5A050"/>
    <w:rsid w:val="0C3B0D63"/>
    <w:rsid w:val="0CCB8706"/>
    <w:rsid w:val="0D685882"/>
    <w:rsid w:val="0EFCC83D"/>
    <w:rsid w:val="0F0428E3"/>
    <w:rsid w:val="0F94DE3A"/>
    <w:rsid w:val="0FBD21B2"/>
    <w:rsid w:val="11AC3C93"/>
    <w:rsid w:val="11B25FB3"/>
    <w:rsid w:val="11FEDF3F"/>
    <w:rsid w:val="12484828"/>
    <w:rsid w:val="12AA4EE7"/>
    <w:rsid w:val="14583F0A"/>
    <w:rsid w:val="147E3A2F"/>
    <w:rsid w:val="151C38D2"/>
    <w:rsid w:val="16361AE9"/>
    <w:rsid w:val="16E8CE7D"/>
    <w:rsid w:val="187182FD"/>
    <w:rsid w:val="18D58F30"/>
    <w:rsid w:val="19235830"/>
    <w:rsid w:val="19267132"/>
    <w:rsid w:val="1A07CE50"/>
    <w:rsid w:val="1A1EF2DC"/>
    <w:rsid w:val="1ADB72E9"/>
    <w:rsid w:val="1AE4D093"/>
    <w:rsid w:val="1C5A4DEE"/>
    <w:rsid w:val="1CF39B8E"/>
    <w:rsid w:val="1D56939E"/>
    <w:rsid w:val="1E37C2E9"/>
    <w:rsid w:val="21260F9D"/>
    <w:rsid w:val="218FC0F7"/>
    <w:rsid w:val="22549099"/>
    <w:rsid w:val="22B1FA61"/>
    <w:rsid w:val="22C0E452"/>
    <w:rsid w:val="231FA8BE"/>
    <w:rsid w:val="232B9158"/>
    <w:rsid w:val="23ABBB6B"/>
    <w:rsid w:val="23C65566"/>
    <w:rsid w:val="24341746"/>
    <w:rsid w:val="24523E42"/>
    <w:rsid w:val="24BB791F"/>
    <w:rsid w:val="2653B7EE"/>
    <w:rsid w:val="268EA25B"/>
    <w:rsid w:val="28750FC0"/>
    <w:rsid w:val="289CB787"/>
    <w:rsid w:val="28BF9470"/>
    <w:rsid w:val="29111DE9"/>
    <w:rsid w:val="291E795E"/>
    <w:rsid w:val="298E680A"/>
    <w:rsid w:val="2A1DF21A"/>
    <w:rsid w:val="2A3E808F"/>
    <w:rsid w:val="2B10A6B2"/>
    <w:rsid w:val="2B2C9199"/>
    <w:rsid w:val="2B4EB718"/>
    <w:rsid w:val="2C5E52A8"/>
    <w:rsid w:val="2D1B7E16"/>
    <w:rsid w:val="2D9CF6E2"/>
    <w:rsid w:val="2DAA9073"/>
    <w:rsid w:val="2F262AD4"/>
    <w:rsid w:val="306AAF19"/>
    <w:rsid w:val="32461923"/>
    <w:rsid w:val="328DF5FC"/>
    <w:rsid w:val="329C95AB"/>
    <w:rsid w:val="32A2B8D1"/>
    <w:rsid w:val="32A5DA53"/>
    <w:rsid w:val="3349A2A8"/>
    <w:rsid w:val="341CC8E7"/>
    <w:rsid w:val="342D72B3"/>
    <w:rsid w:val="349B972B"/>
    <w:rsid w:val="35689247"/>
    <w:rsid w:val="367A59E6"/>
    <w:rsid w:val="37602319"/>
    <w:rsid w:val="3842F6D5"/>
    <w:rsid w:val="38598DB2"/>
    <w:rsid w:val="386DB5AC"/>
    <w:rsid w:val="39831C97"/>
    <w:rsid w:val="39B8E42C"/>
    <w:rsid w:val="3BE9E8C1"/>
    <w:rsid w:val="3EFBD13E"/>
    <w:rsid w:val="3F0DF100"/>
    <w:rsid w:val="400DDED0"/>
    <w:rsid w:val="43021E00"/>
    <w:rsid w:val="439698B3"/>
    <w:rsid w:val="43CDAC45"/>
    <w:rsid w:val="43DB6287"/>
    <w:rsid w:val="44B66A01"/>
    <w:rsid w:val="44CF41DA"/>
    <w:rsid w:val="44E1A4AD"/>
    <w:rsid w:val="44F4A866"/>
    <w:rsid w:val="45579DB5"/>
    <w:rsid w:val="460D5887"/>
    <w:rsid w:val="46707533"/>
    <w:rsid w:val="4691D78E"/>
    <w:rsid w:val="47081CAB"/>
    <w:rsid w:val="48732551"/>
    <w:rsid w:val="49B6D646"/>
    <w:rsid w:val="49BEAB50"/>
    <w:rsid w:val="4A52EC1D"/>
    <w:rsid w:val="4D8CAA03"/>
    <w:rsid w:val="4DE1434E"/>
    <w:rsid w:val="50175779"/>
    <w:rsid w:val="5042B3EF"/>
    <w:rsid w:val="506CE9C3"/>
    <w:rsid w:val="53CCFB48"/>
    <w:rsid w:val="53E7ABDC"/>
    <w:rsid w:val="54CB291F"/>
    <w:rsid w:val="5532F151"/>
    <w:rsid w:val="55B61C7D"/>
    <w:rsid w:val="565BD122"/>
    <w:rsid w:val="566F7471"/>
    <w:rsid w:val="567D9EFE"/>
    <w:rsid w:val="57633764"/>
    <w:rsid w:val="577F3CEA"/>
    <w:rsid w:val="579F19C9"/>
    <w:rsid w:val="5989B5C4"/>
    <w:rsid w:val="5A54D5D3"/>
    <w:rsid w:val="5ABD645C"/>
    <w:rsid w:val="5B29BD37"/>
    <w:rsid w:val="5B695751"/>
    <w:rsid w:val="5B6F18CD"/>
    <w:rsid w:val="5CDCB224"/>
    <w:rsid w:val="5D5B8C49"/>
    <w:rsid w:val="5EA0F813"/>
    <w:rsid w:val="5F5E60C9"/>
    <w:rsid w:val="5FE98B0B"/>
    <w:rsid w:val="5FF04C28"/>
    <w:rsid w:val="60AD331D"/>
    <w:rsid w:val="611CCA62"/>
    <w:rsid w:val="616966EB"/>
    <w:rsid w:val="61A54DDF"/>
    <w:rsid w:val="6277CCC1"/>
    <w:rsid w:val="63441F8C"/>
    <w:rsid w:val="63E3FB2A"/>
    <w:rsid w:val="63E79ADC"/>
    <w:rsid w:val="648E39CB"/>
    <w:rsid w:val="650741D7"/>
    <w:rsid w:val="655A6B8F"/>
    <w:rsid w:val="65A7A44A"/>
    <w:rsid w:val="66654064"/>
    <w:rsid w:val="66895D3E"/>
    <w:rsid w:val="69C322B2"/>
    <w:rsid w:val="6A20E6F4"/>
    <w:rsid w:val="6A97D393"/>
    <w:rsid w:val="6AF720D4"/>
    <w:rsid w:val="6B47CE87"/>
    <w:rsid w:val="6B5F7357"/>
    <w:rsid w:val="6C7DBA4F"/>
    <w:rsid w:val="6CA9D1E6"/>
    <w:rsid w:val="6CB0D202"/>
    <w:rsid w:val="6CE39EE8"/>
    <w:rsid w:val="6D004473"/>
    <w:rsid w:val="6D4C5517"/>
    <w:rsid w:val="6F9D3C84"/>
    <w:rsid w:val="6FA6293F"/>
    <w:rsid w:val="70BD08B9"/>
    <w:rsid w:val="71051146"/>
    <w:rsid w:val="71330D0D"/>
    <w:rsid w:val="719EA94C"/>
    <w:rsid w:val="71F653B6"/>
    <w:rsid w:val="72A161EB"/>
    <w:rsid w:val="72E359E5"/>
    <w:rsid w:val="730B5EB1"/>
    <w:rsid w:val="73EFA22E"/>
    <w:rsid w:val="7896F544"/>
    <w:rsid w:val="7919F1BB"/>
    <w:rsid w:val="79786432"/>
    <w:rsid w:val="7B11A554"/>
    <w:rsid w:val="7B19757C"/>
    <w:rsid w:val="7B556D53"/>
    <w:rsid w:val="7C2FA0F0"/>
    <w:rsid w:val="7C45D5D3"/>
    <w:rsid w:val="7FE51677"/>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2A3B09DD"/>
  <w15:docId w15:val="{6553C609-346F-4564-83CC-8D2B39EC91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unhideWhenUsed="1" w:qFormat="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tabs>
        <w:tab w:val="left" w:pos="3572"/>
      </w:tabs>
      <w:spacing w:line="330" w:lineRule="atLeast"/>
    </w:pPr>
    <w:rPr>
      <w:rFonts w:eastAsia="SimSun" w:cs="Times New Roman (Textkörper CS)"/>
      <w:color w:val="000000"/>
      <w:sz w:val="22"/>
      <w:szCs w:val="24"/>
      <w:lang w:eastAsia="en-US"/>
    </w:rPr>
  </w:style>
  <w:style w:type="paragraph" w:styleId="berschrift2">
    <w:name w:val="heading 2"/>
    <w:basedOn w:val="Standard"/>
    <w:link w:val="berschrift2Zchn"/>
    <w:uiPriority w:val="9"/>
    <w:qFormat/>
    <w:pPr>
      <w:tabs>
        <w:tab w:val="clear" w:pos="3572"/>
      </w:tabs>
      <w:spacing w:before="100" w:beforeAutospacing="1" w:after="100" w:afterAutospacing="1" w:line="240" w:lineRule="auto"/>
      <w:outlineLvl w:val="1"/>
    </w:pPr>
    <w:rPr>
      <w:rFonts w:ascii="SimSun" w:hAnsi="SimSun" w:cs="SimSun"/>
      <w:b/>
      <w:bCs/>
      <w:color w:val="auto"/>
      <w:sz w:val="36"/>
      <w:szCs w:val="36"/>
      <w:lang w:eastAsia="zh-CN"/>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mmentartext">
    <w:name w:val="annotation text"/>
    <w:basedOn w:val="Standard"/>
    <w:link w:val="KommentartextZchn"/>
    <w:uiPriority w:val="99"/>
    <w:unhideWhenUsed/>
    <w:qFormat/>
  </w:style>
  <w:style w:type="paragraph" w:styleId="Sprechblasentext">
    <w:name w:val="Balloon Text"/>
    <w:basedOn w:val="Standard"/>
    <w:link w:val="SprechblasentextZchn"/>
    <w:uiPriority w:val="99"/>
    <w:semiHidden/>
    <w:unhideWhenUsed/>
    <w:qFormat/>
    <w:pPr>
      <w:spacing w:line="240" w:lineRule="auto"/>
    </w:pPr>
    <w:rPr>
      <w:sz w:val="18"/>
      <w:szCs w:val="18"/>
    </w:rPr>
  </w:style>
  <w:style w:type="paragraph" w:styleId="Fuzeile">
    <w:name w:val="footer"/>
    <w:basedOn w:val="Standard"/>
    <w:link w:val="FuzeileZchn"/>
    <w:uiPriority w:val="99"/>
    <w:unhideWhenUsed/>
    <w:qFormat/>
    <w:pPr>
      <w:tabs>
        <w:tab w:val="clear" w:pos="3572"/>
        <w:tab w:val="left" w:pos="728"/>
        <w:tab w:val="center" w:pos="4536"/>
        <w:tab w:val="right" w:pos="9072"/>
      </w:tabs>
      <w:spacing w:line="170" w:lineRule="atLeast"/>
    </w:pPr>
    <w:rPr>
      <w:b/>
      <w:bCs/>
      <w:sz w:val="14"/>
      <w:lang w:eastAsia="de-DE"/>
    </w:rPr>
  </w:style>
  <w:style w:type="paragraph" w:styleId="Kopfzeile">
    <w:name w:val="header"/>
    <w:basedOn w:val="Fuzeile"/>
    <w:link w:val="KopfzeileZchn"/>
    <w:uiPriority w:val="99"/>
    <w:unhideWhenUsed/>
    <w:qFormat/>
    <w:pPr>
      <w:tabs>
        <w:tab w:val="clear" w:pos="4536"/>
      </w:tabs>
    </w:pPr>
  </w:style>
  <w:style w:type="paragraph" w:styleId="StandardWeb">
    <w:name w:val="Normal (Web)"/>
    <w:basedOn w:val="Standard"/>
    <w:uiPriority w:val="99"/>
    <w:unhideWhenUsed/>
    <w:qFormat/>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paragraph" w:styleId="Kommentarthema">
    <w:name w:val="annotation subject"/>
    <w:basedOn w:val="Kommentartext"/>
    <w:next w:val="Kommentartext"/>
    <w:link w:val="KommentarthemaZchn"/>
    <w:uiPriority w:val="99"/>
    <w:semiHidden/>
    <w:unhideWhenUsed/>
    <w:qFormat/>
    <w:rPr>
      <w:b/>
      <w:bCs/>
    </w:rPr>
  </w:style>
  <w:style w:type="character" w:styleId="Fett">
    <w:name w:val="Strong"/>
    <w:basedOn w:val="Absatz-Standardschriftart"/>
    <w:uiPriority w:val="22"/>
    <w:qFormat/>
    <w:rPr>
      <w:b/>
      <w:bCs/>
    </w:rPr>
  </w:style>
  <w:style w:type="character" w:styleId="Hyperlink">
    <w:name w:val="Hyperlink"/>
    <w:basedOn w:val="Absatz-Standardschriftart"/>
    <w:uiPriority w:val="99"/>
    <w:unhideWhenUsed/>
    <w:qFormat/>
    <w:rPr>
      <w:color w:val="0563C1" w:themeColor="hyperlink"/>
      <w:u w:val="single"/>
    </w:rPr>
  </w:style>
  <w:style w:type="character" w:styleId="Kommentarzeichen">
    <w:name w:val="annotation reference"/>
    <w:basedOn w:val="Absatz-Standardschriftart"/>
    <w:uiPriority w:val="99"/>
    <w:semiHidden/>
    <w:unhideWhenUsed/>
    <w:qFormat/>
    <w:rPr>
      <w:sz w:val="21"/>
      <w:szCs w:val="21"/>
    </w:rPr>
  </w:style>
  <w:style w:type="character" w:customStyle="1" w:styleId="KopfzeileZchn">
    <w:name w:val="Kopfzeile Zchn"/>
    <w:basedOn w:val="Absatz-Standardschriftart"/>
    <w:link w:val="Kopfzeile"/>
    <w:uiPriority w:val="99"/>
    <w:qFormat/>
    <w:rPr>
      <w:rFonts w:eastAsia="SimSun" w:cs="Times New Roman (Textkörper CS)"/>
      <w:b/>
      <w:bCs/>
      <w:color w:val="000000"/>
      <w:sz w:val="14"/>
      <w:szCs w:val="24"/>
      <w:lang w:eastAsia="de-DE"/>
    </w:rPr>
  </w:style>
  <w:style w:type="character" w:customStyle="1" w:styleId="FuzeileZchn">
    <w:name w:val="Fußzeile Zchn"/>
    <w:basedOn w:val="Absatz-Standardschriftart"/>
    <w:link w:val="Fuzeile"/>
    <w:uiPriority w:val="99"/>
    <w:qFormat/>
    <w:rPr>
      <w:rFonts w:eastAsia="SimSun" w:cs="Times New Roman (Textkörper CS)"/>
      <w:b/>
      <w:bCs/>
      <w:color w:val="000000"/>
      <w:sz w:val="14"/>
      <w:szCs w:val="24"/>
      <w:lang w:eastAsia="de-DE"/>
    </w:rPr>
  </w:style>
  <w:style w:type="character" w:customStyle="1" w:styleId="Fettung">
    <w:name w:val="Fettung"/>
    <w:basedOn w:val="Absatz-Standardschriftart"/>
    <w:uiPriority w:val="1"/>
    <w:qFormat/>
    <w:rPr>
      <w:b/>
      <w:spacing w:val="-2"/>
      <w:w w:val="101"/>
    </w:rPr>
  </w:style>
  <w:style w:type="paragraph" w:customStyle="1" w:styleId="Titel-Headline">
    <w:name w:val="Titel-Headline"/>
    <w:basedOn w:val="Standard"/>
    <w:qFormat/>
    <w:pPr>
      <w:spacing w:after="1340" w:line="720" w:lineRule="atLeast"/>
    </w:pPr>
    <w:rPr>
      <w:b/>
      <w:color w:val="4472C4" w:themeColor="accent1"/>
      <w:sz w:val="60"/>
    </w:rPr>
  </w:style>
  <w:style w:type="paragraph" w:customStyle="1" w:styleId="Flietext">
    <w:name w:val="Fließtext"/>
    <w:basedOn w:val="Standard"/>
    <w:qFormat/>
  </w:style>
  <w:style w:type="paragraph" w:styleId="Listenabsatz">
    <w:name w:val="List Paragraph"/>
    <w:basedOn w:val="Standard"/>
    <w:uiPriority w:val="34"/>
    <w:qFormat/>
    <w:pPr>
      <w:ind w:left="720"/>
      <w:contextualSpacing/>
    </w:pPr>
  </w:style>
  <w:style w:type="paragraph" w:customStyle="1" w:styleId="Kontaktdaten">
    <w:name w:val="Kontaktdaten"/>
    <w:basedOn w:val="Standard"/>
    <w:link w:val="KontaktdatenZchn"/>
    <w:qFormat/>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qFormat/>
    <w:rPr>
      <w:rFonts w:eastAsia="SimSun" w:cs="Times New Roman (Textkörper CS)"/>
      <w:color w:val="3E3D40"/>
      <w:spacing w:val="2"/>
      <w:sz w:val="14"/>
      <w:szCs w:val="24"/>
      <w:lang w:eastAsia="en-US"/>
    </w:rPr>
  </w:style>
  <w:style w:type="paragraph" w:customStyle="1" w:styleId="Linie">
    <w:name w:val="Linie"/>
    <w:basedOn w:val="Standard"/>
    <w:qFormat/>
    <w:pPr>
      <w:spacing w:after="60" w:line="240" w:lineRule="auto"/>
    </w:pPr>
    <w:rPr>
      <w:b/>
      <w:sz w:val="34"/>
      <w:szCs w:val="30"/>
    </w:rPr>
  </w:style>
  <w:style w:type="character" w:customStyle="1" w:styleId="BeschreibungDivisionsZchn">
    <w:name w:val="Beschreibung Divisions Zchn"/>
    <w:basedOn w:val="Absatz-Standardschriftart"/>
    <w:link w:val="BeschreibungDivisions"/>
    <w:qFormat/>
    <w:locked/>
    <w:rPr>
      <w:rFonts w:ascii="Arial" w:hAnsi="Arial" w:cs="Arial"/>
      <w:color w:val="525F6B"/>
      <w:lang w:eastAsia="ja-JP"/>
    </w:rPr>
  </w:style>
  <w:style w:type="paragraph" w:customStyle="1" w:styleId="BeschreibungDivisions">
    <w:name w:val="Beschreibung Divisions"/>
    <w:basedOn w:val="Standard"/>
    <w:link w:val="BeschreibungDivisionsZchn"/>
    <w:pPr>
      <w:numPr>
        <w:numId w:val="1"/>
      </w:numPr>
      <w:tabs>
        <w:tab w:val="clear" w:pos="3572"/>
      </w:tabs>
      <w:spacing w:line="276" w:lineRule="auto"/>
      <w:contextualSpacing/>
    </w:pPr>
    <w:rPr>
      <w:rFonts w:ascii="Arial" w:eastAsiaTheme="minorEastAsia" w:hAnsi="Arial" w:cs="Arial"/>
      <w:color w:val="525F6B"/>
      <w:szCs w:val="22"/>
      <w:lang w:eastAsia="ja-JP"/>
    </w:rPr>
  </w:style>
  <w:style w:type="character" w:customStyle="1" w:styleId="normaltextrun">
    <w:name w:val="normaltextrun"/>
    <w:basedOn w:val="Absatz-Standardschriftart"/>
    <w:qFormat/>
  </w:style>
  <w:style w:type="paragraph" w:customStyle="1" w:styleId="Revision1">
    <w:name w:val="Revision1"/>
    <w:hidden/>
    <w:uiPriority w:val="99"/>
    <w:semiHidden/>
    <w:qFormat/>
    <w:rPr>
      <w:rFonts w:eastAsia="SimSun" w:cs="Times New Roman (Textkörper CS)"/>
      <w:color w:val="000000"/>
      <w:sz w:val="22"/>
      <w:szCs w:val="24"/>
      <w:lang w:eastAsia="en-US"/>
    </w:rPr>
  </w:style>
  <w:style w:type="character" w:customStyle="1" w:styleId="ui-provider">
    <w:name w:val="ui-provider"/>
    <w:basedOn w:val="Absatz-Standardschriftart"/>
    <w:qFormat/>
  </w:style>
  <w:style w:type="character" w:customStyle="1" w:styleId="KommentartextZchn">
    <w:name w:val="Kommentartext Zchn"/>
    <w:basedOn w:val="Absatz-Standardschriftart"/>
    <w:link w:val="Kommentartext"/>
    <w:uiPriority w:val="99"/>
    <w:qFormat/>
    <w:rPr>
      <w:rFonts w:eastAsia="SimSun" w:cs="Times New Roman (Textkörper CS)"/>
      <w:color w:val="000000"/>
      <w:szCs w:val="24"/>
      <w:lang w:eastAsia="en-US"/>
    </w:rPr>
  </w:style>
  <w:style w:type="character" w:customStyle="1" w:styleId="KommentarthemaZchn">
    <w:name w:val="Kommentarthema Zchn"/>
    <w:basedOn w:val="KommentartextZchn"/>
    <w:link w:val="Kommentarthema"/>
    <w:uiPriority w:val="99"/>
    <w:semiHidden/>
    <w:qFormat/>
    <w:rPr>
      <w:rFonts w:eastAsia="SimSun" w:cs="Times New Roman (Textkörper CS)"/>
      <w:b/>
      <w:bCs/>
      <w:color w:val="000000"/>
      <w:szCs w:val="24"/>
      <w:lang w:eastAsia="en-US"/>
    </w:rPr>
  </w:style>
  <w:style w:type="character" w:customStyle="1" w:styleId="berschrift2Zchn">
    <w:name w:val="Überschrift 2 Zchn"/>
    <w:basedOn w:val="Absatz-Standardschriftart"/>
    <w:link w:val="berschrift2"/>
    <w:uiPriority w:val="9"/>
    <w:qFormat/>
    <w:rPr>
      <w:rFonts w:ascii="SimSun" w:eastAsia="SimSun" w:hAnsi="SimSun" w:cs="SimSun"/>
      <w:b/>
      <w:bCs/>
      <w:sz w:val="36"/>
      <w:szCs w:val="36"/>
    </w:rPr>
  </w:style>
  <w:style w:type="character" w:customStyle="1" w:styleId="tab-display-name">
    <w:name w:val="tab-display-name"/>
    <w:basedOn w:val="Absatz-Standardschriftart"/>
    <w:qFormat/>
  </w:style>
  <w:style w:type="character" w:customStyle="1" w:styleId="SprechblasentextZchn">
    <w:name w:val="Sprechblasentext Zchn"/>
    <w:basedOn w:val="Absatz-Standardschriftart"/>
    <w:link w:val="Sprechblasentext"/>
    <w:uiPriority w:val="99"/>
    <w:semiHidden/>
    <w:qFormat/>
    <w:rPr>
      <w:rFonts w:eastAsia="SimSun" w:cs="Times New Roman (Textkörper CS)"/>
      <w:color w:val="000000"/>
      <w:sz w:val="18"/>
      <w:szCs w:val="18"/>
      <w:lang w:eastAsia="en-US"/>
    </w:rPr>
  </w:style>
  <w:style w:type="paragraph" w:styleId="berarbeitung">
    <w:name w:val="Revision"/>
    <w:hidden/>
    <w:uiPriority w:val="99"/>
    <w:semiHidden/>
    <w:rsid w:val="002019D5"/>
    <w:rPr>
      <w:rFonts w:eastAsia="SimSun" w:cs="Times New Roman (Textkörper CS)"/>
      <w:color w:val="000000"/>
      <w:sz w:val="22"/>
      <w:szCs w:val="24"/>
      <w:lang w:eastAsia="en-US"/>
    </w:rPr>
  </w:style>
  <w:style w:type="character" w:customStyle="1" w:styleId="cf01">
    <w:name w:val="cf01"/>
    <w:basedOn w:val="Absatz-Standardschriftart"/>
    <w:rsid w:val="00D02977"/>
    <w:rPr>
      <w:rFonts w:ascii="Microsoft YaHei UI" w:eastAsia="Microsoft YaHei UI" w:hAnsi="Microsoft YaHei UI" w:hint="eastAsia"/>
      <w:sz w:val="18"/>
      <w:szCs w:val="18"/>
    </w:rPr>
  </w:style>
  <w:style w:type="character" w:customStyle="1" w:styleId="eop">
    <w:name w:val="eop"/>
    <w:basedOn w:val="Absatz-Standardschriftart"/>
    <w:rsid w:val="00E7469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7356732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jpg"/><Relationship Id="rId18" Type="http://schemas.openxmlformats.org/officeDocument/2006/relationships/image" Target="media/image7.jpe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image" Target="media/image6.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footer" Target="footer3.xml"/><Relationship Id="rId5" Type="http://schemas.openxmlformats.org/officeDocument/2006/relationships/customXml" Target="../customXml/item5.xml"/><Relationship Id="rId15" Type="http://schemas.openxmlformats.org/officeDocument/2006/relationships/image" Target="media/image4.jpeg"/><Relationship Id="rId23" Type="http://schemas.openxmlformats.org/officeDocument/2006/relationships/header" Target="header2.xml"/><Relationship Id="rId10" Type="http://schemas.openxmlformats.org/officeDocument/2006/relationships/footnotes" Target="footnotes.xml"/><Relationship Id="rId19" Type="http://schemas.openxmlformats.org/officeDocument/2006/relationships/hyperlink" Target="http://www.durr.com"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jpeg"/><Relationship Id="rId22"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_rels/header2.xml.rels><?xml version="1.0" encoding="UTF-8" standalone="yes"?>
<Relationships xmlns="http://schemas.openxmlformats.org/package/2006/relationships"><Relationship Id="rId2" Type="http://schemas.openxmlformats.org/officeDocument/2006/relationships/image" Target="media/image8.jpeg"/><Relationship Id="rId1" Type="http://schemas.openxmlformats.org/officeDocument/2006/relationships/image" Target="media/image9.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17" ma:contentTypeDescription="Ein neues Dokument erstellen." ma:contentTypeScope="" ma:versionID="1a71985942abe8d2ca482cfe2e1b3963">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3f4b6af78640dabdd0235bc619c9d177"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SharedContentType xmlns="Microsoft.SharePoint.Taxonomy.ContentTypeSync" SourceId="95bc305a-b46b-4a41-8e4f-996452a10042" ContentTypeId="0x0101" PreviousValue="false"/>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FECFE000-AE39-4456-ACAA-6B9EFB9D590D}">
  <ds:schemaRefs>
    <ds:schemaRef ds:uri="http://schemas.microsoft.com/office/2006/metadata/properties"/>
    <ds:schemaRef ds:uri="http://schemas.microsoft.com/office/infopath/2007/PartnerControls"/>
    <ds:schemaRef ds:uri="849beaea-35c0-4d6b-b4fc-1b944a259c2c"/>
    <ds:schemaRef ds:uri="c9d09bd7-6f33-4c22-92da-7206ec46945b"/>
  </ds:schemaRefs>
</ds:datastoreItem>
</file>

<file path=customXml/itemProps3.xml><?xml version="1.0" encoding="utf-8"?>
<ds:datastoreItem xmlns:ds="http://schemas.openxmlformats.org/officeDocument/2006/customXml" ds:itemID="{8CCE2C5F-5D63-4669-AB19-0B3C14D9F49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9d09bd7-6f33-4c22-92da-7206ec46945b"/>
    <ds:schemaRef ds:uri="15e22f9b-e84b-4e45-bb4f-3ee89f458ccc"/>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8BF3EC64-4522-47B8-A1C7-43D8BBAAAE7A}">
  <ds:schemaRefs>
    <ds:schemaRef ds:uri="Microsoft.SharePoint.Taxonomy.ContentTypeSync"/>
  </ds:schemaRefs>
</ds:datastoreItem>
</file>

<file path=customXml/itemProps5.xml><?xml version="1.0" encoding="utf-8"?>
<ds:datastoreItem xmlns:ds="http://schemas.openxmlformats.org/officeDocument/2006/customXml" ds:itemID="{B2CC25DC-3222-42F4-A0F5-52B23B9B027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308</Words>
  <Characters>1941</Characters>
  <Application>Microsoft Office Word</Application>
  <DocSecurity>4</DocSecurity>
  <Lines>16</Lines>
  <Paragraphs>4</Paragraphs>
  <ScaleCrop>false</ScaleCrop>
  <HeadingPairs>
    <vt:vector size="2" baseType="variant">
      <vt:variant>
        <vt:lpstr>Title</vt:lpstr>
      </vt:variant>
      <vt:variant>
        <vt:i4>1</vt:i4>
      </vt:variant>
    </vt:vector>
  </HeadingPairs>
  <TitlesOfParts>
    <vt:vector size="1" baseType="lpstr">
      <vt:lpstr/>
    </vt:vector>
  </TitlesOfParts>
  <Company>Duerr Group</Company>
  <LinksUpToDate>false</LinksUpToDate>
  <CharactersWithSpaces>2245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Feng, Xueyao (Sprite)</dc:creator>
  <cp:keywords/>
  <cp:lastModifiedBy>Roth, Kristin</cp:lastModifiedBy>
  <cp:revision>23</cp:revision>
  <cp:lastPrinted>2023-11-13T07:47:00Z</cp:lastPrinted>
  <dcterms:created xsi:type="dcterms:W3CDTF">2023-11-13T08:43:00Z</dcterms:created>
  <dcterms:modified xsi:type="dcterms:W3CDTF">2023-11-13T09:21:00Z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FooterShapeIds">
    <vt:lpwstr>1,2,c</vt:lpwstr>
  </property>
  <property fmtid="{D5CDD505-2E9C-101B-9397-08002B2CF9AE}" pid="3" name="ClassificationContentMarkingFooterFontProps">
    <vt:lpwstr>#000000,10,Calibri</vt:lpwstr>
  </property>
  <property fmtid="{D5CDD505-2E9C-101B-9397-08002B2CF9AE}" pid="4" name="ClassificationContentMarkingFooterText">
    <vt:lpwstr>Internal use only</vt:lpwstr>
  </property>
  <property fmtid="{D5CDD505-2E9C-101B-9397-08002B2CF9AE}" pid="5" name="MSIP_Label_bf6de623-ba0c-4b2b-a216-a4bd6e5a0b3a_Enabled">
    <vt:lpwstr>true</vt:lpwstr>
  </property>
  <property fmtid="{D5CDD505-2E9C-101B-9397-08002B2CF9AE}" pid="6" name="MSIP_Label_bf6de623-ba0c-4b2b-a216-a4bd6e5a0b3a_SetDate">
    <vt:lpwstr>2023-10-23T04:29:22Z</vt:lpwstr>
  </property>
  <property fmtid="{D5CDD505-2E9C-101B-9397-08002B2CF9AE}" pid="7" name="MSIP_Label_bf6de623-ba0c-4b2b-a216-a4bd6e5a0b3a_Method">
    <vt:lpwstr>Standard</vt:lpwstr>
  </property>
  <property fmtid="{D5CDD505-2E9C-101B-9397-08002B2CF9AE}" pid="8" name="MSIP_Label_bf6de623-ba0c-4b2b-a216-a4bd6e5a0b3a_Name">
    <vt:lpwstr>Internal Information</vt:lpwstr>
  </property>
  <property fmtid="{D5CDD505-2E9C-101B-9397-08002B2CF9AE}" pid="9" name="MSIP_Label_bf6de623-ba0c-4b2b-a216-a4bd6e5a0b3a_SiteId">
    <vt:lpwstr>36515c62-8878-4f10-a7f4-561a4c17bef7</vt:lpwstr>
  </property>
  <property fmtid="{D5CDD505-2E9C-101B-9397-08002B2CF9AE}" pid="10" name="MSIP_Label_bf6de623-ba0c-4b2b-a216-a4bd6e5a0b3a_ActionId">
    <vt:lpwstr>e617088a-7cec-4fa5-90b7-a5ef0068f166</vt:lpwstr>
  </property>
  <property fmtid="{D5CDD505-2E9C-101B-9397-08002B2CF9AE}" pid="11" name="MSIP_Label_bf6de623-ba0c-4b2b-a216-a4bd6e5a0b3a_ContentBits">
    <vt:lpwstr>2</vt:lpwstr>
  </property>
  <property fmtid="{D5CDD505-2E9C-101B-9397-08002B2CF9AE}" pid="12" name="KSOProductBuildVer">
    <vt:lpwstr>2052-12.1.0.15712</vt:lpwstr>
  </property>
  <property fmtid="{D5CDD505-2E9C-101B-9397-08002B2CF9AE}" pid="13" name="ICV">
    <vt:lpwstr>718BC62A944B43F1978672594756708C_12</vt:lpwstr>
  </property>
  <property fmtid="{D5CDD505-2E9C-101B-9397-08002B2CF9AE}" pid="14" name="ContentTypeId">
    <vt:lpwstr>0x010100409C4AAEE5CA4C43BD47AD7EA6AEB713</vt:lpwstr>
  </property>
</Properties>
</file>