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69AE7B" w14:textId="77777777" w:rsidR="00FF0AFB" w:rsidRDefault="004B3AA6">
      <w:pPr>
        <w:pStyle w:val="Titel-Headline"/>
      </w:pPr>
      <w:r>
        <w:t>Pressemitteilung</w:t>
      </w:r>
    </w:p>
    <w:bookmarkStart w:id="0" w:name="Untertitel"/>
    <w:p w14:paraId="0A579168" w14:textId="77777777" w:rsidR="00FF0AFB" w:rsidRDefault="004B3AA6">
      <w:pPr>
        <w:pStyle w:val="Linie"/>
      </w:pPr>
      <w:r>
        <w:rPr>
          <w:noProof/>
          <w:lang w:eastAsia="de-DE"/>
        </w:rPr>
        <mc:AlternateContent>
          <mc:Choice Requires="wps">
            <w:drawing>
              <wp:inline distT="0" distB="0" distL="0" distR="0" wp14:anchorId="1C7AD88F" wp14:editId="2FD2ACD5">
                <wp:extent cx="4931414" cy="0"/>
                <wp:effectExtent l="0" t="0" r="0" b="0"/>
                <wp:docPr id="6" name="Gerade Verbindung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931414" cy="0"/>
                        </a:xfrm>
                        <a:prstGeom prst="straightConnector1">
                          <a:avLst/>
                        </a:prstGeom>
                        <a:noFill/>
                        <a:ln w="6345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/>
                    </wps:wsp>
                  </a:graphicData>
                </a:graphic>
              </wp:inline>
            </w:drawing>
          </mc:Choice>
          <mc:Fallback xmlns:a="http://schemas.openxmlformats.org/drawingml/2006/main">
            <w:pict w14:anchorId="69C34577">
              <v:shapetype id="_x0000_t32" coordsize="21600,21600" o:oned="t" filled="f" o:spt="32" path="m,l21600,21600e" w14:anchorId="7C8BF8EC">
                <v:path fillok="f" arrowok="t" o:connecttype="none"/>
                <o:lock v:ext="edit" shapetype="t"/>
              </v:shapetype>
              <v:shape id="Gerade Verbindung 11" style="width:388.3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spid="_x0000_s1026" strokeweight=".17625mm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">
                <v:stroke joinstyle="miter"/>
                <w10:anchorlock/>
              </v:shape>
            </w:pict>
          </mc:Fallback>
        </mc:AlternateContent>
      </w:r>
    </w:p>
    <w:bookmarkEnd w:id="0"/>
    <w:p w14:paraId="19176090" w14:textId="0169F18D" w:rsidR="00A36EF0" w:rsidRDefault="00046CE0" w:rsidP="00154136">
      <w:pPr>
        <w:pStyle w:val="Titel-Subline"/>
      </w:pPr>
      <w:r w:rsidRPr="00CE3F53">
        <w:rPr>
          <w:color w:val="000000"/>
          <w:sz w:val="20"/>
        </w:rPr>
        <w:t>Zusammenspiel aus AGV und Software steigert Effizienz in der</w:t>
      </w:r>
      <w:r w:rsidR="009851FD">
        <w:rPr>
          <w:color w:val="000000"/>
          <w:sz w:val="20"/>
        </w:rPr>
        <w:t xml:space="preserve"> Lackieranlage</w:t>
      </w:r>
      <w:r w:rsidRPr="00CE3F53">
        <w:rPr>
          <w:color w:val="000000"/>
          <w:sz w:val="20"/>
        </w:rPr>
        <w:t xml:space="preserve"> </w:t>
      </w:r>
      <w:r>
        <w:rPr>
          <w:color w:val="000000"/>
          <w:sz w:val="20"/>
        </w:rPr>
        <w:br/>
      </w:r>
      <w:r w:rsidR="00547FA6">
        <w:rPr>
          <w:color w:val="000000"/>
          <w:sz w:val="20"/>
        </w:rPr>
        <w:t xml:space="preserve"> </w:t>
      </w:r>
      <w:r w:rsidR="00154136">
        <w:br/>
      </w:r>
      <w:proofErr w:type="spellStart"/>
      <w:r w:rsidR="002B078A">
        <w:t>EcoProFleet</w:t>
      </w:r>
      <w:proofErr w:type="spellEnd"/>
      <w:r w:rsidR="00A36EF0">
        <w:t xml:space="preserve"> </w:t>
      </w:r>
      <w:r w:rsidR="0077150E">
        <w:t>sorgt für digital optimierten Materialfluss</w:t>
      </w:r>
    </w:p>
    <w:p w14:paraId="2297D662" w14:textId="6718C11C" w:rsidR="00200D17" w:rsidRDefault="004B3AA6" w:rsidP="005E216E">
      <w:pPr>
        <w:pStyle w:val="Flietext"/>
        <w:rPr>
          <w:rStyle w:val="Fettung"/>
        </w:rPr>
      </w:pPr>
      <w:r>
        <w:rPr>
          <w:rStyle w:val="Fettung"/>
        </w:rPr>
        <w:t>Bietigheim-Bissingen</w:t>
      </w:r>
      <w:r w:rsidRPr="00632362">
        <w:rPr>
          <w:rStyle w:val="Fettung"/>
        </w:rPr>
        <w:t xml:space="preserve">, </w:t>
      </w:r>
      <w:r w:rsidR="00632362" w:rsidRPr="00632362">
        <w:rPr>
          <w:rStyle w:val="Fettung"/>
        </w:rPr>
        <w:t>25.01.</w:t>
      </w:r>
      <w:r w:rsidRPr="00632362">
        <w:rPr>
          <w:rStyle w:val="Fettung"/>
        </w:rPr>
        <w:t>202</w:t>
      </w:r>
      <w:r w:rsidR="00CB4979">
        <w:rPr>
          <w:rStyle w:val="Fettung"/>
        </w:rPr>
        <w:t>3</w:t>
      </w:r>
      <w:r>
        <w:rPr>
          <w:rStyle w:val="Fettung"/>
        </w:rPr>
        <w:t xml:space="preserve"> –</w:t>
      </w:r>
      <w:r w:rsidR="00B10F31">
        <w:rPr>
          <w:rStyle w:val="Fettung"/>
        </w:rPr>
        <w:t xml:space="preserve"> </w:t>
      </w:r>
      <w:r w:rsidR="00C2670B">
        <w:rPr>
          <w:rStyle w:val="Fettung"/>
        </w:rPr>
        <w:t>Vom Kleinwagen bis zum Pick-up-Truck</w:t>
      </w:r>
      <w:r w:rsidR="00FE52E6">
        <w:rPr>
          <w:rStyle w:val="Fettung"/>
        </w:rPr>
        <w:t>: Das</w:t>
      </w:r>
      <w:r w:rsidR="00A36EF0">
        <w:rPr>
          <w:rStyle w:val="Fettung"/>
        </w:rPr>
        <w:t xml:space="preserve"> von Dürr speziell für Lackieranlagen entwickelte,</w:t>
      </w:r>
      <w:r w:rsidR="00FE52E6">
        <w:rPr>
          <w:rStyle w:val="Fettung"/>
        </w:rPr>
        <w:t xml:space="preserve"> </w:t>
      </w:r>
      <w:r w:rsidR="00A36EF0">
        <w:rPr>
          <w:rStyle w:val="Fettung"/>
        </w:rPr>
        <w:t>fahrerlose Transportsystem</w:t>
      </w:r>
      <w:r w:rsidR="0000762B">
        <w:rPr>
          <w:rStyle w:val="Fettung"/>
        </w:rPr>
        <w:t xml:space="preserve"> </w:t>
      </w:r>
      <w:proofErr w:type="spellStart"/>
      <w:r w:rsidR="0000762B">
        <w:rPr>
          <w:rStyle w:val="Fettung"/>
        </w:rPr>
        <w:t>EcoProFleet</w:t>
      </w:r>
      <w:proofErr w:type="spellEnd"/>
      <w:r w:rsidR="00A36EF0">
        <w:rPr>
          <w:rStyle w:val="Fettung"/>
        </w:rPr>
        <w:t xml:space="preserve"> </w:t>
      </w:r>
      <w:r w:rsidR="00173561">
        <w:rPr>
          <w:rStyle w:val="Fettung"/>
        </w:rPr>
        <w:t>befördert</w:t>
      </w:r>
      <w:r w:rsidR="00A36EF0">
        <w:rPr>
          <w:rStyle w:val="Fettung"/>
        </w:rPr>
        <w:t xml:space="preserve"> Karosserien</w:t>
      </w:r>
      <w:r w:rsidR="00173561">
        <w:rPr>
          <w:rStyle w:val="Fettung"/>
        </w:rPr>
        <w:t xml:space="preserve"> mit großer Flexibilität</w:t>
      </w:r>
      <w:r w:rsidR="00A36EF0">
        <w:rPr>
          <w:rStyle w:val="Fettung"/>
        </w:rPr>
        <w:t xml:space="preserve">. </w:t>
      </w:r>
      <w:r w:rsidR="00FE52E6">
        <w:rPr>
          <w:rStyle w:val="Fettung"/>
        </w:rPr>
        <w:t xml:space="preserve">Seine volle Stärke spielt </w:t>
      </w:r>
      <w:r w:rsidR="0000762B">
        <w:rPr>
          <w:rStyle w:val="Fettung"/>
        </w:rPr>
        <w:t xml:space="preserve">das Automated Guided Vehicle (AGV) </w:t>
      </w:r>
      <w:r w:rsidR="00FE52E6">
        <w:rPr>
          <w:rStyle w:val="Fettung"/>
        </w:rPr>
        <w:t>in Kombination</w:t>
      </w:r>
      <w:r w:rsidR="002B61F7">
        <w:rPr>
          <w:rStyle w:val="Fettung"/>
        </w:rPr>
        <w:t xml:space="preserve"> mit </w:t>
      </w:r>
      <w:r w:rsidR="00FE52E6">
        <w:rPr>
          <w:rStyle w:val="Fettung"/>
        </w:rPr>
        <w:t xml:space="preserve">den </w:t>
      </w:r>
      <w:r w:rsidR="0000009C">
        <w:rPr>
          <w:rStyle w:val="Fettung"/>
        </w:rPr>
        <w:t>neue</w:t>
      </w:r>
      <w:r w:rsidR="00FE52E6">
        <w:rPr>
          <w:rStyle w:val="Fettung"/>
        </w:rPr>
        <w:t>n</w:t>
      </w:r>
      <w:r w:rsidR="002B61F7">
        <w:rPr>
          <w:rStyle w:val="Fettung"/>
        </w:rPr>
        <w:t xml:space="preserve"> DXQ-</w:t>
      </w:r>
      <w:r w:rsidR="00200D17">
        <w:rPr>
          <w:rStyle w:val="Fettung"/>
        </w:rPr>
        <w:t xml:space="preserve">Softwareprodukten </w:t>
      </w:r>
      <w:r w:rsidR="00F8648D">
        <w:rPr>
          <w:rStyle w:val="Fettung"/>
        </w:rPr>
        <w:t>aus Dürrs</w:t>
      </w:r>
      <w:r w:rsidR="00200D17">
        <w:rPr>
          <w:rStyle w:val="Fettung"/>
        </w:rPr>
        <w:t xml:space="preserve"> Digital Factory </w:t>
      </w:r>
      <w:r w:rsidR="00FE52E6">
        <w:rPr>
          <w:rStyle w:val="Fettung"/>
        </w:rPr>
        <w:t xml:space="preserve">aus. </w:t>
      </w:r>
      <w:r w:rsidR="004D7142">
        <w:rPr>
          <w:rStyle w:val="Fettung"/>
        </w:rPr>
        <w:t>G</w:t>
      </w:r>
      <w:r w:rsidR="00FE52E6">
        <w:rPr>
          <w:rStyle w:val="Fettung"/>
        </w:rPr>
        <w:t>emeinsam ermöglichen Hard- und Software</w:t>
      </w:r>
      <w:r w:rsidR="002B61F7">
        <w:rPr>
          <w:rStyle w:val="Fettung"/>
        </w:rPr>
        <w:t xml:space="preserve"> </w:t>
      </w:r>
      <w:r w:rsidR="00173561">
        <w:rPr>
          <w:rStyle w:val="Fettung"/>
        </w:rPr>
        <w:t xml:space="preserve">variable </w:t>
      </w:r>
      <w:r w:rsidR="002B61F7">
        <w:rPr>
          <w:rStyle w:val="Fettung"/>
        </w:rPr>
        <w:t>Produktion</w:t>
      </w:r>
      <w:r w:rsidR="00046CE0">
        <w:rPr>
          <w:rStyle w:val="Fettung"/>
        </w:rPr>
        <w:t>s</w:t>
      </w:r>
      <w:r w:rsidR="00FE52E6">
        <w:rPr>
          <w:rStyle w:val="Fettung"/>
        </w:rPr>
        <w:t>l</w:t>
      </w:r>
      <w:r w:rsidR="002B61F7">
        <w:rPr>
          <w:rStyle w:val="Fettung"/>
        </w:rPr>
        <w:t>ayouts</w:t>
      </w:r>
      <w:r w:rsidR="00200D17">
        <w:rPr>
          <w:rStyle w:val="Fettung"/>
        </w:rPr>
        <w:t xml:space="preserve"> und einen </w:t>
      </w:r>
      <w:r w:rsidR="002B61F7">
        <w:rPr>
          <w:rStyle w:val="Fettung"/>
        </w:rPr>
        <w:t>optimal gesteuerten Materialfluss</w:t>
      </w:r>
      <w:r w:rsidR="006C1F57">
        <w:rPr>
          <w:rStyle w:val="Fettung"/>
        </w:rPr>
        <w:t xml:space="preserve"> sowie</w:t>
      </w:r>
      <w:r w:rsidR="00CE7C17">
        <w:rPr>
          <w:rStyle w:val="Fettung"/>
        </w:rPr>
        <w:t xml:space="preserve"> </w:t>
      </w:r>
      <w:r w:rsidR="00200D17">
        <w:rPr>
          <w:rStyle w:val="Fettung"/>
        </w:rPr>
        <w:t xml:space="preserve">maximale Effizienz </w:t>
      </w:r>
      <w:r w:rsidR="006C1F57">
        <w:rPr>
          <w:rStyle w:val="Fettung"/>
        </w:rPr>
        <w:t>und</w:t>
      </w:r>
      <w:r w:rsidR="00200D17">
        <w:rPr>
          <w:rStyle w:val="Fettung"/>
        </w:rPr>
        <w:t xml:space="preserve"> Skalierbarkeit im industriellen Lackierprozess.</w:t>
      </w:r>
    </w:p>
    <w:p w14:paraId="0778529B" w14:textId="77777777" w:rsidR="004D7142" w:rsidRDefault="004D7142" w:rsidP="005E216E">
      <w:pPr>
        <w:pStyle w:val="Flietext"/>
        <w:rPr>
          <w:rStyle w:val="Fettung"/>
        </w:rPr>
      </w:pPr>
    </w:p>
    <w:p w14:paraId="75C7817A" w14:textId="5BD1D87F" w:rsidR="00C76FAA" w:rsidRDefault="006C1F57" w:rsidP="00A354C6">
      <w:pPr>
        <w:rPr>
          <w:rFonts w:cs="Arial"/>
          <w:iCs/>
          <w:szCs w:val="18"/>
          <w:lang w:eastAsia="ja-JP"/>
        </w:rPr>
      </w:pPr>
      <w:r>
        <w:t xml:space="preserve">AGVs </w:t>
      </w:r>
      <w:r w:rsidR="00C76FAA">
        <w:t xml:space="preserve">sind ein </w:t>
      </w:r>
      <w:r w:rsidR="00AA66D5">
        <w:t>wichtiges</w:t>
      </w:r>
      <w:r w:rsidR="00C76FAA">
        <w:t xml:space="preserve"> Schlüsselelement, um</w:t>
      </w:r>
      <w:r w:rsidR="007D353D">
        <w:t xml:space="preserve"> </w:t>
      </w:r>
      <w:r>
        <w:t>innerhalb einer</w:t>
      </w:r>
      <w:r w:rsidR="00AA66D5">
        <w:t xml:space="preserve"> Fabrik</w:t>
      </w:r>
      <w:r w:rsidR="00F64543">
        <w:t xml:space="preserve"> den reibungslosen </w:t>
      </w:r>
      <w:r w:rsidR="007F3894">
        <w:t xml:space="preserve">Übergang </w:t>
      </w:r>
      <w:r w:rsidR="00F64543">
        <w:t>zwischen Arbeitsstationen und Zwischenspeichern zu ermöglichen.</w:t>
      </w:r>
      <w:r w:rsidR="00540060">
        <w:t xml:space="preserve"> Damit decken sie ein großes Spektrum des Lackierprozesses</w:t>
      </w:r>
      <w:r w:rsidR="002125D4">
        <w:t xml:space="preserve"> ab</w:t>
      </w:r>
      <w:r w:rsidR="00540060">
        <w:t xml:space="preserve">. </w:t>
      </w:r>
      <w:r w:rsidR="00AA66D5">
        <w:t>Für diese Vielfalt</w:t>
      </w:r>
      <w:r w:rsidR="00FE52E6">
        <w:t xml:space="preserve"> </w:t>
      </w:r>
      <w:r w:rsidR="00D112CE">
        <w:t>wurde</w:t>
      </w:r>
      <w:r w:rsidR="00FE52E6">
        <w:t xml:space="preserve"> </w:t>
      </w:r>
      <w:proofErr w:type="spellStart"/>
      <w:r w:rsidR="00FE52E6" w:rsidRPr="00FE52E6">
        <w:rPr>
          <w:b/>
        </w:rPr>
        <w:t>Eco</w:t>
      </w:r>
      <w:r w:rsidR="00FE52E6">
        <w:t>ProFleet</w:t>
      </w:r>
      <w:proofErr w:type="spellEnd"/>
      <w:r w:rsidR="00FE52E6">
        <w:t xml:space="preserve"> konzipiert. </w:t>
      </w:r>
      <w:r w:rsidR="007D353D">
        <w:t xml:space="preserve">Das AGV </w:t>
      </w:r>
      <w:r w:rsidR="00D112CE">
        <w:t>kann</w:t>
      </w:r>
      <w:r w:rsidR="007D353D">
        <w:t xml:space="preserve"> </w:t>
      </w:r>
      <w:r w:rsidR="00FE52E6">
        <w:t>v</w:t>
      </w:r>
      <w:r w:rsidR="009F136A">
        <w:t xml:space="preserve">om Kleinstwagen </w:t>
      </w:r>
      <w:r w:rsidR="006467D6" w:rsidRPr="00DF38A7">
        <w:rPr>
          <w:rFonts w:cs="Arial"/>
          <w:iCs/>
          <w:szCs w:val="18"/>
          <w:lang w:eastAsia="ja-JP"/>
        </w:rPr>
        <w:t>über SUV und Pick-up-Truck bis hin zu Sonderformen wie LKW-Kabinen</w:t>
      </w:r>
      <w:r w:rsidR="006467D6">
        <w:rPr>
          <w:rFonts w:cs="Arial"/>
          <w:iCs/>
          <w:szCs w:val="18"/>
          <w:lang w:eastAsia="ja-JP"/>
        </w:rPr>
        <w:t xml:space="preserve"> </w:t>
      </w:r>
      <w:r w:rsidR="009F136A">
        <w:rPr>
          <w:rFonts w:cs="Arial"/>
          <w:iCs/>
          <w:szCs w:val="18"/>
          <w:lang w:eastAsia="ja-JP"/>
        </w:rPr>
        <w:t>jede</w:t>
      </w:r>
      <w:r w:rsidR="00FE52E6">
        <w:rPr>
          <w:rFonts w:cs="Arial"/>
          <w:iCs/>
          <w:szCs w:val="18"/>
          <w:lang w:eastAsia="ja-JP"/>
        </w:rPr>
        <w:t>s</w:t>
      </w:r>
      <w:r w:rsidR="006467D6">
        <w:rPr>
          <w:rFonts w:cs="Arial"/>
          <w:iCs/>
          <w:szCs w:val="18"/>
          <w:lang w:eastAsia="ja-JP"/>
        </w:rPr>
        <w:t xml:space="preserve"> </w:t>
      </w:r>
      <w:r w:rsidR="00FE52E6">
        <w:rPr>
          <w:rFonts w:cs="Arial"/>
          <w:iCs/>
          <w:szCs w:val="18"/>
          <w:lang w:eastAsia="ja-JP"/>
        </w:rPr>
        <w:t>Modell</w:t>
      </w:r>
      <w:r w:rsidR="009F136A">
        <w:rPr>
          <w:rFonts w:cs="Arial"/>
          <w:iCs/>
          <w:szCs w:val="18"/>
          <w:lang w:eastAsia="ja-JP"/>
        </w:rPr>
        <w:t xml:space="preserve"> </w:t>
      </w:r>
      <w:r w:rsidR="006467D6" w:rsidRPr="00DF38A7">
        <w:rPr>
          <w:rFonts w:cs="Arial"/>
          <w:iCs/>
          <w:szCs w:val="18"/>
          <w:lang w:eastAsia="ja-JP"/>
        </w:rPr>
        <w:t>auf</w:t>
      </w:r>
      <w:r w:rsidR="007D353D">
        <w:rPr>
          <w:rFonts w:cs="Arial"/>
          <w:iCs/>
          <w:szCs w:val="18"/>
          <w:lang w:eastAsia="ja-JP"/>
        </w:rPr>
        <w:t>nehmen</w:t>
      </w:r>
      <w:r w:rsidR="009F136A">
        <w:rPr>
          <w:rFonts w:cs="Arial"/>
          <w:iCs/>
          <w:szCs w:val="18"/>
          <w:lang w:eastAsia="ja-JP"/>
        </w:rPr>
        <w:t xml:space="preserve">, </w:t>
      </w:r>
      <w:r w:rsidR="00C9308F">
        <w:rPr>
          <w:rFonts w:cs="Arial"/>
          <w:iCs/>
          <w:szCs w:val="18"/>
          <w:lang w:eastAsia="ja-JP"/>
        </w:rPr>
        <w:t>in Arbeitsstation</w:t>
      </w:r>
      <w:r w:rsidR="007D353D">
        <w:rPr>
          <w:rFonts w:cs="Arial"/>
          <w:iCs/>
          <w:szCs w:val="18"/>
          <w:lang w:eastAsia="ja-JP"/>
        </w:rPr>
        <w:t>en</w:t>
      </w:r>
      <w:r w:rsidR="00C9308F">
        <w:rPr>
          <w:rFonts w:cs="Arial"/>
          <w:iCs/>
          <w:szCs w:val="18"/>
          <w:lang w:eastAsia="ja-JP"/>
        </w:rPr>
        <w:t xml:space="preserve"> ab</w:t>
      </w:r>
      <w:r w:rsidR="007D353D">
        <w:rPr>
          <w:rFonts w:cs="Arial"/>
          <w:iCs/>
          <w:szCs w:val="18"/>
          <w:lang w:eastAsia="ja-JP"/>
        </w:rPr>
        <w:t>setzen</w:t>
      </w:r>
      <w:r w:rsidR="006467D6">
        <w:rPr>
          <w:rFonts w:cs="Arial"/>
          <w:iCs/>
          <w:szCs w:val="18"/>
          <w:lang w:eastAsia="ja-JP"/>
        </w:rPr>
        <w:t xml:space="preserve"> </w:t>
      </w:r>
      <w:r w:rsidR="006467D6" w:rsidRPr="00DF38A7">
        <w:rPr>
          <w:rFonts w:cs="Arial"/>
          <w:iCs/>
          <w:szCs w:val="18"/>
          <w:lang w:eastAsia="ja-JP"/>
        </w:rPr>
        <w:t xml:space="preserve">oder während der Bearbeitung </w:t>
      </w:r>
      <w:r w:rsidR="009F136A">
        <w:rPr>
          <w:rFonts w:cs="Arial"/>
          <w:iCs/>
          <w:szCs w:val="18"/>
          <w:lang w:eastAsia="ja-JP"/>
        </w:rPr>
        <w:t>bereit</w:t>
      </w:r>
      <w:r w:rsidR="007D353D">
        <w:rPr>
          <w:rFonts w:cs="Arial"/>
          <w:iCs/>
          <w:szCs w:val="18"/>
          <w:lang w:eastAsia="ja-JP"/>
        </w:rPr>
        <w:t>halten</w:t>
      </w:r>
      <w:r w:rsidR="006467D6" w:rsidRPr="00DF38A7">
        <w:rPr>
          <w:rFonts w:cs="Arial"/>
          <w:iCs/>
          <w:szCs w:val="18"/>
          <w:lang w:eastAsia="ja-JP"/>
        </w:rPr>
        <w:t>.</w:t>
      </w:r>
      <w:r w:rsidR="009F136A">
        <w:rPr>
          <w:rFonts w:cs="Arial"/>
          <w:iCs/>
          <w:szCs w:val="18"/>
          <w:lang w:eastAsia="ja-JP"/>
        </w:rPr>
        <w:t xml:space="preserve"> </w:t>
      </w:r>
    </w:p>
    <w:p w14:paraId="1C6B6777" w14:textId="77777777" w:rsidR="00173561" w:rsidRDefault="00173561" w:rsidP="00A354C6">
      <w:pPr>
        <w:rPr>
          <w:rFonts w:cs="Arial"/>
          <w:iCs/>
          <w:szCs w:val="18"/>
          <w:lang w:eastAsia="ja-JP"/>
        </w:rPr>
      </w:pPr>
    </w:p>
    <w:p w14:paraId="47DFF45D" w14:textId="11B69655" w:rsidR="00143C18" w:rsidRDefault="00A354C6" w:rsidP="00A354C6">
      <w:pPr>
        <w:rPr>
          <w:rFonts w:cs="Arial"/>
          <w:iCs/>
          <w:szCs w:val="18"/>
          <w:lang w:eastAsia="ja-JP"/>
        </w:rPr>
      </w:pPr>
      <w:r>
        <w:rPr>
          <w:rFonts w:cs="Arial"/>
          <w:iCs/>
          <w:szCs w:val="18"/>
          <w:lang w:eastAsia="ja-JP"/>
        </w:rPr>
        <w:t xml:space="preserve">In </w:t>
      </w:r>
      <w:r w:rsidR="009300FC">
        <w:rPr>
          <w:rFonts w:cs="Arial"/>
          <w:iCs/>
          <w:szCs w:val="18"/>
          <w:lang w:eastAsia="ja-JP"/>
        </w:rPr>
        <w:t>de</w:t>
      </w:r>
      <w:r w:rsidR="00C76FAA">
        <w:rPr>
          <w:rFonts w:cs="Arial"/>
          <w:iCs/>
          <w:szCs w:val="18"/>
          <w:lang w:eastAsia="ja-JP"/>
        </w:rPr>
        <w:t>n</w:t>
      </w:r>
      <w:r w:rsidR="004173C2">
        <w:rPr>
          <w:rFonts w:cs="Arial"/>
          <w:iCs/>
          <w:szCs w:val="18"/>
          <w:lang w:eastAsia="ja-JP"/>
        </w:rPr>
        <w:t xml:space="preserve"> Lackieranlage</w:t>
      </w:r>
      <w:r>
        <w:rPr>
          <w:rFonts w:cs="Arial"/>
          <w:iCs/>
          <w:szCs w:val="18"/>
          <w:lang w:eastAsia="ja-JP"/>
        </w:rPr>
        <w:t>n</w:t>
      </w:r>
      <w:r w:rsidR="004173C2">
        <w:rPr>
          <w:rFonts w:cs="Arial"/>
          <w:iCs/>
          <w:szCs w:val="18"/>
          <w:lang w:eastAsia="ja-JP"/>
        </w:rPr>
        <w:t xml:space="preserve"> der Zukunft, in </w:t>
      </w:r>
      <w:r w:rsidR="00C76FAA">
        <w:rPr>
          <w:rFonts w:cs="Arial"/>
          <w:iCs/>
          <w:szCs w:val="18"/>
          <w:lang w:eastAsia="ja-JP"/>
        </w:rPr>
        <w:t>denen</w:t>
      </w:r>
      <w:r w:rsidR="004173C2">
        <w:rPr>
          <w:rFonts w:cs="Arial"/>
          <w:iCs/>
          <w:szCs w:val="18"/>
          <w:lang w:eastAsia="ja-JP"/>
        </w:rPr>
        <w:t xml:space="preserve"> modulare Arbeitsboxen die </w:t>
      </w:r>
      <w:r>
        <w:rPr>
          <w:rFonts w:cs="Arial"/>
          <w:iCs/>
          <w:szCs w:val="18"/>
          <w:lang w:eastAsia="ja-JP"/>
        </w:rPr>
        <w:t xml:space="preserve">bisherigen </w:t>
      </w:r>
      <w:r w:rsidR="004173C2">
        <w:rPr>
          <w:rFonts w:cs="Arial"/>
          <w:iCs/>
          <w:szCs w:val="18"/>
          <w:lang w:eastAsia="ja-JP"/>
        </w:rPr>
        <w:t>Linien mit starren Taktzeiten ablösen, sind AGV</w:t>
      </w:r>
      <w:r w:rsidR="00540060">
        <w:rPr>
          <w:rFonts w:cs="Arial"/>
          <w:iCs/>
          <w:szCs w:val="18"/>
          <w:lang w:eastAsia="ja-JP"/>
        </w:rPr>
        <w:t>s</w:t>
      </w:r>
      <w:r w:rsidR="004173C2">
        <w:rPr>
          <w:rFonts w:cs="Arial"/>
          <w:iCs/>
          <w:szCs w:val="18"/>
          <w:lang w:eastAsia="ja-JP"/>
        </w:rPr>
        <w:t xml:space="preserve"> </w:t>
      </w:r>
      <w:r w:rsidR="00046CE0">
        <w:rPr>
          <w:rFonts w:cs="Arial"/>
          <w:iCs/>
          <w:szCs w:val="18"/>
          <w:lang w:eastAsia="ja-JP"/>
        </w:rPr>
        <w:t>ständig</w:t>
      </w:r>
      <w:r w:rsidR="004173C2">
        <w:rPr>
          <w:rFonts w:cs="Arial"/>
          <w:iCs/>
          <w:szCs w:val="18"/>
          <w:lang w:eastAsia="ja-JP"/>
        </w:rPr>
        <w:t xml:space="preserve"> unterwegs</w:t>
      </w:r>
      <w:r w:rsidR="00C76FAA">
        <w:rPr>
          <w:rFonts w:cs="Arial"/>
          <w:iCs/>
          <w:szCs w:val="18"/>
          <w:lang w:eastAsia="ja-JP"/>
        </w:rPr>
        <w:t xml:space="preserve"> – </w:t>
      </w:r>
      <w:proofErr w:type="spellStart"/>
      <w:r w:rsidRPr="00A354C6">
        <w:rPr>
          <w:rFonts w:cs="Arial"/>
          <w:b/>
          <w:iCs/>
          <w:szCs w:val="18"/>
          <w:lang w:eastAsia="ja-JP"/>
        </w:rPr>
        <w:t>Eco</w:t>
      </w:r>
      <w:r w:rsidRPr="00A354C6">
        <w:rPr>
          <w:rFonts w:cs="Arial"/>
          <w:iCs/>
          <w:szCs w:val="18"/>
          <w:lang w:eastAsia="ja-JP"/>
        </w:rPr>
        <w:t>ProFleet</w:t>
      </w:r>
      <w:proofErr w:type="spellEnd"/>
      <w:r w:rsidRPr="00A354C6">
        <w:rPr>
          <w:rFonts w:cs="Arial"/>
          <w:iCs/>
          <w:szCs w:val="18"/>
          <w:lang w:eastAsia="ja-JP"/>
        </w:rPr>
        <w:t xml:space="preserve"> </w:t>
      </w:r>
      <w:r w:rsidR="00C76FAA">
        <w:rPr>
          <w:rFonts w:cs="Arial"/>
          <w:iCs/>
          <w:szCs w:val="18"/>
          <w:lang w:eastAsia="ja-JP"/>
        </w:rPr>
        <w:t>sogar bis zu 24</w:t>
      </w:r>
      <w:r w:rsidR="00EF134C">
        <w:rPr>
          <w:rFonts w:cs="Arial"/>
          <w:iCs/>
          <w:szCs w:val="18"/>
          <w:lang w:eastAsia="ja-JP"/>
        </w:rPr>
        <w:t xml:space="preserve"> </w:t>
      </w:r>
      <w:r w:rsidR="00C76FAA">
        <w:rPr>
          <w:rFonts w:cs="Arial"/>
          <w:iCs/>
          <w:szCs w:val="18"/>
          <w:lang w:eastAsia="ja-JP"/>
        </w:rPr>
        <w:t>Stunden</w:t>
      </w:r>
      <w:r w:rsidR="00DF6618">
        <w:rPr>
          <w:rFonts w:cs="Arial"/>
          <w:iCs/>
          <w:szCs w:val="18"/>
          <w:lang w:eastAsia="ja-JP"/>
        </w:rPr>
        <w:t xml:space="preserve"> am Stück</w:t>
      </w:r>
      <w:r w:rsidR="00C76FAA">
        <w:rPr>
          <w:rFonts w:cs="Arial"/>
          <w:iCs/>
          <w:szCs w:val="18"/>
          <w:lang w:eastAsia="ja-JP"/>
        </w:rPr>
        <w:t xml:space="preserve">. Es </w:t>
      </w:r>
      <w:r>
        <w:rPr>
          <w:rFonts w:cs="Arial"/>
          <w:iCs/>
          <w:szCs w:val="18"/>
          <w:lang w:eastAsia="ja-JP"/>
        </w:rPr>
        <w:t xml:space="preserve">ist </w:t>
      </w:r>
      <w:r w:rsidR="00C76FAA">
        <w:rPr>
          <w:rFonts w:cs="Arial"/>
          <w:iCs/>
          <w:szCs w:val="18"/>
          <w:lang w:eastAsia="ja-JP"/>
        </w:rPr>
        <w:t xml:space="preserve">das </w:t>
      </w:r>
      <w:r w:rsidR="009300FC">
        <w:rPr>
          <w:rFonts w:cs="Arial"/>
          <w:iCs/>
          <w:szCs w:val="18"/>
          <w:lang w:eastAsia="ja-JP"/>
        </w:rPr>
        <w:t>bislang einzige fahrerlose Transportsystem am Markt</w:t>
      </w:r>
      <w:r w:rsidR="00EF134C">
        <w:rPr>
          <w:rFonts w:cs="Arial"/>
          <w:iCs/>
          <w:szCs w:val="18"/>
          <w:lang w:eastAsia="ja-JP"/>
        </w:rPr>
        <w:t>,</w:t>
      </w:r>
      <w:r w:rsidR="009300FC">
        <w:rPr>
          <w:rFonts w:cs="Arial"/>
          <w:iCs/>
          <w:szCs w:val="18"/>
          <w:lang w:eastAsia="ja-JP"/>
        </w:rPr>
        <w:t xml:space="preserve"> </w:t>
      </w:r>
      <w:r w:rsidR="00C76FAA">
        <w:rPr>
          <w:rFonts w:cs="Arial"/>
          <w:iCs/>
          <w:szCs w:val="18"/>
          <w:lang w:eastAsia="ja-JP"/>
        </w:rPr>
        <w:t xml:space="preserve">das rund um die Uhr produktiv </w:t>
      </w:r>
      <w:r w:rsidR="00C76FAA">
        <w:rPr>
          <w:rFonts w:cs="Arial"/>
          <w:iCs/>
          <w:szCs w:val="18"/>
          <w:lang w:eastAsia="ja-JP"/>
        </w:rPr>
        <w:lastRenderedPageBreak/>
        <w:t xml:space="preserve">eingesetzt werden kann, da es nicht wie andere Modelle </w:t>
      </w:r>
      <w:r w:rsidR="009300FC">
        <w:rPr>
          <w:rFonts w:cs="Arial"/>
          <w:iCs/>
          <w:szCs w:val="18"/>
          <w:lang w:eastAsia="ja-JP"/>
        </w:rPr>
        <w:t xml:space="preserve">über Nacht seine Energiespeicher </w:t>
      </w:r>
      <w:r w:rsidR="00CE7C17">
        <w:rPr>
          <w:rFonts w:cs="Arial"/>
          <w:iCs/>
          <w:szCs w:val="18"/>
          <w:lang w:eastAsia="ja-JP"/>
        </w:rPr>
        <w:t>aufladen</w:t>
      </w:r>
      <w:r w:rsidR="00C76FAA">
        <w:rPr>
          <w:rFonts w:cs="Arial"/>
          <w:iCs/>
          <w:szCs w:val="18"/>
          <w:lang w:eastAsia="ja-JP"/>
        </w:rPr>
        <w:t xml:space="preserve"> muss</w:t>
      </w:r>
      <w:r w:rsidR="009300FC">
        <w:rPr>
          <w:rFonts w:cs="Arial"/>
          <w:iCs/>
          <w:szCs w:val="18"/>
          <w:lang w:eastAsia="ja-JP"/>
        </w:rPr>
        <w:t xml:space="preserve">. Stattdessen </w:t>
      </w:r>
      <w:r w:rsidR="00143C18">
        <w:rPr>
          <w:rFonts w:cs="Arial"/>
          <w:iCs/>
          <w:szCs w:val="18"/>
          <w:lang w:eastAsia="ja-JP"/>
        </w:rPr>
        <w:t xml:space="preserve">verbindet sich </w:t>
      </w:r>
      <w:proofErr w:type="spellStart"/>
      <w:r w:rsidR="009300FC" w:rsidRPr="009300FC">
        <w:rPr>
          <w:rFonts w:cs="Arial"/>
          <w:b/>
          <w:iCs/>
          <w:szCs w:val="18"/>
          <w:lang w:eastAsia="ja-JP"/>
        </w:rPr>
        <w:t>Eco</w:t>
      </w:r>
      <w:r w:rsidR="009300FC">
        <w:rPr>
          <w:rFonts w:cs="Arial"/>
          <w:iCs/>
          <w:szCs w:val="18"/>
          <w:lang w:eastAsia="ja-JP"/>
        </w:rPr>
        <w:t>Pro</w:t>
      </w:r>
      <w:r w:rsidR="00C76FAA">
        <w:rPr>
          <w:rFonts w:cs="Arial"/>
          <w:iCs/>
          <w:szCs w:val="18"/>
          <w:lang w:eastAsia="ja-JP"/>
        </w:rPr>
        <w:t>Fle</w:t>
      </w:r>
      <w:r w:rsidR="009300FC">
        <w:rPr>
          <w:rFonts w:cs="Arial"/>
          <w:iCs/>
          <w:szCs w:val="18"/>
          <w:lang w:eastAsia="ja-JP"/>
        </w:rPr>
        <w:t>et</w:t>
      </w:r>
      <w:proofErr w:type="spellEnd"/>
      <w:r w:rsidR="009300FC">
        <w:rPr>
          <w:rFonts w:cs="Arial"/>
          <w:iCs/>
          <w:szCs w:val="18"/>
          <w:lang w:eastAsia="ja-JP"/>
        </w:rPr>
        <w:t xml:space="preserve"> </w:t>
      </w:r>
      <w:r w:rsidR="00C76FAA">
        <w:rPr>
          <w:rFonts w:cs="Arial"/>
          <w:iCs/>
          <w:szCs w:val="18"/>
          <w:lang w:eastAsia="ja-JP"/>
        </w:rPr>
        <w:t>kurzzeitig</w:t>
      </w:r>
      <w:r w:rsidR="00143C18">
        <w:rPr>
          <w:rFonts w:cs="Arial"/>
          <w:iCs/>
          <w:szCs w:val="18"/>
          <w:lang w:eastAsia="ja-JP"/>
        </w:rPr>
        <w:t xml:space="preserve"> mit Ladepunkten</w:t>
      </w:r>
      <w:r w:rsidR="00C76FAA">
        <w:rPr>
          <w:rFonts w:cs="Arial"/>
          <w:iCs/>
          <w:szCs w:val="18"/>
          <w:lang w:eastAsia="ja-JP"/>
        </w:rPr>
        <w:t xml:space="preserve"> entlang </w:t>
      </w:r>
      <w:r w:rsidR="00F878A7">
        <w:rPr>
          <w:rFonts w:cs="Arial"/>
          <w:iCs/>
          <w:szCs w:val="18"/>
          <w:lang w:eastAsia="ja-JP"/>
        </w:rPr>
        <w:t>seiner</w:t>
      </w:r>
      <w:r w:rsidR="00C76FAA">
        <w:rPr>
          <w:rFonts w:cs="Arial"/>
          <w:iCs/>
          <w:szCs w:val="18"/>
          <w:lang w:eastAsia="ja-JP"/>
        </w:rPr>
        <w:t xml:space="preserve"> Route</w:t>
      </w:r>
      <w:r w:rsidR="00ED49A8">
        <w:rPr>
          <w:rFonts w:cs="Arial"/>
          <w:iCs/>
          <w:szCs w:val="18"/>
          <w:lang w:eastAsia="ja-JP"/>
        </w:rPr>
        <w:t>n</w:t>
      </w:r>
      <w:r w:rsidR="00C76FAA">
        <w:rPr>
          <w:rFonts w:cs="Arial"/>
          <w:iCs/>
          <w:szCs w:val="18"/>
          <w:lang w:eastAsia="ja-JP"/>
        </w:rPr>
        <w:t xml:space="preserve">. Diese befinden sich an </w:t>
      </w:r>
      <w:r w:rsidR="00143C18">
        <w:rPr>
          <w:rFonts w:cs="Arial"/>
          <w:iCs/>
          <w:szCs w:val="18"/>
          <w:lang w:eastAsia="ja-JP"/>
        </w:rPr>
        <w:t xml:space="preserve">Stellen, an denen das AGV ohnehin zum Stehen kommt, etwa </w:t>
      </w:r>
      <w:r w:rsidR="00C76FAA">
        <w:rPr>
          <w:rFonts w:cs="Arial"/>
          <w:iCs/>
          <w:szCs w:val="18"/>
          <w:lang w:eastAsia="ja-JP"/>
        </w:rPr>
        <w:t xml:space="preserve">bei der Übergabe einer </w:t>
      </w:r>
      <w:r w:rsidR="004173C2">
        <w:rPr>
          <w:rFonts w:cs="Arial"/>
          <w:iCs/>
          <w:szCs w:val="18"/>
          <w:lang w:eastAsia="ja-JP"/>
        </w:rPr>
        <w:t xml:space="preserve">Karosserie an eine </w:t>
      </w:r>
      <w:r w:rsidR="00C76FAA">
        <w:rPr>
          <w:rFonts w:cs="Arial"/>
          <w:iCs/>
          <w:szCs w:val="18"/>
          <w:lang w:eastAsia="ja-JP"/>
        </w:rPr>
        <w:t>Arbeitsstation.</w:t>
      </w:r>
      <w:r w:rsidR="004173C2">
        <w:rPr>
          <w:rFonts w:cs="Arial"/>
          <w:iCs/>
          <w:szCs w:val="18"/>
          <w:lang w:eastAsia="ja-JP"/>
        </w:rPr>
        <w:t xml:space="preserve"> </w:t>
      </w:r>
      <w:r w:rsidR="00143C18">
        <w:rPr>
          <w:rFonts w:cs="Arial"/>
          <w:iCs/>
          <w:szCs w:val="18"/>
          <w:lang w:eastAsia="ja-JP"/>
        </w:rPr>
        <w:t xml:space="preserve">Die kurze </w:t>
      </w:r>
      <w:r w:rsidR="00ED49A8">
        <w:rPr>
          <w:rFonts w:cs="Arial"/>
          <w:iCs/>
          <w:szCs w:val="18"/>
          <w:lang w:eastAsia="ja-JP"/>
        </w:rPr>
        <w:t>Spanne</w:t>
      </w:r>
      <w:r w:rsidR="00143C18">
        <w:rPr>
          <w:rFonts w:cs="Arial"/>
          <w:iCs/>
          <w:szCs w:val="18"/>
          <w:lang w:eastAsia="ja-JP"/>
        </w:rPr>
        <w:t xml:space="preserve"> reicht den Kondensatoren zum Aufladen, sodass </w:t>
      </w:r>
      <w:r w:rsidR="00ED49A8">
        <w:rPr>
          <w:rFonts w:cs="Arial"/>
          <w:iCs/>
          <w:szCs w:val="18"/>
          <w:lang w:eastAsia="ja-JP"/>
        </w:rPr>
        <w:t xml:space="preserve">das AGV </w:t>
      </w:r>
      <w:r w:rsidR="00143C18">
        <w:rPr>
          <w:rFonts w:cs="Arial"/>
          <w:iCs/>
          <w:szCs w:val="18"/>
          <w:lang w:eastAsia="ja-JP"/>
        </w:rPr>
        <w:t>direkt</w:t>
      </w:r>
      <w:r w:rsidR="00ED49A8">
        <w:rPr>
          <w:rFonts w:cs="Arial"/>
          <w:iCs/>
          <w:szCs w:val="18"/>
          <w:lang w:eastAsia="ja-JP"/>
        </w:rPr>
        <w:t xml:space="preserve"> </w:t>
      </w:r>
      <w:r w:rsidR="00143C18">
        <w:rPr>
          <w:rFonts w:cs="Arial"/>
          <w:iCs/>
          <w:szCs w:val="18"/>
          <w:lang w:eastAsia="ja-JP"/>
        </w:rPr>
        <w:t>nach</w:t>
      </w:r>
      <w:r w:rsidR="00ED49A8">
        <w:rPr>
          <w:rFonts w:cs="Arial"/>
          <w:iCs/>
          <w:szCs w:val="18"/>
          <w:lang w:eastAsia="ja-JP"/>
        </w:rPr>
        <w:t xml:space="preserve"> </w:t>
      </w:r>
      <w:r w:rsidR="00143C18">
        <w:rPr>
          <w:rFonts w:cs="Arial"/>
          <w:iCs/>
          <w:szCs w:val="18"/>
          <w:lang w:eastAsia="ja-JP"/>
        </w:rPr>
        <w:t xml:space="preserve">dem </w:t>
      </w:r>
      <w:r w:rsidR="00ED49A8">
        <w:rPr>
          <w:rFonts w:cs="Arial"/>
          <w:iCs/>
          <w:szCs w:val="18"/>
          <w:lang w:eastAsia="ja-JP"/>
        </w:rPr>
        <w:t xml:space="preserve">Absetzen der Karosserie genügend </w:t>
      </w:r>
      <w:r w:rsidR="00CE7C17">
        <w:rPr>
          <w:rFonts w:cs="Arial"/>
          <w:iCs/>
          <w:szCs w:val="18"/>
          <w:lang w:eastAsia="ja-JP"/>
        </w:rPr>
        <w:t xml:space="preserve">Energie </w:t>
      </w:r>
      <w:r w:rsidR="00ED49A8">
        <w:rPr>
          <w:rFonts w:cs="Arial"/>
          <w:iCs/>
          <w:szCs w:val="18"/>
          <w:lang w:eastAsia="ja-JP"/>
        </w:rPr>
        <w:t xml:space="preserve">hat, um </w:t>
      </w:r>
      <w:r w:rsidR="00143C18">
        <w:rPr>
          <w:rFonts w:cs="Arial"/>
          <w:iCs/>
          <w:szCs w:val="18"/>
          <w:lang w:eastAsia="ja-JP"/>
        </w:rPr>
        <w:t>z</w:t>
      </w:r>
      <w:r w:rsidR="00DF38A7" w:rsidRPr="00DF38A7">
        <w:rPr>
          <w:rFonts w:cs="Arial"/>
          <w:iCs/>
          <w:szCs w:val="18"/>
          <w:lang w:eastAsia="ja-JP"/>
        </w:rPr>
        <w:t>urück in den Produktionsbereich</w:t>
      </w:r>
      <w:r w:rsidR="00143C18">
        <w:rPr>
          <w:rFonts w:cs="Arial"/>
          <w:iCs/>
          <w:szCs w:val="18"/>
          <w:lang w:eastAsia="ja-JP"/>
        </w:rPr>
        <w:t xml:space="preserve"> </w:t>
      </w:r>
      <w:r w:rsidR="00ED49A8">
        <w:rPr>
          <w:rFonts w:cs="Arial"/>
          <w:iCs/>
          <w:szCs w:val="18"/>
          <w:lang w:eastAsia="ja-JP"/>
        </w:rPr>
        <w:t xml:space="preserve">zu </w:t>
      </w:r>
      <w:r w:rsidR="00143C18">
        <w:rPr>
          <w:rFonts w:cs="Arial"/>
          <w:iCs/>
          <w:szCs w:val="18"/>
          <w:lang w:eastAsia="ja-JP"/>
        </w:rPr>
        <w:t xml:space="preserve">fahren </w:t>
      </w:r>
      <w:r w:rsidR="00ED49A8">
        <w:rPr>
          <w:rFonts w:cs="Arial"/>
          <w:iCs/>
          <w:szCs w:val="18"/>
          <w:lang w:eastAsia="ja-JP"/>
        </w:rPr>
        <w:t xml:space="preserve">und </w:t>
      </w:r>
      <w:r w:rsidR="00046CE0">
        <w:rPr>
          <w:rFonts w:cs="Arial"/>
          <w:iCs/>
          <w:szCs w:val="18"/>
          <w:lang w:eastAsia="ja-JP"/>
        </w:rPr>
        <w:t>mit dem</w:t>
      </w:r>
      <w:r w:rsidR="00ED49A8">
        <w:rPr>
          <w:rFonts w:cs="Arial"/>
          <w:iCs/>
          <w:szCs w:val="18"/>
          <w:lang w:eastAsia="ja-JP"/>
        </w:rPr>
        <w:t xml:space="preserve"> </w:t>
      </w:r>
      <w:r w:rsidR="00143C18">
        <w:rPr>
          <w:rFonts w:cs="Arial"/>
          <w:iCs/>
          <w:szCs w:val="18"/>
          <w:lang w:eastAsia="ja-JP"/>
        </w:rPr>
        <w:t>nächsten Auftrag</w:t>
      </w:r>
      <w:r w:rsidR="00DF38A7" w:rsidRPr="00DF38A7">
        <w:rPr>
          <w:rFonts w:cs="Arial"/>
          <w:iCs/>
          <w:szCs w:val="18"/>
          <w:lang w:eastAsia="ja-JP"/>
        </w:rPr>
        <w:t xml:space="preserve"> zu starten.</w:t>
      </w:r>
      <w:r w:rsidR="00C9308F">
        <w:rPr>
          <w:rFonts w:cs="Arial"/>
          <w:iCs/>
          <w:szCs w:val="18"/>
          <w:lang w:eastAsia="ja-JP"/>
        </w:rPr>
        <w:t xml:space="preserve"> </w:t>
      </w:r>
    </w:p>
    <w:p w14:paraId="667A8839" w14:textId="77777777" w:rsidR="00046CE0" w:rsidRPr="00F70E68" w:rsidRDefault="00046CE0" w:rsidP="00DF38A7">
      <w:pPr>
        <w:rPr>
          <w:rFonts w:cs="Arial"/>
          <w:b/>
          <w:iCs/>
          <w:szCs w:val="18"/>
          <w:highlight w:val="yellow"/>
          <w:lang w:eastAsia="ja-JP"/>
        </w:rPr>
      </w:pPr>
    </w:p>
    <w:p w14:paraId="0B7B31E5" w14:textId="01695F7A" w:rsidR="00435BF3" w:rsidRPr="00860D70" w:rsidRDefault="00F82C27" w:rsidP="00DF38A7">
      <w:pPr>
        <w:rPr>
          <w:rFonts w:cs="Arial"/>
          <w:b/>
          <w:iCs/>
          <w:szCs w:val="18"/>
          <w:lang w:eastAsia="ja-JP"/>
        </w:rPr>
      </w:pPr>
      <w:r w:rsidRPr="00860D70">
        <w:rPr>
          <w:rFonts w:cs="Arial"/>
          <w:b/>
          <w:iCs/>
          <w:szCs w:val="18"/>
          <w:lang w:eastAsia="ja-JP"/>
        </w:rPr>
        <w:t>F</w:t>
      </w:r>
      <w:r w:rsidR="00046CE0" w:rsidRPr="00860D70">
        <w:rPr>
          <w:rFonts w:cs="Arial"/>
          <w:b/>
          <w:iCs/>
          <w:szCs w:val="18"/>
          <w:lang w:eastAsia="ja-JP"/>
        </w:rPr>
        <w:t>lexibel Routen umdisponieren</w:t>
      </w:r>
    </w:p>
    <w:p w14:paraId="51D761B6" w14:textId="24B1FEEA" w:rsidR="00542FDC" w:rsidRDefault="00542FDC" w:rsidP="18C36F75">
      <w:pPr>
        <w:rPr>
          <w:rFonts w:cs="Arial"/>
          <w:lang w:eastAsia="ja-JP"/>
        </w:rPr>
      </w:pPr>
      <w:proofErr w:type="spellStart"/>
      <w:r w:rsidRPr="00860D70">
        <w:rPr>
          <w:rFonts w:cs="Arial"/>
          <w:b/>
          <w:bCs/>
          <w:lang w:eastAsia="ja-JP"/>
        </w:rPr>
        <w:t>DXQ</w:t>
      </w:r>
      <w:r w:rsidRPr="00860D70">
        <w:rPr>
          <w:rFonts w:cs="Arial"/>
          <w:lang w:eastAsia="ja-JP"/>
        </w:rPr>
        <w:t>logistics.control</w:t>
      </w:r>
      <w:proofErr w:type="spellEnd"/>
      <w:r w:rsidRPr="00860D70">
        <w:rPr>
          <w:rFonts w:cs="Arial"/>
          <w:lang w:eastAsia="ja-JP"/>
        </w:rPr>
        <w:t xml:space="preserve"> ist die maßgeschneiderte Dürr</w:t>
      </w:r>
      <w:r w:rsidR="00CE7C17">
        <w:rPr>
          <w:rFonts w:cs="Arial"/>
          <w:lang w:eastAsia="ja-JP"/>
        </w:rPr>
        <w:t>-</w:t>
      </w:r>
      <w:r w:rsidRPr="00860D70">
        <w:rPr>
          <w:rFonts w:cs="Arial"/>
          <w:lang w:eastAsia="ja-JP"/>
        </w:rPr>
        <w:t xml:space="preserve">Software für die Steuerungslogik des fahrerlosen Transportsystems. Digital </w:t>
      </w:r>
      <w:r w:rsidR="00860D70" w:rsidRPr="00860D70">
        <w:rPr>
          <w:rFonts w:cs="Arial"/>
          <w:lang w:eastAsia="ja-JP"/>
        </w:rPr>
        <w:t>steuert sie</w:t>
      </w:r>
      <w:r w:rsidRPr="00860D70">
        <w:rPr>
          <w:rFonts w:cs="Arial"/>
          <w:lang w:eastAsia="ja-JP"/>
        </w:rPr>
        <w:t xml:space="preserve"> den Materialfluss je nach Auslastung, Ausstattung und Verfügbarkeit der Arbeitsstationen.</w:t>
      </w:r>
    </w:p>
    <w:p w14:paraId="4E2DB4EE" w14:textId="77777777" w:rsidR="00CE7C17" w:rsidRPr="00860D70" w:rsidRDefault="00CE7C17" w:rsidP="18C36F75">
      <w:pPr>
        <w:rPr>
          <w:rFonts w:cs="Arial"/>
          <w:lang w:eastAsia="ja-JP"/>
        </w:rPr>
      </w:pPr>
    </w:p>
    <w:p w14:paraId="39FB8E33" w14:textId="2780AF69" w:rsidR="001503A5" w:rsidRDefault="00AA3285">
      <w:pPr>
        <w:rPr>
          <w:rFonts w:cs="Arial"/>
          <w:iCs/>
          <w:szCs w:val="18"/>
          <w:lang w:eastAsia="ja-JP"/>
        </w:rPr>
      </w:pPr>
      <w:r w:rsidRPr="00860D70">
        <w:rPr>
          <w:rFonts w:cs="Arial"/>
          <w:iCs/>
          <w:szCs w:val="18"/>
          <w:lang w:eastAsia="ja-JP"/>
        </w:rPr>
        <w:t xml:space="preserve">Die Software </w:t>
      </w:r>
      <w:r w:rsidR="00F222E9" w:rsidRPr="00860D70">
        <w:rPr>
          <w:rFonts w:cs="Arial"/>
          <w:iCs/>
          <w:szCs w:val="18"/>
          <w:lang w:eastAsia="ja-JP"/>
        </w:rPr>
        <w:t xml:space="preserve">kann eigenständig </w:t>
      </w:r>
      <w:r w:rsidR="00C422B5" w:rsidRPr="00860D70">
        <w:rPr>
          <w:rFonts w:cs="Arial"/>
          <w:iCs/>
          <w:szCs w:val="18"/>
          <w:lang w:eastAsia="ja-JP"/>
        </w:rPr>
        <w:t xml:space="preserve">über den </w:t>
      </w:r>
      <w:r w:rsidR="0061107C" w:rsidRPr="00860D70">
        <w:rPr>
          <w:rFonts w:cs="Arial"/>
          <w:iCs/>
          <w:szCs w:val="18"/>
          <w:lang w:eastAsia="ja-JP"/>
        </w:rPr>
        <w:t xml:space="preserve">Arbeitsschritt </w:t>
      </w:r>
      <w:r w:rsidR="00C422B5" w:rsidRPr="00860D70">
        <w:rPr>
          <w:rFonts w:cs="Arial"/>
          <w:iCs/>
          <w:szCs w:val="18"/>
          <w:lang w:eastAsia="ja-JP"/>
        </w:rPr>
        <w:t xml:space="preserve">und </w:t>
      </w:r>
      <w:r w:rsidR="00F82C27" w:rsidRPr="00860D70">
        <w:rPr>
          <w:rFonts w:cs="Arial"/>
          <w:iCs/>
          <w:szCs w:val="18"/>
          <w:lang w:eastAsia="ja-JP"/>
        </w:rPr>
        <w:t>die</w:t>
      </w:r>
      <w:r w:rsidR="00C422B5" w:rsidRPr="00860D70">
        <w:rPr>
          <w:rFonts w:cs="Arial"/>
          <w:iCs/>
          <w:szCs w:val="18"/>
          <w:lang w:eastAsia="ja-JP"/>
        </w:rPr>
        <w:t xml:space="preserve"> Arbeits</w:t>
      </w:r>
      <w:r w:rsidR="00F82C27" w:rsidRPr="00860D70">
        <w:rPr>
          <w:rFonts w:cs="Arial"/>
          <w:iCs/>
          <w:szCs w:val="18"/>
          <w:lang w:eastAsia="ja-JP"/>
        </w:rPr>
        <w:t>station</w:t>
      </w:r>
      <w:r w:rsidR="00C422B5" w:rsidRPr="00860D70">
        <w:rPr>
          <w:rFonts w:cs="Arial"/>
          <w:iCs/>
          <w:szCs w:val="18"/>
          <w:lang w:eastAsia="ja-JP"/>
        </w:rPr>
        <w:t xml:space="preserve"> </w:t>
      </w:r>
      <w:r w:rsidR="00DF38A7" w:rsidRPr="00860D70">
        <w:rPr>
          <w:rFonts w:cs="Arial"/>
          <w:iCs/>
          <w:szCs w:val="18"/>
          <w:lang w:eastAsia="ja-JP"/>
        </w:rPr>
        <w:t>auf Basis des Karosserietyps und der damit definierten Prozessschritte</w:t>
      </w:r>
      <w:r w:rsidR="00C661D9" w:rsidRPr="00860D70">
        <w:rPr>
          <w:rFonts w:cs="Arial"/>
          <w:iCs/>
          <w:szCs w:val="18"/>
          <w:lang w:eastAsia="ja-JP"/>
        </w:rPr>
        <w:t xml:space="preserve"> entscheiden</w:t>
      </w:r>
      <w:r w:rsidR="00DF38A7" w:rsidRPr="00860D70">
        <w:rPr>
          <w:rFonts w:cs="Arial"/>
          <w:iCs/>
          <w:szCs w:val="18"/>
          <w:lang w:eastAsia="ja-JP"/>
        </w:rPr>
        <w:t>.</w:t>
      </w:r>
      <w:r w:rsidR="00BB5AE7" w:rsidRPr="00860D70">
        <w:rPr>
          <w:rFonts w:cs="Arial"/>
          <w:iCs/>
          <w:szCs w:val="18"/>
          <w:lang w:eastAsia="ja-JP"/>
        </w:rPr>
        <w:t xml:space="preserve"> </w:t>
      </w:r>
      <w:r w:rsidR="001503A5" w:rsidRPr="00860D70">
        <w:rPr>
          <w:rFonts w:cs="Arial"/>
          <w:iCs/>
          <w:szCs w:val="18"/>
          <w:lang w:eastAsia="ja-JP"/>
        </w:rPr>
        <w:t>Um die Logistik zu optimieren, kann sie auch</w:t>
      </w:r>
      <w:r w:rsidR="00DF38A7" w:rsidRPr="00860D70">
        <w:rPr>
          <w:rFonts w:cs="Arial"/>
          <w:iCs/>
          <w:szCs w:val="18"/>
          <w:lang w:eastAsia="ja-JP"/>
        </w:rPr>
        <w:t xml:space="preserve"> Ziele außerhalb </w:t>
      </w:r>
      <w:r w:rsidR="00435BF3" w:rsidRPr="00860D70">
        <w:rPr>
          <w:rFonts w:cs="Arial"/>
          <w:iCs/>
          <w:szCs w:val="18"/>
          <w:lang w:eastAsia="ja-JP"/>
        </w:rPr>
        <w:t>der eigentlichen</w:t>
      </w:r>
      <w:r w:rsidR="00DF38A7" w:rsidRPr="00860D70">
        <w:rPr>
          <w:rFonts w:cs="Arial"/>
          <w:iCs/>
          <w:szCs w:val="18"/>
          <w:lang w:eastAsia="ja-JP"/>
        </w:rPr>
        <w:t xml:space="preserve"> Arbeitspläne</w:t>
      </w:r>
      <w:r w:rsidR="00435BF3" w:rsidRPr="00860D70">
        <w:rPr>
          <w:rFonts w:cs="Arial"/>
          <w:iCs/>
          <w:szCs w:val="18"/>
          <w:lang w:eastAsia="ja-JP"/>
        </w:rPr>
        <w:t xml:space="preserve"> </w:t>
      </w:r>
      <w:r w:rsidR="00DF38A7" w:rsidRPr="00860D70">
        <w:rPr>
          <w:rFonts w:cs="Arial"/>
          <w:iCs/>
          <w:szCs w:val="18"/>
          <w:lang w:eastAsia="ja-JP"/>
        </w:rPr>
        <w:t>an</w:t>
      </w:r>
      <w:r w:rsidR="001503A5" w:rsidRPr="00860D70">
        <w:rPr>
          <w:rFonts w:cs="Arial"/>
          <w:iCs/>
          <w:szCs w:val="18"/>
          <w:lang w:eastAsia="ja-JP"/>
        </w:rPr>
        <w:t xml:space="preserve">steuern, </w:t>
      </w:r>
      <w:r w:rsidR="00435BF3" w:rsidRPr="00860D70">
        <w:rPr>
          <w:rFonts w:cs="Arial"/>
          <w:iCs/>
          <w:szCs w:val="18"/>
          <w:lang w:eastAsia="ja-JP"/>
        </w:rPr>
        <w:t xml:space="preserve">etwa </w:t>
      </w:r>
      <w:r w:rsidR="00DF38A7" w:rsidRPr="00860D70">
        <w:rPr>
          <w:rFonts w:cs="Arial"/>
          <w:iCs/>
          <w:szCs w:val="18"/>
          <w:lang w:eastAsia="ja-JP"/>
        </w:rPr>
        <w:t>Ausschleus</w:t>
      </w:r>
      <w:r w:rsidR="00435BF3" w:rsidRPr="00860D70">
        <w:rPr>
          <w:rFonts w:cs="Arial"/>
          <w:iCs/>
          <w:szCs w:val="18"/>
          <w:lang w:eastAsia="ja-JP"/>
        </w:rPr>
        <w:t>ungs</w:t>
      </w:r>
      <w:r w:rsidR="00DF38A7" w:rsidRPr="00860D70">
        <w:rPr>
          <w:rFonts w:cs="Arial"/>
          <w:iCs/>
          <w:szCs w:val="18"/>
          <w:lang w:eastAsia="ja-JP"/>
        </w:rPr>
        <w:t>plätze oder Pufferspeicher.</w:t>
      </w:r>
      <w:r w:rsidR="00435BF3" w:rsidRPr="00860D70">
        <w:rPr>
          <w:rFonts w:cs="Arial"/>
          <w:iCs/>
          <w:szCs w:val="18"/>
          <w:lang w:eastAsia="ja-JP"/>
        </w:rPr>
        <w:t xml:space="preserve"> </w:t>
      </w:r>
      <w:r w:rsidR="00CE7C17">
        <w:rPr>
          <w:rFonts w:cs="Arial"/>
          <w:iCs/>
          <w:szCs w:val="18"/>
          <w:lang w:eastAsia="ja-JP"/>
        </w:rPr>
        <w:t>Damit ist sie in der Lage,</w:t>
      </w:r>
      <w:r w:rsidR="001503A5" w:rsidRPr="00860D70">
        <w:rPr>
          <w:rFonts w:cs="Arial"/>
          <w:iCs/>
          <w:szCs w:val="18"/>
          <w:lang w:eastAsia="ja-JP"/>
        </w:rPr>
        <w:t xml:space="preserve"> jederzeit flexibel </w:t>
      </w:r>
      <w:r w:rsidR="00CE7C17">
        <w:rPr>
          <w:rFonts w:cs="Arial"/>
          <w:iCs/>
          <w:szCs w:val="18"/>
          <w:lang w:eastAsia="ja-JP"/>
        </w:rPr>
        <w:t xml:space="preserve">zu </w:t>
      </w:r>
      <w:r w:rsidR="001503A5" w:rsidRPr="00860D70">
        <w:rPr>
          <w:rFonts w:cs="Arial"/>
          <w:iCs/>
          <w:szCs w:val="18"/>
          <w:lang w:eastAsia="ja-JP"/>
        </w:rPr>
        <w:t xml:space="preserve">reagieren, </w:t>
      </w:r>
      <w:r w:rsidR="00435BF3" w:rsidRPr="00860D70">
        <w:rPr>
          <w:rFonts w:cs="Arial"/>
          <w:iCs/>
          <w:szCs w:val="18"/>
          <w:lang w:eastAsia="ja-JP"/>
        </w:rPr>
        <w:t>z</w:t>
      </w:r>
      <w:r w:rsidR="00CE7C17">
        <w:rPr>
          <w:rFonts w:cs="Arial"/>
          <w:iCs/>
          <w:szCs w:val="18"/>
          <w:lang w:eastAsia="ja-JP"/>
        </w:rPr>
        <w:t>um Beispiel</w:t>
      </w:r>
      <w:r w:rsidR="00435BF3" w:rsidRPr="00860D70">
        <w:rPr>
          <w:rFonts w:cs="Arial"/>
          <w:iCs/>
          <w:szCs w:val="18"/>
          <w:lang w:eastAsia="ja-JP"/>
        </w:rPr>
        <w:t xml:space="preserve"> </w:t>
      </w:r>
      <w:r w:rsidR="001503A5" w:rsidRPr="00860D70">
        <w:rPr>
          <w:rFonts w:cs="Arial"/>
          <w:iCs/>
          <w:szCs w:val="18"/>
          <w:lang w:eastAsia="ja-JP"/>
        </w:rPr>
        <w:t xml:space="preserve">wenn an einem Arbeitsplatz eine Störung auftritt oder Nacharbeiten an einer Karosserieoberfläche </w:t>
      </w:r>
      <w:r w:rsidR="00F82C27" w:rsidRPr="00860D70">
        <w:rPr>
          <w:rFonts w:cs="Arial"/>
          <w:iCs/>
          <w:szCs w:val="18"/>
          <w:lang w:eastAsia="ja-JP"/>
        </w:rPr>
        <w:t xml:space="preserve">es </w:t>
      </w:r>
      <w:r w:rsidR="001503A5" w:rsidRPr="00860D70">
        <w:rPr>
          <w:rFonts w:cs="Arial"/>
          <w:iCs/>
          <w:szCs w:val="18"/>
          <w:lang w:eastAsia="ja-JP"/>
        </w:rPr>
        <w:t>erforder</w:t>
      </w:r>
      <w:r w:rsidR="00F82C27" w:rsidRPr="00860D70">
        <w:rPr>
          <w:rFonts w:cs="Arial"/>
          <w:iCs/>
          <w:szCs w:val="18"/>
          <w:lang w:eastAsia="ja-JP"/>
        </w:rPr>
        <w:t xml:space="preserve">n, </w:t>
      </w:r>
      <w:r w:rsidR="001503A5" w:rsidRPr="00860D70">
        <w:rPr>
          <w:rFonts w:cs="Arial"/>
          <w:iCs/>
          <w:szCs w:val="18"/>
          <w:lang w:eastAsia="ja-JP"/>
        </w:rPr>
        <w:t xml:space="preserve">die ursprüngliche Route </w:t>
      </w:r>
      <w:r w:rsidR="003F036B">
        <w:rPr>
          <w:rFonts w:cs="Arial"/>
          <w:iCs/>
          <w:szCs w:val="18"/>
          <w:lang w:eastAsia="ja-JP"/>
        </w:rPr>
        <w:t>z</w:t>
      </w:r>
      <w:r w:rsidR="00CE7C17">
        <w:rPr>
          <w:rFonts w:cs="Arial"/>
          <w:iCs/>
          <w:szCs w:val="18"/>
          <w:lang w:eastAsia="ja-JP"/>
        </w:rPr>
        <w:t>u ändern</w:t>
      </w:r>
      <w:r w:rsidR="00F82C27" w:rsidRPr="00860D70">
        <w:rPr>
          <w:rFonts w:cs="Arial"/>
          <w:iCs/>
          <w:szCs w:val="18"/>
          <w:lang w:eastAsia="ja-JP"/>
        </w:rPr>
        <w:t>.</w:t>
      </w:r>
    </w:p>
    <w:p w14:paraId="2D853483" w14:textId="77777777" w:rsidR="001503A5" w:rsidRDefault="001503A5" w:rsidP="00DF38A7">
      <w:pPr>
        <w:rPr>
          <w:rFonts w:cs="Arial"/>
          <w:iCs/>
          <w:szCs w:val="18"/>
          <w:lang w:eastAsia="ja-JP"/>
        </w:rPr>
      </w:pPr>
    </w:p>
    <w:p w14:paraId="41D5DBD5" w14:textId="77A668F4" w:rsidR="004173C2" w:rsidRDefault="009E655F" w:rsidP="00046CE0">
      <w:pPr>
        <w:rPr>
          <w:rFonts w:cs="Arial"/>
          <w:iCs/>
          <w:szCs w:val="18"/>
          <w:lang w:eastAsia="ja-JP"/>
        </w:rPr>
      </w:pPr>
      <w:r>
        <w:rPr>
          <w:rFonts w:cs="Arial"/>
          <w:iCs/>
          <w:szCs w:val="18"/>
          <w:lang w:eastAsia="ja-JP"/>
        </w:rPr>
        <w:t xml:space="preserve">Im Ergebnis führt das </w:t>
      </w:r>
      <w:r w:rsidR="00150FD3">
        <w:rPr>
          <w:rFonts w:cs="Arial"/>
          <w:iCs/>
          <w:szCs w:val="18"/>
          <w:lang w:eastAsia="ja-JP"/>
        </w:rPr>
        <w:t>Z</w:t>
      </w:r>
      <w:r w:rsidR="001503A5">
        <w:rPr>
          <w:rFonts w:cs="Arial"/>
          <w:iCs/>
          <w:szCs w:val="18"/>
          <w:lang w:eastAsia="ja-JP"/>
        </w:rPr>
        <w:t xml:space="preserve">usammenspiel </w:t>
      </w:r>
      <w:r w:rsidR="00150FD3">
        <w:rPr>
          <w:rFonts w:cs="Arial"/>
          <w:iCs/>
          <w:szCs w:val="18"/>
          <w:lang w:eastAsia="ja-JP"/>
        </w:rPr>
        <w:t xml:space="preserve">des </w:t>
      </w:r>
      <w:r w:rsidR="001503A5">
        <w:rPr>
          <w:rFonts w:cs="Arial"/>
          <w:iCs/>
          <w:szCs w:val="18"/>
          <w:lang w:eastAsia="ja-JP"/>
        </w:rPr>
        <w:t xml:space="preserve">fahrerlosen Transportsystems </w:t>
      </w:r>
      <w:proofErr w:type="spellStart"/>
      <w:r w:rsidR="001503A5" w:rsidRPr="00150FD3">
        <w:rPr>
          <w:rFonts w:cs="Arial"/>
          <w:b/>
          <w:iCs/>
          <w:szCs w:val="18"/>
          <w:lang w:eastAsia="ja-JP"/>
        </w:rPr>
        <w:t>Eco</w:t>
      </w:r>
      <w:r w:rsidR="001503A5">
        <w:rPr>
          <w:rFonts w:cs="Arial"/>
          <w:iCs/>
          <w:szCs w:val="18"/>
          <w:lang w:eastAsia="ja-JP"/>
        </w:rPr>
        <w:t>ProFleet</w:t>
      </w:r>
      <w:proofErr w:type="spellEnd"/>
      <w:r w:rsidR="001503A5">
        <w:rPr>
          <w:rFonts w:cs="Arial"/>
          <w:iCs/>
          <w:szCs w:val="18"/>
          <w:lang w:eastAsia="ja-JP"/>
        </w:rPr>
        <w:t xml:space="preserve"> </w:t>
      </w:r>
      <w:r w:rsidR="00150FD3">
        <w:rPr>
          <w:rFonts w:cs="Arial"/>
          <w:iCs/>
          <w:szCs w:val="18"/>
          <w:lang w:eastAsia="ja-JP"/>
        </w:rPr>
        <w:t>mit</w:t>
      </w:r>
      <w:r w:rsidR="00D44DEA">
        <w:rPr>
          <w:rFonts w:cs="Arial"/>
          <w:iCs/>
          <w:szCs w:val="18"/>
          <w:lang w:eastAsia="ja-JP"/>
        </w:rPr>
        <w:t xml:space="preserve"> der Softwarelösung</w:t>
      </w:r>
      <w:r w:rsidR="00150FD3">
        <w:rPr>
          <w:rFonts w:cs="Arial"/>
          <w:iCs/>
          <w:szCs w:val="18"/>
          <w:lang w:eastAsia="ja-JP"/>
        </w:rPr>
        <w:t xml:space="preserve"> </w:t>
      </w:r>
      <w:proofErr w:type="spellStart"/>
      <w:r w:rsidR="00A1473A" w:rsidRPr="00F70E68">
        <w:rPr>
          <w:rFonts w:cs="Arial"/>
          <w:b/>
          <w:bCs/>
          <w:iCs/>
          <w:szCs w:val="18"/>
          <w:lang w:eastAsia="ja-JP"/>
        </w:rPr>
        <w:t>DXQ</w:t>
      </w:r>
      <w:r w:rsidR="00A1473A">
        <w:rPr>
          <w:rFonts w:cs="Arial"/>
          <w:iCs/>
          <w:szCs w:val="18"/>
          <w:lang w:eastAsia="ja-JP"/>
        </w:rPr>
        <w:t>logistics.control</w:t>
      </w:r>
      <w:proofErr w:type="spellEnd"/>
      <w:r w:rsidR="00150FD3">
        <w:rPr>
          <w:rFonts w:cs="Arial"/>
          <w:iCs/>
          <w:szCs w:val="18"/>
          <w:lang w:eastAsia="ja-JP"/>
        </w:rPr>
        <w:t xml:space="preserve"> </w:t>
      </w:r>
      <w:r>
        <w:rPr>
          <w:rFonts w:cs="Arial"/>
          <w:iCs/>
          <w:szCs w:val="18"/>
          <w:lang w:eastAsia="ja-JP"/>
        </w:rPr>
        <w:t xml:space="preserve">dazu, dass </w:t>
      </w:r>
      <w:r w:rsidR="00150FD3">
        <w:rPr>
          <w:rFonts w:cs="Arial"/>
          <w:iCs/>
          <w:szCs w:val="18"/>
          <w:lang w:eastAsia="ja-JP"/>
        </w:rPr>
        <w:t xml:space="preserve">alle </w:t>
      </w:r>
      <w:r w:rsidR="00DF38A7" w:rsidRPr="00DF38A7">
        <w:rPr>
          <w:rFonts w:cs="Arial"/>
          <w:iCs/>
          <w:szCs w:val="18"/>
          <w:lang w:eastAsia="ja-JP"/>
        </w:rPr>
        <w:t>Arbeitsstationen optimal ausgelastet</w:t>
      </w:r>
      <w:r>
        <w:rPr>
          <w:rFonts w:cs="Arial"/>
          <w:iCs/>
          <w:szCs w:val="18"/>
          <w:lang w:eastAsia="ja-JP"/>
        </w:rPr>
        <w:t xml:space="preserve"> werden</w:t>
      </w:r>
      <w:r w:rsidR="00150FD3">
        <w:rPr>
          <w:rFonts w:cs="Arial"/>
          <w:iCs/>
          <w:szCs w:val="18"/>
          <w:lang w:eastAsia="ja-JP"/>
        </w:rPr>
        <w:t xml:space="preserve">. </w:t>
      </w:r>
      <w:r>
        <w:rPr>
          <w:rFonts w:cs="Arial"/>
          <w:iCs/>
          <w:szCs w:val="18"/>
          <w:lang w:eastAsia="ja-JP"/>
        </w:rPr>
        <w:t>Die Werker müssen nicht mehr auf die nächste Karosserie warten, da d</w:t>
      </w:r>
      <w:r w:rsidR="00150FD3" w:rsidRPr="00DF38A7">
        <w:rPr>
          <w:rFonts w:cs="Arial"/>
          <w:iCs/>
          <w:szCs w:val="18"/>
          <w:lang w:eastAsia="ja-JP"/>
        </w:rPr>
        <w:t xml:space="preserve">ie Software </w:t>
      </w:r>
      <w:r>
        <w:rPr>
          <w:rFonts w:cs="Arial"/>
          <w:iCs/>
          <w:szCs w:val="18"/>
          <w:lang w:eastAsia="ja-JP"/>
        </w:rPr>
        <w:t>alle</w:t>
      </w:r>
      <w:r w:rsidR="00150FD3" w:rsidRPr="00DF38A7">
        <w:rPr>
          <w:rFonts w:cs="Arial"/>
          <w:iCs/>
          <w:szCs w:val="18"/>
          <w:lang w:eastAsia="ja-JP"/>
        </w:rPr>
        <w:t xml:space="preserve"> Aufgabe</w:t>
      </w:r>
      <w:r w:rsidR="005315E7">
        <w:rPr>
          <w:rFonts w:cs="Arial"/>
          <w:iCs/>
          <w:szCs w:val="18"/>
          <w:lang w:eastAsia="ja-JP"/>
        </w:rPr>
        <w:t>n</w:t>
      </w:r>
      <w:r w:rsidR="00150FD3" w:rsidRPr="00DF38A7">
        <w:rPr>
          <w:rFonts w:cs="Arial"/>
          <w:iCs/>
          <w:szCs w:val="18"/>
          <w:lang w:eastAsia="ja-JP"/>
        </w:rPr>
        <w:t xml:space="preserve"> vorausschauend plant und sogar die Fahrtzeit </w:t>
      </w:r>
      <w:r w:rsidR="00150FD3">
        <w:rPr>
          <w:rFonts w:cs="Arial"/>
          <w:iCs/>
          <w:szCs w:val="18"/>
          <w:lang w:eastAsia="ja-JP"/>
        </w:rPr>
        <w:t>ein</w:t>
      </w:r>
      <w:r w:rsidR="00150FD3" w:rsidRPr="00DF38A7">
        <w:rPr>
          <w:rFonts w:cs="Arial"/>
          <w:iCs/>
          <w:szCs w:val="18"/>
          <w:lang w:eastAsia="ja-JP"/>
        </w:rPr>
        <w:t>kalkuliert</w:t>
      </w:r>
      <w:r>
        <w:rPr>
          <w:rFonts w:cs="Arial"/>
          <w:iCs/>
          <w:szCs w:val="18"/>
          <w:lang w:eastAsia="ja-JP"/>
        </w:rPr>
        <w:t>.</w:t>
      </w:r>
      <w:r w:rsidR="00150FD3">
        <w:rPr>
          <w:rFonts w:cs="Arial"/>
          <w:iCs/>
          <w:szCs w:val="18"/>
          <w:lang w:eastAsia="ja-JP"/>
        </w:rPr>
        <w:t xml:space="preserve"> Da</w:t>
      </w:r>
      <w:r>
        <w:rPr>
          <w:rFonts w:cs="Arial"/>
          <w:iCs/>
          <w:szCs w:val="18"/>
          <w:lang w:eastAsia="ja-JP"/>
        </w:rPr>
        <w:t>mit entfallen</w:t>
      </w:r>
      <w:r w:rsidR="00150FD3">
        <w:rPr>
          <w:rFonts w:cs="Arial"/>
          <w:iCs/>
          <w:szCs w:val="18"/>
          <w:lang w:eastAsia="ja-JP"/>
        </w:rPr>
        <w:t xml:space="preserve"> unproduktive Arbeitspause</w:t>
      </w:r>
      <w:r w:rsidR="00F82C27">
        <w:rPr>
          <w:rFonts w:cs="Arial"/>
          <w:iCs/>
          <w:szCs w:val="18"/>
          <w:lang w:eastAsia="ja-JP"/>
        </w:rPr>
        <w:t>n</w:t>
      </w:r>
      <w:r w:rsidR="00150FD3">
        <w:rPr>
          <w:rFonts w:cs="Arial"/>
          <w:iCs/>
          <w:szCs w:val="18"/>
          <w:lang w:eastAsia="ja-JP"/>
        </w:rPr>
        <w:t xml:space="preserve"> und Taktzeitverluste</w:t>
      </w:r>
      <w:r>
        <w:rPr>
          <w:rFonts w:cs="Arial"/>
          <w:iCs/>
          <w:szCs w:val="18"/>
          <w:lang w:eastAsia="ja-JP"/>
        </w:rPr>
        <w:t xml:space="preserve">, stattdessen </w:t>
      </w:r>
      <w:r w:rsidR="00150FD3">
        <w:rPr>
          <w:rFonts w:cs="Arial"/>
          <w:iCs/>
          <w:szCs w:val="18"/>
          <w:lang w:eastAsia="ja-JP"/>
        </w:rPr>
        <w:t xml:space="preserve">steigt die </w:t>
      </w:r>
      <w:r w:rsidR="00DF38A7" w:rsidRPr="00DF38A7">
        <w:rPr>
          <w:rFonts w:cs="Arial"/>
          <w:iCs/>
          <w:szCs w:val="18"/>
          <w:lang w:eastAsia="ja-JP"/>
        </w:rPr>
        <w:t xml:space="preserve">Effizienz </w:t>
      </w:r>
      <w:r w:rsidR="00150FD3">
        <w:rPr>
          <w:rFonts w:cs="Arial"/>
          <w:iCs/>
          <w:szCs w:val="18"/>
          <w:lang w:eastAsia="ja-JP"/>
        </w:rPr>
        <w:t xml:space="preserve">in </w:t>
      </w:r>
      <w:r w:rsidR="00DF38A7" w:rsidRPr="00DF38A7">
        <w:rPr>
          <w:rFonts w:cs="Arial"/>
          <w:iCs/>
          <w:szCs w:val="18"/>
          <w:lang w:eastAsia="ja-JP"/>
        </w:rPr>
        <w:t xml:space="preserve">der Produktion. </w:t>
      </w:r>
      <w:r w:rsidR="00150FD3">
        <w:rPr>
          <w:rFonts w:cs="Arial"/>
          <w:iCs/>
          <w:szCs w:val="18"/>
          <w:lang w:eastAsia="ja-JP"/>
        </w:rPr>
        <w:t xml:space="preserve">Da Hardware </w:t>
      </w:r>
      <w:r w:rsidR="00AA66D5">
        <w:rPr>
          <w:rFonts w:cs="Arial"/>
          <w:iCs/>
          <w:szCs w:val="18"/>
          <w:lang w:eastAsia="ja-JP"/>
        </w:rPr>
        <w:t>und</w:t>
      </w:r>
      <w:r w:rsidR="00150FD3">
        <w:rPr>
          <w:rFonts w:cs="Arial"/>
          <w:iCs/>
          <w:szCs w:val="18"/>
          <w:lang w:eastAsia="ja-JP"/>
        </w:rPr>
        <w:t xml:space="preserve"> DXQ-Software</w:t>
      </w:r>
      <w:r w:rsidR="009873C8">
        <w:rPr>
          <w:rFonts w:cs="Arial"/>
          <w:iCs/>
          <w:szCs w:val="18"/>
          <w:lang w:eastAsia="ja-JP"/>
        </w:rPr>
        <w:t xml:space="preserve"> von Dürr</w:t>
      </w:r>
      <w:r w:rsidR="00150FD3">
        <w:rPr>
          <w:rFonts w:cs="Arial"/>
          <w:iCs/>
          <w:szCs w:val="18"/>
          <w:lang w:eastAsia="ja-JP"/>
        </w:rPr>
        <w:t xml:space="preserve"> </w:t>
      </w:r>
      <w:r>
        <w:rPr>
          <w:rFonts w:cs="Arial"/>
          <w:iCs/>
          <w:szCs w:val="18"/>
          <w:lang w:eastAsia="ja-JP"/>
        </w:rPr>
        <w:t xml:space="preserve">perfekt </w:t>
      </w:r>
      <w:r w:rsidR="00150FD3">
        <w:rPr>
          <w:rFonts w:cs="Arial"/>
          <w:iCs/>
          <w:szCs w:val="18"/>
          <w:lang w:eastAsia="ja-JP"/>
        </w:rPr>
        <w:t xml:space="preserve">aufeinander abgestimmt und </w:t>
      </w:r>
      <w:r w:rsidR="00046CE0">
        <w:rPr>
          <w:rFonts w:cs="Arial"/>
          <w:iCs/>
          <w:szCs w:val="18"/>
          <w:lang w:eastAsia="ja-JP"/>
        </w:rPr>
        <w:t xml:space="preserve">zudem </w:t>
      </w:r>
      <w:r w:rsidR="00AA66D5">
        <w:rPr>
          <w:rFonts w:cs="Arial"/>
          <w:iCs/>
          <w:szCs w:val="18"/>
          <w:lang w:eastAsia="ja-JP"/>
        </w:rPr>
        <w:t xml:space="preserve">durch ihr modulares Design </w:t>
      </w:r>
      <w:r w:rsidR="00150FD3">
        <w:rPr>
          <w:rFonts w:cs="Arial"/>
          <w:iCs/>
          <w:szCs w:val="18"/>
          <w:lang w:eastAsia="ja-JP"/>
        </w:rPr>
        <w:t>individuell kombinierbar</w:t>
      </w:r>
      <w:r w:rsidR="009873C8">
        <w:rPr>
          <w:rFonts w:cs="Arial"/>
          <w:iCs/>
          <w:szCs w:val="18"/>
          <w:lang w:eastAsia="ja-JP"/>
        </w:rPr>
        <w:t xml:space="preserve"> sind</w:t>
      </w:r>
      <w:r w:rsidR="00150FD3">
        <w:rPr>
          <w:rFonts w:cs="Arial"/>
          <w:iCs/>
          <w:szCs w:val="18"/>
          <w:lang w:eastAsia="ja-JP"/>
        </w:rPr>
        <w:t xml:space="preserve">, </w:t>
      </w:r>
      <w:r>
        <w:rPr>
          <w:rFonts w:cs="Arial"/>
          <w:iCs/>
          <w:szCs w:val="18"/>
          <w:lang w:eastAsia="ja-JP"/>
        </w:rPr>
        <w:t xml:space="preserve">tragen sie </w:t>
      </w:r>
      <w:r w:rsidR="00046CE0">
        <w:rPr>
          <w:rFonts w:cs="Arial"/>
          <w:iCs/>
          <w:szCs w:val="18"/>
          <w:lang w:eastAsia="ja-JP"/>
        </w:rPr>
        <w:t xml:space="preserve">wesentlich </w:t>
      </w:r>
      <w:r>
        <w:rPr>
          <w:rFonts w:cs="Arial"/>
          <w:iCs/>
          <w:szCs w:val="18"/>
          <w:lang w:eastAsia="ja-JP"/>
        </w:rPr>
        <w:t xml:space="preserve">dazu bei, </w:t>
      </w:r>
      <w:r w:rsidR="00150FD3">
        <w:rPr>
          <w:rFonts w:cs="Arial"/>
          <w:iCs/>
          <w:szCs w:val="18"/>
          <w:lang w:eastAsia="ja-JP"/>
        </w:rPr>
        <w:t xml:space="preserve">Lackieranlagen </w:t>
      </w:r>
      <w:r>
        <w:rPr>
          <w:rFonts w:cs="Arial"/>
          <w:iCs/>
          <w:szCs w:val="18"/>
          <w:lang w:eastAsia="ja-JP"/>
        </w:rPr>
        <w:t xml:space="preserve">in </w:t>
      </w:r>
      <w:r w:rsidR="00150FD3">
        <w:rPr>
          <w:rFonts w:cs="Arial"/>
          <w:iCs/>
          <w:szCs w:val="18"/>
          <w:lang w:eastAsia="ja-JP"/>
        </w:rPr>
        <w:t>der Zukunft</w:t>
      </w:r>
      <w:r>
        <w:rPr>
          <w:rFonts w:cs="Arial"/>
          <w:iCs/>
          <w:szCs w:val="18"/>
          <w:lang w:eastAsia="ja-JP"/>
        </w:rPr>
        <w:t xml:space="preserve"> </w:t>
      </w:r>
      <w:r w:rsidR="00046CE0">
        <w:rPr>
          <w:rFonts w:cs="Arial"/>
          <w:iCs/>
          <w:szCs w:val="18"/>
          <w:lang w:eastAsia="ja-JP"/>
        </w:rPr>
        <w:t xml:space="preserve">viel </w:t>
      </w:r>
      <w:r w:rsidR="00150FD3">
        <w:rPr>
          <w:rFonts w:cs="Arial"/>
          <w:iCs/>
          <w:szCs w:val="18"/>
          <w:lang w:eastAsia="ja-JP"/>
        </w:rPr>
        <w:t>flexibler und skalierbarer</w:t>
      </w:r>
      <w:r>
        <w:rPr>
          <w:rFonts w:cs="Arial"/>
          <w:iCs/>
          <w:szCs w:val="18"/>
          <w:lang w:eastAsia="ja-JP"/>
        </w:rPr>
        <w:t xml:space="preserve"> zu machen</w:t>
      </w:r>
      <w:r w:rsidR="00046CE0">
        <w:rPr>
          <w:rFonts w:cs="Arial"/>
          <w:iCs/>
          <w:szCs w:val="18"/>
          <w:lang w:eastAsia="ja-JP"/>
        </w:rPr>
        <w:t xml:space="preserve"> als das bisher möglich ist</w:t>
      </w:r>
      <w:r w:rsidR="00AA66D5">
        <w:rPr>
          <w:rFonts w:cs="Arial"/>
          <w:iCs/>
          <w:szCs w:val="18"/>
          <w:lang w:eastAsia="ja-JP"/>
        </w:rPr>
        <w:t xml:space="preserve">. </w:t>
      </w:r>
    </w:p>
    <w:p w14:paraId="2E719AAD" w14:textId="5747BA56" w:rsidR="00046CE0" w:rsidRDefault="00046CE0" w:rsidP="00046CE0">
      <w:pPr>
        <w:rPr>
          <w:rFonts w:cs="Arial"/>
          <w:iCs/>
          <w:szCs w:val="18"/>
          <w:lang w:eastAsia="ja-JP"/>
        </w:rPr>
      </w:pPr>
    </w:p>
    <w:p w14:paraId="75C446C3" w14:textId="77777777" w:rsidR="00046CE0" w:rsidRDefault="00046CE0" w:rsidP="00046CE0">
      <w:pPr>
        <w:rPr>
          <w:rFonts w:cs="Arial"/>
          <w:iCs/>
          <w:szCs w:val="18"/>
          <w:lang w:eastAsia="ja-JP"/>
        </w:rPr>
      </w:pPr>
    </w:p>
    <w:p w14:paraId="4956A649" w14:textId="7DAA8C66" w:rsidR="00B01AED" w:rsidRDefault="00A61E3D">
      <w:pPr>
        <w:tabs>
          <w:tab w:val="clear" w:pos="3572"/>
        </w:tabs>
        <w:suppressAutoHyphens w:val="0"/>
        <w:spacing w:line="240" w:lineRule="auto"/>
        <w:rPr>
          <w:rFonts w:cs="Arial"/>
          <w:iCs/>
          <w:szCs w:val="18"/>
          <w:lang w:eastAsia="ja-JP"/>
        </w:rPr>
      </w:pPr>
      <w:r>
        <w:rPr>
          <w:rFonts w:cs="Arial"/>
          <w:iCs/>
          <w:noProof/>
          <w:szCs w:val="18"/>
          <w:lang w:eastAsia="ja-JP"/>
        </w:rPr>
        <w:lastRenderedPageBreak/>
        <w:drawing>
          <wp:inline distT="0" distB="0" distL="0" distR="0" wp14:anchorId="12D91B4B" wp14:editId="3E0C79C0">
            <wp:extent cx="4654550" cy="3075445"/>
            <wp:effectExtent l="0" t="0" r="0" b="0"/>
            <wp:docPr id="7" name="Grafik 7" descr="Ein Bild, das drinnen, blau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Grafik 7" descr="Ein Bild, das drinnen, blau enthält.&#10;&#10;Automatisch generierte Beschreibung"/>
                    <pic:cNvPicPr/>
                  </pic:nvPicPr>
                  <pic:blipFill>
                    <a:blip r:embed="rId12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64672" cy="30821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CD46B75" w14:textId="74DE988B" w:rsidR="00EF3A1A" w:rsidRDefault="00EF3A1A">
      <w:pPr>
        <w:tabs>
          <w:tab w:val="clear" w:pos="3572"/>
        </w:tabs>
        <w:suppressAutoHyphens w:val="0"/>
        <w:spacing w:line="240" w:lineRule="auto"/>
        <w:rPr>
          <w:rFonts w:cs="Arial"/>
          <w:iCs/>
          <w:sz w:val="18"/>
          <w:szCs w:val="18"/>
          <w:lang w:eastAsia="ja-JP"/>
        </w:rPr>
      </w:pPr>
    </w:p>
    <w:p w14:paraId="2BD5678F" w14:textId="01148038" w:rsidR="00786A1B" w:rsidRPr="00FB6875" w:rsidRDefault="00515608" w:rsidP="00FB6875">
      <w:pPr>
        <w:pStyle w:val="Abbildung"/>
        <w:rPr>
          <w:rStyle w:val="DisclaimerZchn"/>
          <w:rFonts w:cs="Times New Roman (Textkörper CS)"/>
          <w:color w:val="000000"/>
          <w:lang w:eastAsia="en-US"/>
        </w:rPr>
      </w:pPr>
      <w:r>
        <w:rPr>
          <w:rStyle w:val="Fettung"/>
        </w:rPr>
        <w:t>Abbildung</w:t>
      </w:r>
      <w:r w:rsidRPr="009000BC">
        <w:rPr>
          <w:rStyle w:val="Fettung"/>
        </w:rPr>
        <w:t xml:space="preserve"> 1</w:t>
      </w:r>
      <w:r w:rsidRPr="009000BC">
        <w:t xml:space="preserve">: </w:t>
      </w:r>
      <w:r w:rsidR="00FA6154">
        <w:t xml:space="preserve">Das </w:t>
      </w:r>
      <w:r w:rsidR="00FA6154">
        <w:rPr>
          <w:rFonts w:cs="Arial"/>
          <w:iCs/>
          <w:szCs w:val="18"/>
          <w:lang w:eastAsia="ja-JP"/>
        </w:rPr>
        <w:t xml:space="preserve">Zusammenspiel aus </w:t>
      </w:r>
      <w:proofErr w:type="spellStart"/>
      <w:r w:rsidR="00FA6154" w:rsidRPr="00150FD3">
        <w:rPr>
          <w:rFonts w:cs="Arial"/>
          <w:b/>
          <w:iCs/>
          <w:szCs w:val="18"/>
          <w:lang w:eastAsia="ja-JP"/>
        </w:rPr>
        <w:t>Eco</w:t>
      </w:r>
      <w:r w:rsidR="00FA6154">
        <w:rPr>
          <w:rFonts w:cs="Arial"/>
          <w:iCs/>
          <w:szCs w:val="18"/>
          <w:lang w:eastAsia="ja-JP"/>
        </w:rPr>
        <w:t>ProFleet</w:t>
      </w:r>
      <w:proofErr w:type="spellEnd"/>
      <w:r w:rsidR="00FA6154">
        <w:rPr>
          <w:rFonts w:cs="Arial"/>
          <w:iCs/>
          <w:szCs w:val="18"/>
          <w:lang w:eastAsia="ja-JP"/>
        </w:rPr>
        <w:t xml:space="preserve"> und </w:t>
      </w:r>
      <w:proofErr w:type="spellStart"/>
      <w:r w:rsidR="00FA6154" w:rsidRPr="00F70E68">
        <w:rPr>
          <w:rFonts w:cs="Arial"/>
          <w:b/>
          <w:bCs/>
          <w:iCs/>
          <w:szCs w:val="18"/>
          <w:lang w:eastAsia="ja-JP"/>
        </w:rPr>
        <w:t>DXQ</w:t>
      </w:r>
      <w:r w:rsidR="00FA6154">
        <w:rPr>
          <w:rFonts w:cs="Arial"/>
          <w:iCs/>
          <w:szCs w:val="18"/>
          <w:lang w:eastAsia="ja-JP"/>
        </w:rPr>
        <w:t>logistics.control</w:t>
      </w:r>
      <w:proofErr w:type="spellEnd"/>
      <w:r w:rsidR="00FA6154">
        <w:rPr>
          <w:rFonts w:cs="Arial"/>
          <w:iCs/>
          <w:szCs w:val="18"/>
          <w:lang w:eastAsia="ja-JP"/>
        </w:rPr>
        <w:t xml:space="preserve"> </w:t>
      </w:r>
      <w:r w:rsidR="00FB6875">
        <w:rPr>
          <w:rFonts w:cs="Arial"/>
          <w:iCs/>
          <w:szCs w:val="18"/>
          <w:lang w:eastAsia="ja-JP"/>
        </w:rPr>
        <w:t>sorgt für eine optimale Auslastung aller Arbeitsstationen</w:t>
      </w:r>
    </w:p>
    <w:p w14:paraId="58AE7B82" w14:textId="77777777" w:rsidR="00786A1B" w:rsidRPr="00FA6154" w:rsidRDefault="00786A1B" w:rsidP="00884280">
      <w:pPr>
        <w:pStyle w:val="Disclaimer"/>
        <w:spacing w:line="276" w:lineRule="auto"/>
        <w:rPr>
          <w:rStyle w:val="DisclaimerZchn"/>
          <w:color w:val="auto"/>
          <w:sz w:val="18"/>
          <w:szCs w:val="18"/>
        </w:rPr>
      </w:pPr>
    </w:p>
    <w:p w14:paraId="26918934" w14:textId="34F290EC" w:rsidR="00884280" w:rsidRDefault="00884280" w:rsidP="00884280">
      <w:pPr>
        <w:pStyle w:val="Disclaimer"/>
        <w:spacing w:line="276" w:lineRule="auto"/>
        <w:rPr>
          <w:color w:val="auto"/>
          <w:sz w:val="18"/>
          <w:szCs w:val="18"/>
        </w:rPr>
      </w:pPr>
      <w:r w:rsidRPr="002868C3">
        <w:rPr>
          <w:rStyle w:val="DisclaimerZchn"/>
          <w:color w:val="auto"/>
          <w:sz w:val="18"/>
          <w:szCs w:val="18"/>
        </w:rPr>
        <w:t xml:space="preserve">Der Dürr-Konzern ist ein weltweit führender Maschinen- und Anlagenbauer mit ausgeprägter Kompetenz in den Bereichen Automatisierung und Digitalisierung/Industrie 4.0. Seine Produkte, Systeme und Services ermöglichen hocheffiziente und ressourcenschonende Fertigungsprozesse in unterschiedlichen Industrien. Der Dürr-Konzern beliefert Branchen wie die Automobilindustrie, den Maschinenbau sowie Chemie, </w:t>
      </w:r>
      <w:proofErr w:type="spellStart"/>
      <w:r w:rsidRPr="002868C3">
        <w:rPr>
          <w:rStyle w:val="DisclaimerZchn"/>
          <w:color w:val="auto"/>
          <w:sz w:val="18"/>
          <w:szCs w:val="18"/>
        </w:rPr>
        <w:t>Pharma</w:t>
      </w:r>
      <w:proofErr w:type="spellEnd"/>
      <w:r w:rsidRPr="002868C3">
        <w:rPr>
          <w:rStyle w:val="DisclaimerZchn"/>
          <w:color w:val="auto"/>
          <w:sz w:val="18"/>
          <w:szCs w:val="18"/>
        </w:rPr>
        <w:t xml:space="preserve">, Medizintechnik und Holzbearbeitung. Im Jahr 2021 erzielte er einen Umsatz von 3,54 Mrd. €. Das Unternehmen beschäftigt rund </w:t>
      </w:r>
      <w:r>
        <w:rPr>
          <w:rStyle w:val="DisclaimerZchn"/>
          <w:color w:val="auto"/>
          <w:sz w:val="18"/>
          <w:szCs w:val="18"/>
        </w:rPr>
        <w:t>18</w:t>
      </w:r>
      <w:r w:rsidRPr="002868C3">
        <w:rPr>
          <w:rStyle w:val="DisclaimerZchn"/>
          <w:color w:val="auto"/>
          <w:sz w:val="18"/>
          <w:szCs w:val="18"/>
        </w:rPr>
        <w:t>.</w:t>
      </w:r>
      <w:r>
        <w:rPr>
          <w:rStyle w:val="DisclaimerZchn"/>
          <w:color w:val="auto"/>
          <w:sz w:val="18"/>
          <w:szCs w:val="18"/>
        </w:rPr>
        <w:t>4</w:t>
      </w:r>
      <w:r w:rsidRPr="002868C3">
        <w:rPr>
          <w:rStyle w:val="DisclaimerZchn"/>
          <w:color w:val="auto"/>
          <w:sz w:val="18"/>
          <w:szCs w:val="18"/>
        </w:rPr>
        <w:t>00 Mitarbeiter und verfügt über 120 Standorte in 33</w:t>
      </w:r>
      <w:r w:rsidRPr="002868C3">
        <w:rPr>
          <w:color w:val="auto"/>
          <w:sz w:val="18"/>
          <w:szCs w:val="18"/>
        </w:rPr>
        <w:t xml:space="preserve"> Ländern. Der Dürr-Konzern agiert mit den drei Marken Dürr, Schenck und HOMAG sowie mit fünf </w:t>
      </w:r>
      <w:proofErr w:type="spellStart"/>
      <w:r w:rsidRPr="002868C3">
        <w:rPr>
          <w:color w:val="auto"/>
          <w:sz w:val="18"/>
          <w:szCs w:val="18"/>
        </w:rPr>
        <w:t>Divisions</w:t>
      </w:r>
      <w:proofErr w:type="spellEnd"/>
      <w:r w:rsidRPr="002868C3">
        <w:rPr>
          <w:color w:val="auto"/>
          <w:sz w:val="18"/>
          <w:szCs w:val="18"/>
        </w:rPr>
        <w:t xml:space="preserve"> am Markt:</w:t>
      </w:r>
    </w:p>
    <w:p w14:paraId="18FA62F9" w14:textId="77777777" w:rsidR="00A61E3D" w:rsidRPr="002868C3" w:rsidRDefault="00A61E3D" w:rsidP="00884280">
      <w:pPr>
        <w:pStyle w:val="Disclaimer"/>
        <w:spacing w:line="276" w:lineRule="auto"/>
        <w:rPr>
          <w:rFonts w:eastAsia="Times New Roman"/>
          <w:color w:val="auto"/>
          <w:sz w:val="18"/>
          <w:szCs w:val="18"/>
        </w:rPr>
      </w:pPr>
    </w:p>
    <w:p w14:paraId="384964B6" w14:textId="77777777" w:rsidR="00884280" w:rsidRPr="002868C3" w:rsidRDefault="00884280" w:rsidP="00884280">
      <w:pPr>
        <w:pStyle w:val="BeschreibungDivisions"/>
        <w:rPr>
          <w:color w:val="auto"/>
          <w:sz w:val="18"/>
          <w:szCs w:val="18"/>
        </w:rPr>
      </w:pPr>
      <w:r w:rsidRPr="002868C3">
        <w:rPr>
          <w:b/>
          <w:bCs/>
          <w:color w:val="auto"/>
          <w:sz w:val="18"/>
          <w:szCs w:val="18"/>
        </w:rPr>
        <w:t>Paint and Final Assembly Systems</w:t>
      </w:r>
      <w:r w:rsidRPr="002868C3">
        <w:rPr>
          <w:color w:val="auto"/>
          <w:sz w:val="18"/>
          <w:szCs w:val="18"/>
        </w:rPr>
        <w:t xml:space="preserve">: Lackierereien sowie Endmontage-, Prüf- und </w:t>
      </w:r>
      <w:proofErr w:type="spellStart"/>
      <w:r w:rsidRPr="002868C3">
        <w:rPr>
          <w:color w:val="auto"/>
          <w:sz w:val="18"/>
          <w:szCs w:val="18"/>
        </w:rPr>
        <w:t>Befülltechnik</w:t>
      </w:r>
      <w:proofErr w:type="spellEnd"/>
      <w:r w:rsidRPr="002868C3">
        <w:rPr>
          <w:color w:val="auto"/>
          <w:sz w:val="18"/>
          <w:szCs w:val="18"/>
        </w:rPr>
        <w:t xml:space="preserve"> für die Automobilindustrie, Montage- und Prüfsysteme für Medizinprodukte</w:t>
      </w:r>
    </w:p>
    <w:p w14:paraId="72A96544" w14:textId="77777777" w:rsidR="00884280" w:rsidRPr="002868C3" w:rsidRDefault="00884280" w:rsidP="00884280">
      <w:pPr>
        <w:pStyle w:val="BeschreibungDivisions"/>
        <w:rPr>
          <w:color w:val="auto"/>
          <w:sz w:val="18"/>
          <w:szCs w:val="18"/>
        </w:rPr>
      </w:pPr>
      <w:proofErr w:type="spellStart"/>
      <w:r w:rsidRPr="002868C3">
        <w:rPr>
          <w:b/>
          <w:bCs/>
          <w:color w:val="auto"/>
          <w:sz w:val="18"/>
          <w:szCs w:val="18"/>
        </w:rPr>
        <w:t>Application</w:t>
      </w:r>
      <w:proofErr w:type="spellEnd"/>
      <w:r w:rsidRPr="002868C3">
        <w:rPr>
          <w:b/>
          <w:bCs/>
          <w:color w:val="auto"/>
          <w:sz w:val="18"/>
          <w:szCs w:val="18"/>
        </w:rPr>
        <w:t xml:space="preserve"> Technology</w:t>
      </w:r>
      <w:r w:rsidRPr="002868C3">
        <w:rPr>
          <w:color w:val="auto"/>
          <w:sz w:val="18"/>
          <w:szCs w:val="18"/>
        </w:rPr>
        <w:t xml:space="preserve">: Robotertechnologien für den automatischen Auftrag von Lack sowie Dicht- und Klebstoffen </w:t>
      </w:r>
    </w:p>
    <w:p w14:paraId="679EE906" w14:textId="77777777" w:rsidR="00884280" w:rsidRPr="002868C3" w:rsidRDefault="00884280" w:rsidP="00884280">
      <w:pPr>
        <w:pStyle w:val="BeschreibungDivisions"/>
        <w:rPr>
          <w:color w:val="auto"/>
          <w:sz w:val="18"/>
          <w:szCs w:val="18"/>
        </w:rPr>
      </w:pPr>
      <w:r w:rsidRPr="002868C3">
        <w:rPr>
          <w:b/>
          <w:bCs/>
          <w:color w:val="auto"/>
          <w:sz w:val="18"/>
          <w:szCs w:val="18"/>
        </w:rPr>
        <w:t>Clean Technology Systems</w:t>
      </w:r>
      <w:r w:rsidRPr="002868C3">
        <w:rPr>
          <w:color w:val="auto"/>
          <w:sz w:val="18"/>
          <w:szCs w:val="18"/>
        </w:rPr>
        <w:t>: Abluftreinigungsanlagen, Schallschutzsysteme und Beschichtungsanlagen für Batterieelektroden</w:t>
      </w:r>
    </w:p>
    <w:p w14:paraId="565E66D1" w14:textId="77777777" w:rsidR="00884280" w:rsidRPr="002868C3" w:rsidRDefault="00884280" w:rsidP="00884280">
      <w:pPr>
        <w:pStyle w:val="BeschreibungDivisions"/>
        <w:rPr>
          <w:color w:val="auto"/>
          <w:sz w:val="18"/>
          <w:szCs w:val="18"/>
        </w:rPr>
      </w:pPr>
      <w:proofErr w:type="spellStart"/>
      <w:r w:rsidRPr="002868C3">
        <w:rPr>
          <w:b/>
          <w:bCs/>
          <w:color w:val="auto"/>
          <w:sz w:val="18"/>
          <w:szCs w:val="18"/>
        </w:rPr>
        <w:t>Measuring</w:t>
      </w:r>
      <w:proofErr w:type="spellEnd"/>
      <w:r w:rsidRPr="002868C3">
        <w:rPr>
          <w:b/>
          <w:bCs/>
          <w:color w:val="auto"/>
          <w:sz w:val="18"/>
          <w:szCs w:val="18"/>
        </w:rPr>
        <w:t xml:space="preserve"> and </w:t>
      </w:r>
      <w:proofErr w:type="spellStart"/>
      <w:r w:rsidRPr="002868C3">
        <w:rPr>
          <w:b/>
          <w:bCs/>
          <w:color w:val="auto"/>
          <w:sz w:val="18"/>
          <w:szCs w:val="18"/>
        </w:rPr>
        <w:t>Process</w:t>
      </w:r>
      <w:proofErr w:type="spellEnd"/>
      <w:r w:rsidRPr="002868C3">
        <w:rPr>
          <w:b/>
          <w:bCs/>
          <w:color w:val="auto"/>
          <w:sz w:val="18"/>
          <w:szCs w:val="18"/>
        </w:rPr>
        <w:t xml:space="preserve"> Systems</w:t>
      </w:r>
      <w:r w:rsidRPr="002868C3">
        <w:rPr>
          <w:color w:val="auto"/>
          <w:sz w:val="18"/>
          <w:szCs w:val="18"/>
        </w:rPr>
        <w:t xml:space="preserve">: Auswuchtanlagen und Diagnosetechnik </w:t>
      </w:r>
    </w:p>
    <w:p w14:paraId="7E9B3F62" w14:textId="77777777" w:rsidR="00884280" w:rsidRPr="002868C3" w:rsidRDefault="00884280" w:rsidP="00884280">
      <w:pPr>
        <w:pStyle w:val="BeschreibungDivisions"/>
        <w:rPr>
          <w:color w:val="auto"/>
          <w:sz w:val="18"/>
          <w:szCs w:val="18"/>
        </w:rPr>
      </w:pPr>
      <w:proofErr w:type="spellStart"/>
      <w:r w:rsidRPr="002868C3">
        <w:rPr>
          <w:b/>
          <w:bCs/>
          <w:color w:val="auto"/>
          <w:sz w:val="18"/>
          <w:szCs w:val="18"/>
        </w:rPr>
        <w:t>Woodworking</w:t>
      </w:r>
      <w:proofErr w:type="spellEnd"/>
      <w:r w:rsidRPr="002868C3">
        <w:rPr>
          <w:b/>
          <w:bCs/>
          <w:color w:val="auto"/>
          <w:sz w:val="18"/>
          <w:szCs w:val="18"/>
        </w:rPr>
        <w:t xml:space="preserve"> Machinery and Systems</w:t>
      </w:r>
      <w:r w:rsidRPr="002868C3">
        <w:rPr>
          <w:color w:val="auto"/>
          <w:sz w:val="18"/>
          <w:szCs w:val="18"/>
        </w:rPr>
        <w:t>: Maschinen und Anlagen für die holzbearbeitende Industrie</w:t>
      </w:r>
    </w:p>
    <w:p w14:paraId="09E083ED" w14:textId="77777777" w:rsidR="00FF0AFB" w:rsidRDefault="00FF0AFB">
      <w:pPr>
        <w:pStyle w:val="Aufzhlungen1"/>
        <w:numPr>
          <w:ilvl w:val="0"/>
          <w:numId w:val="0"/>
        </w:numPr>
        <w:ind w:left="284" w:hanging="284"/>
      </w:pPr>
    </w:p>
    <w:p w14:paraId="0531CB35" w14:textId="77777777" w:rsidR="00FF0AFB" w:rsidRDefault="00FF0AFB">
      <w:pPr>
        <w:pStyle w:val="Aufzhlungen1"/>
        <w:numPr>
          <w:ilvl w:val="0"/>
          <w:numId w:val="0"/>
        </w:numPr>
        <w:ind w:left="284" w:hanging="284"/>
      </w:pPr>
    </w:p>
    <w:p w14:paraId="624D54E4" w14:textId="77777777" w:rsidR="00FF0AFB" w:rsidRDefault="00FF0AFB">
      <w:pPr>
        <w:pStyle w:val="Aufzhlungen1"/>
        <w:numPr>
          <w:ilvl w:val="0"/>
          <w:numId w:val="0"/>
        </w:numPr>
        <w:ind w:left="284" w:hanging="284"/>
      </w:pPr>
    </w:p>
    <w:p w14:paraId="5516E5BE" w14:textId="77777777" w:rsidR="00EF3A1A" w:rsidRPr="004119BA" w:rsidRDefault="00EF3A1A" w:rsidP="00EF3A1A">
      <w:pPr>
        <w:spacing w:line="280" w:lineRule="atLeast"/>
        <w:rPr>
          <w:rStyle w:val="Fettung"/>
        </w:rPr>
      </w:pPr>
      <w:r w:rsidRPr="004119BA">
        <w:rPr>
          <w:rStyle w:val="Fettung"/>
        </w:rPr>
        <w:lastRenderedPageBreak/>
        <w:t>Kontakt</w:t>
      </w:r>
    </w:p>
    <w:p w14:paraId="6A787D31" w14:textId="77777777" w:rsidR="00EF3A1A" w:rsidRPr="000E1320" w:rsidRDefault="00EF3A1A" w:rsidP="00EF3A1A">
      <w:pPr>
        <w:tabs>
          <w:tab w:val="left" w:pos="0"/>
          <w:tab w:val="left" w:pos="851"/>
          <w:tab w:val="left" w:pos="4253"/>
        </w:tabs>
        <w:spacing w:line="276" w:lineRule="auto"/>
        <w:ind w:right="284"/>
        <w:outlineLvl w:val="0"/>
        <w:rPr>
          <w:rFonts w:cs="Arial"/>
        </w:rPr>
      </w:pPr>
      <w:r w:rsidRPr="000E1320">
        <w:rPr>
          <w:rFonts w:cs="Arial"/>
        </w:rPr>
        <w:t xml:space="preserve">Dürr Systems </w:t>
      </w:r>
      <w:r>
        <w:rPr>
          <w:rFonts w:cs="Arial"/>
        </w:rPr>
        <w:t>AG</w:t>
      </w:r>
    </w:p>
    <w:p w14:paraId="2B67B278" w14:textId="77777777" w:rsidR="00EF3A1A" w:rsidRPr="00EE0FDC" w:rsidRDefault="00EF3A1A" w:rsidP="00EF3A1A">
      <w:pPr>
        <w:tabs>
          <w:tab w:val="left" w:pos="0"/>
          <w:tab w:val="left" w:pos="851"/>
          <w:tab w:val="left" w:pos="4253"/>
        </w:tabs>
        <w:spacing w:line="276" w:lineRule="auto"/>
        <w:ind w:right="284"/>
        <w:rPr>
          <w:rFonts w:cs="Arial"/>
        </w:rPr>
      </w:pPr>
      <w:r>
        <w:rPr>
          <w:rFonts w:cs="Arial"/>
        </w:rPr>
        <w:t>Philipp Dunkel</w:t>
      </w:r>
    </w:p>
    <w:p w14:paraId="44366E20" w14:textId="77777777" w:rsidR="00EF3A1A" w:rsidRPr="002752AF" w:rsidRDefault="00EF3A1A" w:rsidP="00EF3A1A">
      <w:pPr>
        <w:tabs>
          <w:tab w:val="left" w:pos="0"/>
          <w:tab w:val="left" w:pos="851"/>
          <w:tab w:val="left" w:pos="4253"/>
        </w:tabs>
        <w:spacing w:line="276" w:lineRule="auto"/>
        <w:ind w:right="284"/>
        <w:rPr>
          <w:rFonts w:cs="Arial"/>
          <w:lang w:val="en-US"/>
        </w:rPr>
      </w:pPr>
      <w:r w:rsidRPr="002752AF">
        <w:rPr>
          <w:rFonts w:cs="Arial"/>
          <w:lang w:val="en-US"/>
        </w:rPr>
        <w:t>Marketing</w:t>
      </w:r>
    </w:p>
    <w:p w14:paraId="772B94DE" w14:textId="77777777" w:rsidR="00EF3A1A" w:rsidRPr="002752AF" w:rsidRDefault="00EF3A1A" w:rsidP="00EF3A1A">
      <w:pPr>
        <w:tabs>
          <w:tab w:val="left" w:pos="0"/>
          <w:tab w:val="left" w:pos="851"/>
          <w:tab w:val="left" w:pos="4253"/>
        </w:tabs>
        <w:spacing w:line="276" w:lineRule="auto"/>
        <w:ind w:right="284"/>
        <w:rPr>
          <w:rFonts w:cs="Arial"/>
          <w:lang w:val="en-US"/>
        </w:rPr>
      </w:pPr>
      <w:r w:rsidRPr="002752AF">
        <w:rPr>
          <w:rFonts w:cs="Arial"/>
          <w:lang w:val="en-US"/>
        </w:rPr>
        <w:t xml:space="preserve">Tel.: +49 </w:t>
      </w:r>
      <w:r w:rsidRPr="007C4E82">
        <w:rPr>
          <w:rFonts w:cs="Arial"/>
          <w:lang w:val="en-US"/>
        </w:rPr>
        <w:t>7142 78-5675</w:t>
      </w:r>
    </w:p>
    <w:p w14:paraId="5DFB0148" w14:textId="77777777" w:rsidR="00EF3A1A" w:rsidRPr="00164428" w:rsidRDefault="00EF3A1A" w:rsidP="00EF3A1A">
      <w:pPr>
        <w:tabs>
          <w:tab w:val="left" w:pos="0"/>
          <w:tab w:val="left" w:pos="851"/>
          <w:tab w:val="left" w:pos="4253"/>
        </w:tabs>
        <w:spacing w:line="276" w:lineRule="auto"/>
        <w:ind w:right="284"/>
        <w:rPr>
          <w:rFonts w:cs="Arial"/>
          <w:lang w:val="en-US"/>
        </w:rPr>
      </w:pPr>
      <w:r w:rsidRPr="00164428">
        <w:rPr>
          <w:rFonts w:cs="Arial"/>
          <w:lang w:val="en-US"/>
        </w:rPr>
        <w:t>E-Mail: philipp.dunkel@durr.com</w:t>
      </w:r>
    </w:p>
    <w:p w14:paraId="016D1215" w14:textId="77777777" w:rsidR="00EF3A1A" w:rsidRPr="00D71941" w:rsidRDefault="00CB4979" w:rsidP="00EF3A1A">
      <w:pPr>
        <w:spacing w:line="276" w:lineRule="auto"/>
        <w:rPr>
          <w:lang w:val="en-US"/>
        </w:rPr>
      </w:pPr>
      <w:hyperlink r:id="rId13" w:history="1">
        <w:r w:rsidR="00EF3A1A" w:rsidRPr="00006D99">
          <w:rPr>
            <w:rStyle w:val="Hyperlink"/>
            <w:rFonts w:eastAsia="Times New Roman" w:cs="Arial"/>
            <w:lang w:val="it-IT" w:eastAsia="de-DE"/>
          </w:rPr>
          <w:t>www.durr.com</w:t>
        </w:r>
      </w:hyperlink>
    </w:p>
    <w:p w14:paraId="5231A1BE" w14:textId="77777777" w:rsidR="00EF3A1A" w:rsidRDefault="00EF3A1A">
      <w:pPr>
        <w:pStyle w:val="InfoKontaktseite"/>
        <w:pageBreakBefore w:val="0"/>
      </w:pPr>
    </w:p>
    <w:sectPr w:rsidR="00EF3A1A" w:rsidSect="00FE0C65">
      <w:headerReference w:type="default" r:id="rId14"/>
      <w:footerReference w:type="default" r:id="rId15"/>
      <w:headerReference w:type="first" r:id="rId16"/>
      <w:footerReference w:type="first" r:id="rId17"/>
      <w:pgSz w:w="11900" w:h="16840"/>
      <w:pgMar w:top="3515" w:right="2778" w:bottom="1701" w:left="1361" w:header="794" w:footer="83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F36629" w14:textId="77777777" w:rsidR="000A0BE7" w:rsidRDefault="000A0BE7">
      <w:pPr>
        <w:spacing w:line="240" w:lineRule="auto"/>
      </w:pPr>
      <w:r>
        <w:separator/>
      </w:r>
    </w:p>
  </w:endnote>
  <w:endnote w:type="continuationSeparator" w:id="0">
    <w:p w14:paraId="6BAE8DB2" w14:textId="77777777" w:rsidR="000A0BE7" w:rsidRDefault="000A0BE7">
      <w:pPr>
        <w:spacing w:line="240" w:lineRule="auto"/>
      </w:pPr>
      <w:r>
        <w:continuationSeparator/>
      </w:r>
    </w:p>
  </w:endnote>
  <w:endnote w:type="continuationNotice" w:id="1">
    <w:p w14:paraId="227E19FB" w14:textId="77777777" w:rsidR="009075A4" w:rsidRDefault="009075A4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Textkörper)">
    <w:altName w:val="Arial"/>
    <w:panose1 w:val="00000000000000000000"/>
    <w:charset w:val="00"/>
    <w:family w:val="roman"/>
    <w:notTrueType/>
    <w:pitch w:val="default"/>
  </w:font>
  <w:font w:name="Times New Roman (Textkörper CS)">
    <w:altName w:val="Times New Roman"/>
    <w:charset w:val="00"/>
    <w:family w:val="roman"/>
    <w:pitch w:val="variable"/>
    <w:sig w:usb0="E0002AEF" w:usb1="C0007841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Minion Pro">
    <w:altName w:val="Cambria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45A6C3" w14:textId="76BDCF12" w:rsidR="00642DCC" w:rsidRPr="004D3702" w:rsidRDefault="00642DCC">
    <w:pPr>
      <w:pStyle w:val="Fuzeile"/>
      <w:rPr>
        <w:rFonts w:asciiTheme="minorHAnsi" w:eastAsiaTheme="minorHAnsi" w:hAnsiTheme="minorHAnsi"/>
        <w:noProof/>
      </w:rPr>
    </w:pPr>
    <w:r>
      <w:rPr>
        <w:rFonts w:asciiTheme="minorHAnsi" w:eastAsiaTheme="minorHAnsi" w:hAnsiTheme="minorHAnsi"/>
        <w:noProof/>
      </w:rPr>
      <w:t>4</w:t>
    </w:r>
    <w:r w:rsidRPr="004D3702">
      <w:rPr>
        <w:rFonts w:asciiTheme="minorHAnsi" w:eastAsiaTheme="minorHAnsi" w:hAnsiTheme="minorHAnsi"/>
        <w:noProof/>
      </w:rPr>
      <w:t>/</w:t>
    </w:r>
    <w:r>
      <w:rPr>
        <w:rFonts w:asciiTheme="minorHAnsi" w:eastAsiaTheme="minorHAnsi" w:hAnsiTheme="minorHAnsi"/>
        <w:noProof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49BFC5" w14:textId="4D3E613C" w:rsidR="00642DCC" w:rsidRDefault="00642DCC">
    <w:pPr>
      <w:pStyle w:val="Kopfzeile"/>
    </w:pPr>
    <w:r w:rsidRPr="004D3702">
      <w:rPr>
        <w:rFonts w:asciiTheme="minorHAnsi" w:eastAsiaTheme="minorHAnsi" w:hAnsiTheme="minorHAnsi"/>
        <w:noProof/>
      </w:rPr>
      <w:t>1/</w:t>
    </w:r>
    <w:r>
      <w:rPr>
        <w:rFonts w:asciiTheme="minorHAnsi" w:eastAsiaTheme="minorHAnsi" w:hAnsiTheme="minorHAnsi"/>
        <w:noProof/>
      </w:rPr>
      <w:t>4</w:t>
    </w:r>
    <w:r>
      <w:tab/>
      <w:t xml:space="preserve">Pressemitteilung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54EEFD" w14:textId="77777777" w:rsidR="000A0BE7" w:rsidRDefault="000A0BE7">
      <w:pPr>
        <w:spacing w:line="240" w:lineRule="auto"/>
      </w:pPr>
      <w:r>
        <w:separator/>
      </w:r>
    </w:p>
  </w:footnote>
  <w:footnote w:type="continuationSeparator" w:id="0">
    <w:p w14:paraId="4D079D59" w14:textId="77777777" w:rsidR="000A0BE7" w:rsidRDefault="000A0BE7">
      <w:pPr>
        <w:spacing w:line="240" w:lineRule="auto"/>
      </w:pPr>
      <w:r>
        <w:continuationSeparator/>
      </w:r>
    </w:p>
  </w:footnote>
  <w:footnote w:type="continuationNotice" w:id="1">
    <w:p w14:paraId="66BE398C" w14:textId="77777777" w:rsidR="009075A4" w:rsidRDefault="009075A4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FB217E" w14:textId="77777777" w:rsidR="00642DCC" w:rsidRDefault="00642DCC">
    <w:pPr>
      <w:pStyle w:val="Kopfzeile"/>
    </w:pPr>
    <w:r>
      <w:rPr>
        <w:noProof/>
      </w:rPr>
      <mc:AlternateContent>
        <mc:Choice Requires="wps">
          <w:drawing>
            <wp:anchor distT="0" distB="0" distL="114300" distR="114300" simplePos="0" relativeHeight="251658241" behindDoc="1" locked="0" layoutInCell="1" allowOverlap="1" wp14:anchorId="683580B2" wp14:editId="679724C6">
              <wp:simplePos x="0" y="0"/>
              <wp:positionH relativeFrom="page">
                <wp:posOffset>6101718</wp:posOffset>
              </wp:positionH>
              <wp:positionV relativeFrom="page">
                <wp:posOffset>4069710</wp:posOffset>
              </wp:positionV>
              <wp:extent cx="1259842" cy="6097904"/>
              <wp:effectExtent l="0" t="0" r="16508" b="17146"/>
              <wp:wrapNone/>
              <wp:docPr id="1" name="Textfeld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9842" cy="6097904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6D83A119" w14:textId="77777777" w:rsidR="00642DCC" w:rsidRDefault="00642DCC">
                          <w:pPr>
                            <w:pStyle w:val="Kontaktdaten"/>
                          </w:pPr>
                          <w:r>
                            <w:rPr>
                              <w:rStyle w:val="Fettung"/>
                              <w:bCs/>
                              <w:spacing w:val="2"/>
                              <w:w w:val="100"/>
                            </w:rPr>
                            <w:t>Dürr Systems AG</w:t>
                          </w:r>
                        </w:p>
                        <w:p w14:paraId="6DC82222" w14:textId="77777777" w:rsidR="00642DCC" w:rsidRDefault="00642DCC">
                          <w:pPr>
                            <w:pStyle w:val="Kontaktdaten"/>
                          </w:pPr>
                          <w:r>
                            <w:t>Carl-Benz-Str. 34</w:t>
                          </w:r>
                        </w:p>
                        <w:p w14:paraId="31D25B7A" w14:textId="77777777" w:rsidR="00642DCC" w:rsidRDefault="00642DCC">
                          <w:pPr>
                            <w:pStyle w:val="Kontaktdaten"/>
                          </w:pPr>
                          <w:r>
                            <w:t>74321 Bietigheim-Bissingen</w:t>
                          </w:r>
                        </w:p>
                        <w:p w14:paraId="6E0C2B2A" w14:textId="77777777" w:rsidR="00642DCC" w:rsidRDefault="00642DCC">
                          <w:pPr>
                            <w:pStyle w:val="Kontaktdaten"/>
                          </w:pPr>
                        </w:p>
                        <w:p w14:paraId="63E0CDE9" w14:textId="77777777" w:rsidR="00642DCC" w:rsidRDefault="00642DCC">
                          <w:pPr>
                            <w:pStyle w:val="Kontaktdaten"/>
                          </w:pPr>
                          <w:r>
                            <w:t xml:space="preserve">Tel.: +49 7142 78-0 </w:t>
                          </w:r>
                        </w:p>
                        <w:p w14:paraId="424853F6" w14:textId="77777777" w:rsidR="00642DCC" w:rsidRDefault="00642DCC">
                          <w:pPr>
                            <w:pStyle w:val="Kontaktdaten"/>
                          </w:pPr>
                          <w:r>
                            <w:t xml:space="preserve">Fax: +49 7142 78-2107 </w:t>
                          </w:r>
                        </w:p>
                        <w:p w14:paraId="6BC9E8EB" w14:textId="77777777" w:rsidR="00642DCC" w:rsidRDefault="00642DCC">
                          <w:pPr>
                            <w:pStyle w:val="Kontaktdaten"/>
                          </w:pPr>
                        </w:p>
                        <w:p w14:paraId="3BF9766F" w14:textId="77777777" w:rsidR="00642DCC" w:rsidRDefault="00642DCC">
                          <w:pPr>
                            <w:pStyle w:val="Kontaktdaten"/>
                          </w:pPr>
                          <w:r>
                            <w:t xml:space="preserve">info@durr.com </w:t>
                          </w:r>
                        </w:p>
                        <w:p w14:paraId="6C414BED" w14:textId="77777777" w:rsidR="00642DCC" w:rsidRDefault="00642DCC">
                          <w:pPr>
                            <w:pStyle w:val="Kontaktdaten"/>
                          </w:pPr>
                          <w:r>
                            <w:t>www.durr.com</w:t>
                          </w:r>
                        </w:p>
                      </w:txbxContent>
                    </wps:txbx>
                    <wps:bodyPr vert="horz" wrap="square" lIns="0" tIns="0" rIns="0" bIns="0" anchor="b" anchorCtr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83580B2" id="_x0000_t202" coordsize="21600,21600" o:spt="202" path="m,l,21600r21600,l21600,xe">
              <v:stroke joinstyle="miter"/>
              <v:path gradientshapeok="t" o:connecttype="rect"/>
            </v:shapetype>
            <v:shape id="Textfeld 8" o:spid="_x0000_s1026" type="#_x0000_t202" style="position:absolute;margin-left:480.45pt;margin-top:320.45pt;width:99.2pt;height:480.15pt;z-index:-251658239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" filled="f" stroked="f">
              <v:textbox inset="0,0,0,0">
                <w:txbxContent>
                  <w:p w14:paraId="6D83A119" w14:textId="77777777" w:rsidR="00642DCC" w:rsidRDefault="00642DCC">
                    <w:pPr>
                      <w:pStyle w:val="Kontaktdaten"/>
                    </w:pPr>
                    <w:r>
                      <w:rPr>
                        <w:rStyle w:val="Fettung"/>
                        <w:bCs/>
                        <w:spacing w:val="2"/>
                        <w:w w:val="100"/>
                      </w:rPr>
                      <w:t>Dürr Systems AG</w:t>
                    </w:r>
                  </w:p>
                  <w:p w14:paraId="6DC82222" w14:textId="77777777" w:rsidR="00642DCC" w:rsidRDefault="00642DCC">
                    <w:pPr>
                      <w:pStyle w:val="Kontaktdaten"/>
                    </w:pPr>
                    <w:r>
                      <w:t>Carl-Benz-Str. 34</w:t>
                    </w:r>
                  </w:p>
                  <w:p w14:paraId="31D25B7A" w14:textId="77777777" w:rsidR="00642DCC" w:rsidRDefault="00642DCC">
                    <w:pPr>
                      <w:pStyle w:val="Kontaktdaten"/>
                    </w:pPr>
                    <w:r>
                      <w:t>74321 Bietigheim-Bissingen</w:t>
                    </w:r>
                  </w:p>
                  <w:p w14:paraId="6E0C2B2A" w14:textId="77777777" w:rsidR="00642DCC" w:rsidRDefault="00642DCC">
                    <w:pPr>
                      <w:pStyle w:val="Kontaktdaten"/>
                    </w:pPr>
                  </w:p>
                  <w:p w14:paraId="63E0CDE9" w14:textId="77777777" w:rsidR="00642DCC" w:rsidRDefault="00642DCC">
                    <w:pPr>
                      <w:pStyle w:val="Kontaktdaten"/>
                    </w:pPr>
                    <w:r>
                      <w:t xml:space="preserve">Tel.: +49 7142 78-0 </w:t>
                    </w:r>
                  </w:p>
                  <w:p w14:paraId="424853F6" w14:textId="77777777" w:rsidR="00642DCC" w:rsidRDefault="00642DCC">
                    <w:pPr>
                      <w:pStyle w:val="Kontaktdaten"/>
                    </w:pPr>
                    <w:r>
                      <w:t xml:space="preserve">Fax: +49 7142 78-2107 </w:t>
                    </w:r>
                  </w:p>
                  <w:p w14:paraId="6BC9E8EB" w14:textId="77777777" w:rsidR="00642DCC" w:rsidRDefault="00642DCC">
                    <w:pPr>
                      <w:pStyle w:val="Kontaktdaten"/>
                    </w:pPr>
                  </w:p>
                  <w:p w14:paraId="3BF9766F" w14:textId="77777777" w:rsidR="00642DCC" w:rsidRDefault="00642DCC">
                    <w:pPr>
                      <w:pStyle w:val="Kontaktdaten"/>
                    </w:pPr>
                    <w:r>
                      <w:t xml:space="preserve">info@durr.com </w:t>
                    </w:r>
                  </w:p>
                  <w:p w14:paraId="6C414BED" w14:textId="77777777" w:rsidR="00642DCC" w:rsidRDefault="00642DCC">
                    <w:pPr>
                      <w:pStyle w:val="Kontaktdaten"/>
                    </w:pPr>
                    <w:r>
                      <w:t>www.durr.com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8240" behindDoc="0" locked="0" layoutInCell="1" allowOverlap="1" wp14:anchorId="2C6AA04A" wp14:editId="119400FD">
          <wp:simplePos x="0" y="0"/>
          <wp:positionH relativeFrom="page">
            <wp:posOffset>6101718</wp:posOffset>
          </wp:positionH>
          <wp:positionV relativeFrom="page">
            <wp:posOffset>440055</wp:posOffset>
          </wp:positionV>
          <wp:extent cx="1062002" cy="503422"/>
          <wp:effectExtent l="0" t="0" r="4798" b="0"/>
          <wp:wrapNone/>
          <wp:docPr id="2" name="Grafik 2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062002" cy="503422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7789FB" w14:textId="77777777" w:rsidR="00642DCC" w:rsidRDefault="00642DCC">
    <w:pPr>
      <w:pStyle w:val="Kopfzeile"/>
    </w:pPr>
    <w:r>
      <w:rPr>
        <w:noProof/>
      </w:rPr>
      <w:drawing>
        <wp:anchor distT="0" distB="0" distL="114300" distR="114300" simplePos="0" relativeHeight="251658243" behindDoc="0" locked="0" layoutInCell="1" allowOverlap="1" wp14:anchorId="75F6B609" wp14:editId="14B26617">
          <wp:simplePos x="0" y="0"/>
          <wp:positionH relativeFrom="page">
            <wp:posOffset>408937</wp:posOffset>
          </wp:positionH>
          <wp:positionV relativeFrom="page">
            <wp:posOffset>492761</wp:posOffset>
          </wp:positionV>
          <wp:extent cx="781199" cy="403195"/>
          <wp:effectExtent l="0" t="0" r="0" b="0"/>
          <wp:wrapNone/>
          <wp:docPr id="3" name="Grafik 27" descr="Ein Bild, das Himmel, Flasche enthält.&#10;&#10;Automatisch generierte Beschreibu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alphaModFix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1199" cy="403195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8242" behindDoc="0" locked="0" layoutInCell="1" allowOverlap="1" wp14:anchorId="1B034CB6" wp14:editId="68A2991D">
          <wp:simplePos x="0" y="0"/>
          <wp:positionH relativeFrom="page">
            <wp:posOffset>6101718</wp:posOffset>
          </wp:positionH>
          <wp:positionV relativeFrom="page">
            <wp:posOffset>440055</wp:posOffset>
          </wp:positionV>
          <wp:extent cx="1062002" cy="503422"/>
          <wp:effectExtent l="0" t="0" r="4798" b="0"/>
          <wp:wrapNone/>
          <wp:docPr id="4" name="Grafik 2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062002" cy="503422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</w:p>
  <w:p w14:paraId="6EF56980" w14:textId="77777777" w:rsidR="00642DCC" w:rsidRDefault="00642DCC">
    <w:pPr>
      <w:pStyle w:val="Kopfzeile"/>
    </w:pPr>
  </w:p>
  <w:p w14:paraId="57DD5580" w14:textId="77777777" w:rsidR="00642DCC" w:rsidRDefault="00642DCC">
    <w:pPr>
      <w:pStyle w:val="Kopfzeile"/>
    </w:pPr>
  </w:p>
  <w:p w14:paraId="6125EF08" w14:textId="77777777" w:rsidR="00642DCC" w:rsidRDefault="00642DCC">
    <w:pPr>
      <w:pStyle w:val="Kopfzeile"/>
    </w:pPr>
  </w:p>
  <w:p w14:paraId="074FF674" w14:textId="77777777" w:rsidR="00642DCC" w:rsidRDefault="00642DCC"/>
  <w:p w14:paraId="21AE6CE0" w14:textId="77777777" w:rsidR="00642DCC" w:rsidRDefault="00642DCC"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8244" behindDoc="1" locked="0" layoutInCell="1" allowOverlap="1" wp14:anchorId="40D8D3D0" wp14:editId="5942AA14">
              <wp:simplePos x="0" y="0"/>
              <wp:positionH relativeFrom="page">
                <wp:posOffset>6091138</wp:posOffset>
              </wp:positionH>
              <wp:positionV relativeFrom="page">
                <wp:posOffset>4069080</wp:posOffset>
              </wp:positionV>
              <wp:extent cx="1259842" cy="6097904"/>
              <wp:effectExtent l="0" t="0" r="16508" b="17146"/>
              <wp:wrapNone/>
              <wp:docPr id="5" name="Textfeld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9842" cy="6097904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53C8C2A0" w14:textId="77777777" w:rsidR="00642DCC" w:rsidRDefault="00642DCC">
                          <w:pPr>
                            <w:pStyle w:val="Kontaktdaten"/>
                          </w:pPr>
                          <w:r>
                            <w:rPr>
                              <w:rStyle w:val="Fettung"/>
                              <w:bCs/>
                              <w:spacing w:val="2"/>
                              <w:w w:val="100"/>
                            </w:rPr>
                            <w:t>Dürr Systems AG</w:t>
                          </w:r>
                        </w:p>
                        <w:p w14:paraId="57DF47E5" w14:textId="77777777" w:rsidR="00642DCC" w:rsidRDefault="00642DCC">
                          <w:pPr>
                            <w:pStyle w:val="Kontaktdaten"/>
                          </w:pPr>
                          <w:r>
                            <w:t>Carl-Benz-Str. 34</w:t>
                          </w:r>
                        </w:p>
                        <w:p w14:paraId="2BD5F8E1" w14:textId="77777777" w:rsidR="00642DCC" w:rsidRDefault="00642DCC">
                          <w:pPr>
                            <w:pStyle w:val="Kontaktdaten"/>
                          </w:pPr>
                          <w:r>
                            <w:t>74321 Bietigheim-Bissingen</w:t>
                          </w:r>
                        </w:p>
                        <w:p w14:paraId="4AB99DAA" w14:textId="77777777" w:rsidR="00642DCC" w:rsidRDefault="00642DCC">
                          <w:pPr>
                            <w:pStyle w:val="Kontaktdaten"/>
                          </w:pPr>
                        </w:p>
                        <w:p w14:paraId="4DE25900" w14:textId="77777777" w:rsidR="00642DCC" w:rsidRDefault="00642DCC">
                          <w:pPr>
                            <w:pStyle w:val="Kontaktdaten"/>
                          </w:pPr>
                          <w:r>
                            <w:t xml:space="preserve">Tel.: +49 7142 78-0 </w:t>
                          </w:r>
                        </w:p>
                        <w:p w14:paraId="7F7D3175" w14:textId="77777777" w:rsidR="00642DCC" w:rsidRDefault="00642DCC">
                          <w:pPr>
                            <w:pStyle w:val="Kontaktdaten"/>
                          </w:pPr>
                          <w:r>
                            <w:t xml:space="preserve">Fax: +49 7142 78-2107 </w:t>
                          </w:r>
                        </w:p>
                        <w:p w14:paraId="00DF5B41" w14:textId="77777777" w:rsidR="00642DCC" w:rsidRDefault="00642DCC">
                          <w:pPr>
                            <w:pStyle w:val="Kontaktdaten"/>
                          </w:pPr>
                        </w:p>
                        <w:p w14:paraId="13BC88EF" w14:textId="77777777" w:rsidR="00642DCC" w:rsidRDefault="00642DCC">
                          <w:pPr>
                            <w:pStyle w:val="Kontaktdaten"/>
                          </w:pPr>
                          <w:r>
                            <w:t xml:space="preserve">info@durr.com </w:t>
                          </w:r>
                        </w:p>
                        <w:p w14:paraId="42DDF4C5" w14:textId="77777777" w:rsidR="00642DCC" w:rsidRDefault="00642DCC">
                          <w:pPr>
                            <w:pStyle w:val="Kontaktdaten"/>
                          </w:pPr>
                          <w:r>
                            <w:t>www.durr.com</w:t>
                          </w:r>
                        </w:p>
                      </w:txbxContent>
                    </wps:txbx>
                    <wps:bodyPr vert="horz" wrap="square" lIns="0" tIns="0" rIns="0" bIns="0" anchor="b" anchorCtr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0D8D3D0" id="_x0000_t202" coordsize="21600,21600" o:spt="202" path="m,l,21600r21600,l21600,xe">
              <v:stroke joinstyle="miter"/>
              <v:path gradientshapeok="t" o:connecttype="rect"/>
            </v:shapetype>
            <v:shape id="Textfeld 10" o:spid="_x0000_s1027" type="#_x0000_t202" style="position:absolute;margin-left:479.6pt;margin-top:320.4pt;width:99.2pt;height:480.15pt;z-index:-25165823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" filled="f" stroked="f">
              <v:textbox inset="0,0,0,0">
                <w:txbxContent>
                  <w:p w14:paraId="53C8C2A0" w14:textId="77777777" w:rsidR="00642DCC" w:rsidRDefault="00642DCC">
                    <w:pPr>
                      <w:pStyle w:val="Kontaktdaten"/>
                    </w:pPr>
                    <w:r>
                      <w:rPr>
                        <w:rStyle w:val="Fettung"/>
                        <w:bCs/>
                        <w:spacing w:val="2"/>
                        <w:w w:val="100"/>
                      </w:rPr>
                      <w:t>Dürr Systems AG</w:t>
                    </w:r>
                  </w:p>
                  <w:p w14:paraId="57DF47E5" w14:textId="77777777" w:rsidR="00642DCC" w:rsidRDefault="00642DCC">
                    <w:pPr>
                      <w:pStyle w:val="Kontaktdaten"/>
                    </w:pPr>
                    <w:r>
                      <w:t>Carl-Benz-Str. 34</w:t>
                    </w:r>
                  </w:p>
                  <w:p w14:paraId="2BD5F8E1" w14:textId="77777777" w:rsidR="00642DCC" w:rsidRDefault="00642DCC">
                    <w:pPr>
                      <w:pStyle w:val="Kontaktdaten"/>
                    </w:pPr>
                    <w:r>
                      <w:t>74321 Bietigheim-Bissingen</w:t>
                    </w:r>
                  </w:p>
                  <w:p w14:paraId="4AB99DAA" w14:textId="77777777" w:rsidR="00642DCC" w:rsidRDefault="00642DCC">
                    <w:pPr>
                      <w:pStyle w:val="Kontaktdaten"/>
                    </w:pPr>
                  </w:p>
                  <w:p w14:paraId="4DE25900" w14:textId="77777777" w:rsidR="00642DCC" w:rsidRDefault="00642DCC">
                    <w:pPr>
                      <w:pStyle w:val="Kontaktdaten"/>
                    </w:pPr>
                    <w:r>
                      <w:t xml:space="preserve">Tel.: +49 7142 78-0 </w:t>
                    </w:r>
                  </w:p>
                  <w:p w14:paraId="7F7D3175" w14:textId="77777777" w:rsidR="00642DCC" w:rsidRDefault="00642DCC">
                    <w:pPr>
                      <w:pStyle w:val="Kontaktdaten"/>
                    </w:pPr>
                    <w:r>
                      <w:t xml:space="preserve">Fax: +49 7142 78-2107 </w:t>
                    </w:r>
                  </w:p>
                  <w:p w14:paraId="00DF5B41" w14:textId="77777777" w:rsidR="00642DCC" w:rsidRDefault="00642DCC">
                    <w:pPr>
                      <w:pStyle w:val="Kontaktdaten"/>
                    </w:pPr>
                  </w:p>
                  <w:p w14:paraId="13BC88EF" w14:textId="77777777" w:rsidR="00642DCC" w:rsidRDefault="00642DCC">
                    <w:pPr>
                      <w:pStyle w:val="Kontaktdaten"/>
                    </w:pPr>
                    <w:r>
                      <w:t xml:space="preserve">info@durr.com </w:t>
                    </w:r>
                  </w:p>
                  <w:p w14:paraId="42DDF4C5" w14:textId="77777777" w:rsidR="00642DCC" w:rsidRDefault="00642DCC">
                    <w:pPr>
                      <w:pStyle w:val="Kontaktdaten"/>
                    </w:pPr>
                    <w:r>
                      <w:t>www.durr.com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437E8C"/>
    <w:multiLevelType w:val="hybridMultilevel"/>
    <w:tmpl w:val="8F1ED4A6"/>
    <w:lvl w:ilvl="0" w:tplc="93EE8626">
      <w:start w:val="1"/>
      <w:numFmt w:val="bullet"/>
      <w:pStyle w:val="BeschreibungDivisions"/>
      <w:lvlText w:val=""/>
      <w:lvlJc w:val="left"/>
      <w:pPr>
        <w:ind w:left="360" w:hanging="360"/>
      </w:pPr>
      <w:rPr>
        <w:rFonts w:ascii="Wingdings" w:hAnsi="Wingdings" w:hint="default"/>
        <w:u w:color="425465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74E4A07"/>
    <w:multiLevelType w:val="multilevel"/>
    <w:tmpl w:val="673E1146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2" w15:restartNumberingAfterBreak="0">
    <w:nsid w:val="1DC9645F"/>
    <w:multiLevelType w:val="hybridMultilevel"/>
    <w:tmpl w:val="A3DE0A14"/>
    <w:lvl w:ilvl="0" w:tplc="DEE20918">
      <w:start w:val="1"/>
      <w:numFmt w:val="bullet"/>
      <w:lvlText w:val="–"/>
      <w:lvlJc w:val="left"/>
      <w:pPr>
        <w:ind w:left="170" w:hanging="170"/>
      </w:pPr>
      <w:rPr>
        <w:rFonts w:ascii="Arial Narrow" w:hAnsi="Arial Narrow" w:hint="default"/>
        <w:b w:val="0"/>
        <w:i w:val="0"/>
        <w:sz w:val="18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C64F1B"/>
    <w:multiLevelType w:val="multilevel"/>
    <w:tmpl w:val="15D4D48E"/>
    <w:styleLink w:val="WWOutlineListStyle"/>
    <w:lvl w:ilvl="0">
      <w:start w:val="1"/>
      <w:numFmt w:val="decimal"/>
      <w:pStyle w:val="berschrift1"/>
      <w:lvlText w:val="%1"/>
      <w:lvlJc w:val="left"/>
      <w:pPr>
        <w:ind w:left="1021" w:hanging="1021"/>
      </w:p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4315351C"/>
    <w:multiLevelType w:val="hybridMultilevel"/>
    <w:tmpl w:val="92C28FF0"/>
    <w:lvl w:ilvl="0" w:tplc="642A3B12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93E1B5D"/>
    <w:multiLevelType w:val="multilevel"/>
    <w:tmpl w:val="D5FCBA7C"/>
    <w:styleLink w:val="LFO14"/>
    <w:lvl w:ilvl="0">
      <w:start w:val="1"/>
      <w:numFmt w:val="decimal"/>
      <w:pStyle w:val="AufzhlungZahl"/>
      <w:lvlText w:val="%1"/>
      <w:lvlJc w:val="left"/>
      <w:pPr>
        <w:ind w:left="227" w:hanging="227"/>
      </w:pPr>
      <w:rPr>
        <w:rFonts w:ascii="Arial" w:hAnsi="Arial"/>
        <w:b w:val="0"/>
        <w:i w:val="0"/>
        <w:color w:val="000000"/>
        <w:sz w:val="20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A215B90"/>
    <w:multiLevelType w:val="multilevel"/>
    <w:tmpl w:val="EE6418AC"/>
    <w:styleLink w:val="LFO17"/>
    <w:lvl w:ilvl="0">
      <w:numFmt w:val="bullet"/>
      <w:pStyle w:val="Aufzhlungen1"/>
      <w:lvlText w:val=""/>
      <w:lvlJc w:val="left"/>
      <w:pPr>
        <w:ind w:left="284" w:hanging="284"/>
      </w:pPr>
      <w:rPr>
        <w:rFonts w:ascii="Wingdings" w:hAnsi="Wingdings"/>
        <w:b/>
        <w:i w:val="0"/>
        <w:color w:val="323232"/>
        <w:sz w:val="18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7" w15:restartNumberingAfterBreak="0">
    <w:nsid w:val="5D92797E"/>
    <w:multiLevelType w:val="multilevel"/>
    <w:tmpl w:val="69D805AA"/>
    <w:styleLink w:val="LFO12"/>
    <w:lvl w:ilvl="0">
      <w:numFmt w:val="bullet"/>
      <w:pStyle w:val="Aufzhlung2"/>
      <w:lvlText w:val="–"/>
      <w:lvlJc w:val="left"/>
      <w:pPr>
        <w:ind w:left="1814" w:hanging="226"/>
      </w:pPr>
      <w:rPr>
        <w:rFonts w:ascii="Arial (Textkörper)" w:hAnsi="Arial (Textkörper)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8" w15:restartNumberingAfterBreak="0">
    <w:nsid w:val="68E324BC"/>
    <w:multiLevelType w:val="multilevel"/>
    <w:tmpl w:val="11428C46"/>
    <w:styleLink w:val="AktuelleListe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3"/>
  </w:num>
  <w:num w:numId="2">
    <w:abstractNumId w:val="8"/>
  </w:num>
  <w:num w:numId="3">
    <w:abstractNumId w:val="7"/>
  </w:num>
  <w:num w:numId="4">
    <w:abstractNumId w:val="5"/>
  </w:num>
  <w:num w:numId="5">
    <w:abstractNumId w:val="6"/>
  </w:num>
  <w:num w:numId="6">
    <w:abstractNumId w:val="1"/>
  </w:num>
  <w:num w:numId="7">
    <w:abstractNumId w:val="4"/>
  </w:num>
  <w:num w:numId="8">
    <w:abstractNumId w:val="0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9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0AFB"/>
    <w:rsid w:val="0000009C"/>
    <w:rsid w:val="00002DC5"/>
    <w:rsid w:val="0000762B"/>
    <w:rsid w:val="00013CE0"/>
    <w:rsid w:val="00022C55"/>
    <w:rsid w:val="0002559C"/>
    <w:rsid w:val="00026399"/>
    <w:rsid w:val="000273F1"/>
    <w:rsid w:val="00041585"/>
    <w:rsid w:val="000417D0"/>
    <w:rsid w:val="00043243"/>
    <w:rsid w:val="000438EA"/>
    <w:rsid w:val="00046CE0"/>
    <w:rsid w:val="0005087C"/>
    <w:rsid w:val="00053105"/>
    <w:rsid w:val="00053265"/>
    <w:rsid w:val="00056F7B"/>
    <w:rsid w:val="000953C8"/>
    <w:rsid w:val="000A0BE7"/>
    <w:rsid w:val="000A23E4"/>
    <w:rsid w:val="000A34F6"/>
    <w:rsid w:val="000A7042"/>
    <w:rsid w:val="000B06DA"/>
    <w:rsid w:val="000B108A"/>
    <w:rsid w:val="000C7396"/>
    <w:rsid w:val="000E3D2A"/>
    <w:rsid w:val="000E7B9C"/>
    <w:rsid w:val="00124F6C"/>
    <w:rsid w:val="00125285"/>
    <w:rsid w:val="00126158"/>
    <w:rsid w:val="001272EF"/>
    <w:rsid w:val="00134172"/>
    <w:rsid w:val="00134CA0"/>
    <w:rsid w:val="0014279D"/>
    <w:rsid w:val="00143C18"/>
    <w:rsid w:val="00143E45"/>
    <w:rsid w:val="001503A5"/>
    <w:rsid w:val="00150FD3"/>
    <w:rsid w:val="00151283"/>
    <w:rsid w:val="00154136"/>
    <w:rsid w:val="00157C2F"/>
    <w:rsid w:val="0016174C"/>
    <w:rsid w:val="00167447"/>
    <w:rsid w:val="00173561"/>
    <w:rsid w:val="0019393A"/>
    <w:rsid w:val="001A58CE"/>
    <w:rsid w:val="001A694F"/>
    <w:rsid w:val="001B48B7"/>
    <w:rsid w:val="001B57AB"/>
    <w:rsid w:val="001C7F17"/>
    <w:rsid w:val="001D3E83"/>
    <w:rsid w:val="001D4A75"/>
    <w:rsid w:val="001E07B9"/>
    <w:rsid w:val="001E17C0"/>
    <w:rsid w:val="001E1A03"/>
    <w:rsid w:val="001E2873"/>
    <w:rsid w:val="001E5BB0"/>
    <w:rsid w:val="001F097F"/>
    <w:rsid w:val="001F1A59"/>
    <w:rsid w:val="001F1F78"/>
    <w:rsid w:val="001F2E71"/>
    <w:rsid w:val="001F3676"/>
    <w:rsid w:val="001F4457"/>
    <w:rsid w:val="00200D17"/>
    <w:rsid w:val="002125D4"/>
    <w:rsid w:val="00214E40"/>
    <w:rsid w:val="00222BD9"/>
    <w:rsid w:val="002262CF"/>
    <w:rsid w:val="00231214"/>
    <w:rsid w:val="002360A5"/>
    <w:rsid w:val="00237595"/>
    <w:rsid w:val="0024170B"/>
    <w:rsid w:val="00241DD7"/>
    <w:rsid w:val="002437CC"/>
    <w:rsid w:val="00273226"/>
    <w:rsid w:val="00287AD6"/>
    <w:rsid w:val="00294D4D"/>
    <w:rsid w:val="002A6F09"/>
    <w:rsid w:val="002B078A"/>
    <w:rsid w:val="002B61F7"/>
    <w:rsid w:val="002C1087"/>
    <w:rsid w:val="002C714B"/>
    <w:rsid w:val="002C7348"/>
    <w:rsid w:val="002F1D60"/>
    <w:rsid w:val="00301940"/>
    <w:rsid w:val="00306CF7"/>
    <w:rsid w:val="00332830"/>
    <w:rsid w:val="00336BE0"/>
    <w:rsid w:val="00341283"/>
    <w:rsid w:val="00343058"/>
    <w:rsid w:val="0036327E"/>
    <w:rsid w:val="00363D72"/>
    <w:rsid w:val="00367974"/>
    <w:rsid w:val="00372BD9"/>
    <w:rsid w:val="00385ED0"/>
    <w:rsid w:val="00387EAD"/>
    <w:rsid w:val="003B75C3"/>
    <w:rsid w:val="003C34EE"/>
    <w:rsid w:val="003C3831"/>
    <w:rsid w:val="003C391E"/>
    <w:rsid w:val="003C5FE8"/>
    <w:rsid w:val="003E27EA"/>
    <w:rsid w:val="003F036B"/>
    <w:rsid w:val="003F20F9"/>
    <w:rsid w:val="003F358B"/>
    <w:rsid w:val="003F7AFD"/>
    <w:rsid w:val="00404FF1"/>
    <w:rsid w:val="00410912"/>
    <w:rsid w:val="0041267A"/>
    <w:rsid w:val="004173C2"/>
    <w:rsid w:val="0042161D"/>
    <w:rsid w:val="00427C9B"/>
    <w:rsid w:val="0043113F"/>
    <w:rsid w:val="004342ED"/>
    <w:rsid w:val="00435BF3"/>
    <w:rsid w:val="004415E6"/>
    <w:rsid w:val="00444C10"/>
    <w:rsid w:val="00451FD3"/>
    <w:rsid w:val="00456459"/>
    <w:rsid w:val="00484DCE"/>
    <w:rsid w:val="00485D8A"/>
    <w:rsid w:val="0049727A"/>
    <w:rsid w:val="004A3361"/>
    <w:rsid w:val="004B3AA6"/>
    <w:rsid w:val="004B7B73"/>
    <w:rsid w:val="004C38A3"/>
    <w:rsid w:val="004D3702"/>
    <w:rsid w:val="004D7142"/>
    <w:rsid w:val="004E1FC3"/>
    <w:rsid w:val="004E76FC"/>
    <w:rsid w:val="004F016B"/>
    <w:rsid w:val="005065DB"/>
    <w:rsid w:val="00506857"/>
    <w:rsid w:val="00507865"/>
    <w:rsid w:val="00515608"/>
    <w:rsid w:val="00516E68"/>
    <w:rsid w:val="00516FA9"/>
    <w:rsid w:val="00524909"/>
    <w:rsid w:val="005315E7"/>
    <w:rsid w:val="00540060"/>
    <w:rsid w:val="00542D3B"/>
    <w:rsid w:val="00542FDC"/>
    <w:rsid w:val="00547FA6"/>
    <w:rsid w:val="00561824"/>
    <w:rsid w:val="00561972"/>
    <w:rsid w:val="00577C50"/>
    <w:rsid w:val="005806D3"/>
    <w:rsid w:val="00587274"/>
    <w:rsid w:val="005A0C6C"/>
    <w:rsid w:val="005C6E9A"/>
    <w:rsid w:val="005E216E"/>
    <w:rsid w:val="005E7A37"/>
    <w:rsid w:val="005F74F1"/>
    <w:rsid w:val="00604514"/>
    <w:rsid w:val="00604E4C"/>
    <w:rsid w:val="0060551A"/>
    <w:rsid w:val="0061107C"/>
    <w:rsid w:val="00613DAF"/>
    <w:rsid w:val="00616369"/>
    <w:rsid w:val="006239D0"/>
    <w:rsid w:val="00632362"/>
    <w:rsid w:val="0063553C"/>
    <w:rsid w:val="00642DCC"/>
    <w:rsid w:val="006467D6"/>
    <w:rsid w:val="00646EC0"/>
    <w:rsid w:val="006621EE"/>
    <w:rsid w:val="00662524"/>
    <w:rsid w:val="006703F6"/>
    <w:rsid w:val="006706B9"/>
    <w:rsid w:val="00674592"/>
    <w:rsid w:val="006873DF"/>
    <w:rsid w:val="006931FD"/>
    <w:rsid w:val="00695E73"/>
    <w:rsid w:val="00696BC2"/>
    <w:rsid w:val="006B2950"/>
    <w:rsid w:val="006C1F57"/>
    <w:rsid w:val="006C37E4"/>
    <w:rsid w:val="006C5978"/>
    <w:rsid w:val="006D4559"/>
    <w:rsid w:val="006F63F5"/>
    <w:rsid w:val="0070205B"/>
    <w:rsid w:val="00714820"/>
    <w:rsid w:val="007173A9"/>
    <w:rsid w:val="007178CD"/>
    <w:rsid w:val="007209B2"/>
    <w:rsid w:val="00727689"/>
    <w:rsid w:val="007357F7"/>
    <w:rsid w:val="00740D2C"/>
    <w:rsid w:val="00763A4C"/>
    <w:rsid w:val="007647CE"/>
    <w:rsid w:val="007660D2"/>
    <w:rsid w:val="007667C0"/>
    <w:rsid w:val="0077150E"/>
    <w:rsid w:val="0077771A"/>
    <w:rsid w:val="00777749"/>
    <w:rsid w:val="00777A8E"/>
    <w:rsid w:val="00784596"/>
    <w:rsid w:val="00786A1B"/>
    <w:rsid w:val="007A2A7D"/>
    <w:rsid w:val="007B00BE"/>
    <w:rsid w:val="007B09D7"/>
    <w:rsid w:val="007B0B8F"/>
    <w:rsid w:val="007B0B9F"/>
    <w:rsid w:val="007B0BEB"/>
    <w:rsid w:val="007B1CB1"/>
    <w:rsid w:val="007B2C73"/>
    <w:rsid w:val="007D33CC"/>
    <w:rsid w:val="007D353D"/>
    <w:rsid w:val="007D3A36"/>
    <w:rsid w:val="007E20B5"/>
    <w:rsid w:val="007F3894"/>
    <w:rsid w:val="008021FD"/>
    <w:rsid w:val="008024B7"/>
    <w:rsid w:val="00826523"/>
    <w:rsid w:val="0085045D"/>
    <w:rsid w:val="0085183C"/>
    <w:rsid w:val="008518D8"/>
    <w:rsid w:val="00854CAB"/>
    <w:rsid w:val="00856934"/>
    <w:rsid w:val="00860D70"/>
    <w:rsid w:val="00867393"/>
    <w:rsid w:val="00871784"/>
    <w:rsid w:val="00884280"/>
    <w:rsid w:val="00887DED"/>
    <w:rsid w:val="0089502C"/>
    <w:rsid w:val="008971B5"/>
    <w:rsid w:val="008A1F76"/>
    <w:rsid w:val="008A21ED"/>
    <w:rsid w:val="008A35E7"/>
    <w:rsid w:val="008B1361"/>
    <w:rsid w:val="008B1597"/>
    <w:rsid w:val="008D54E7"/>
    <w:rsid w:val="008D7BE0"/>
    <w:rsid w:val="008E1115"/>
    <w:rsid w:val="008E35AD"/>
    <w:rsid w:val="008E7249"/>
    <w:rsid w:val="008F1D23"/>
    <w:rsid w:val="008F530E"/>
    <w:rsid w:val="009075A4"/>
    <w:rsid w:val="00907874"/>
    <w:rsid w:val="00912347"/>
    <w:rsid w:val="00914E2D"/>
    <w:rsid w:val="009220F6"/>
    <w:rsid w:val="009300FC"/>
    <w:rsid w:val="00937D09"/>
    <w:rsid w:val="009400FB"/>
    <w:rsid w:val="009412CD"/>
    <w:rsid w:val="00944911"/>
    <w:rsid w:val="00945EC5"/>
    <w:rsid w:val="009611BD"/>
    <w:rsid w:val="00961533"/>
    <w:rsid w:val="00961A19"/>
    <w:rsid w:val="00962D4D"/>
    <w:rsid w:val="00963E93"/>
    <w:rsid w:val="009851FD"/>
    <w:rsid w:val="009870B6"/>
    <w:rsid w:val="009873C8"/>
    <w:rsid w:val="00992D78"/>
    <w:rsid w:val="009A42D1"/>
    <w:rsid w:val="009A4F9B"/>
    <w:rsid w:val="009C01CF"/>
    <w:rsid w:val="009E655F"/>
    <w:rsid w:val="009F136A"/>
    <w:rsid w:val="009F33CA"/>
    <w:rsid w:val="00A028AA"/>
    <w:rsid w:val="00A1473A"/>
    <w:rsid w:val="00A14C73"/>
    <w:rsid w:val="00A25A97"/>
    <w:rsid w:val="00A27967"/>
    <w:rsid w:val="00A354C6"/>
    <w:rsid w:val="00A3620C"/>
    <w:rsid w:val="00A36EF0"/>
    <w:rsid w:val="00A37573"/>
    <w:rsid w:val="00A4369D"/>
    <w:rsid w:val="00A461B4"/>
    <w:rsid w:val="00A53C6B"/>
    <w:rsid w:val="00A61E3D"/>
    <w:rsid w:val="00A62CF7"/>
    <w:rsid w:val="00A63F3E"/>
    <w:rsid w:val="00A65542"/>
    <w:rsid w:val="00A6600F"/>
    <w:rsid w:val="00A77FE9"/>
    <w:rsid w:val="00A81111"/>
    <w:rsid w:val="00A84238"/>
    <w:rsid w:val="00A850F6"/>
    <w:rsid w:val="00A853EF"/>
    <w:rsid w:val="00AA3285"/>
    <w:rsid w:val="00AA427A"/>
    <w:rsid w:val="00AA66D5"/>
    <w:rsid w:val="00AC12F4"/>
    <w:rsid w:val="00AC4042"/>
    <w:rsid w:val="00AC4D9D"/>
    <w:rsid w:val="00AC7348"/>
    <w:rsid w:val="00AE3EBE"/>
    <w:rsid w:val="00AE428A"/>
    <w:rsid w:val="00B00879"/>
    <w:rsid w:val="00B01AED"/>
    <w:rsid w:val="00B03188"/>
    <w:rsid w:val="00B10F31"/>
    <w:rsid w:val="00B13623"/>
    <w:rsid w:val="00B17332"/>
    <w:rsid w:val="00B219BA"/>
    <w:rsid w:val="00B232EB"/>
    <w:rsid w:val="00B50F20"/>
    <w:rsid w:val="00B51C2F"/>
    <w:rsid w:val="00B607DF"/>
    <w:rsid w:val="00B6482D"/>
    <w:rsid w:val="00B64C44"/>
    <w:rsid w:val="00B662AA"/>
    <w:rsid w:val="00B6719F"/>
    <w:rsid w:val="00B76149"/>
    <w:rsid w:val="00B90181"/>
    <w:rsid w:val="00B942F5"/>
    <w:rsid w:val="00BA0E89"/>
    <w:rsid w:val="00BA2C50"/>
    <w:rsid w:val="00BB166E"/>
    <w:rsid w:val="00BB3C60"/>
    <w:rsid w:val="00BB4371"/>
    <w:rsid w:val="00BB5AE7"/>
    <w:rsid w:val="00BB6102"/>
    <w:rsid w:val="00BC6507"/>
    <w:rsid w:val="00BC7249"/>
    <w:rsid w:val="00BD0B29"/>
    <w:rsid w:val="00BD2102"/>
    <w:rsid w:val="00BD3341"/>
    <w:rsid w:val="00BE7CB4"/>
    <w:rsid w:val="00BF6EB6"/>
    <w:rsid w:val="00C118E9"/>
    <w:rsid w:val="00C224CA"/>
    <w:rsid w:val="00C2570A"/>
    <w:rsid w:val="00C2670B"/>
    <w:rsid w:val="00C3265A"/>
    <w:rsid w:val="00C41875"/>
    <w:rsid w:val="00C422B5"/>
    <w:rsid w:val="00C50D80"/>
    <w:rsid w:val="00C578BC"/>
    <w:rsid w:val="00C63A80"/>
    <w:rsid w:val="00C661D9"/>
    <w:rsid w:val="00C72622"/>
    <w:rsid w:val="00C76FAA"/>
    <w:rsid w:val="00C82AE1"/>
    <w:rsid w:val="00C9308F"/>
    <w:rsid w:val="00CA48A1"/>
    <w:rsid w:val="00CB441D"/>
    <w:rsid w:val="00CB4979"/>
    <w:rsid w:val="00CB71A0"/>
    <w:rsid w:val="00CD45C0"/>
    <w:rsid w:val="00CD4D88"/>
    <w:rsid w:val="00CE071D"/>
    <w:rsid w:val="00CE2A75"/>
    <w:rsid w:val="00CE3039"/>
    <w:rsid w:val="00CE3F53"/>
    <w:rsid w:val="00CE4F3E"/>
    <w:rsid w:val="00CE7C17"/>
    <w:rsid w:val="00CF38A7"/>
    <w:rsid w:val="00CF58A8"/>
    <w:rsid w:val="00CF5F0B"/>
    <w:rsid w:val="00D05185"/>
    <w:rsid w:val="00D058F8"/>
    <w:rsid w:val="00D112CE"/>
    <w:rsid w:val="00D14359"/>
    <w:rsid w:val="00D20563"/>
    <w:rsid w:val="00D23A56"/>
    <w:rsid w:val="00D25DEF"/>
    <w:rsid w:val="00D26518"/>
    <w:rsid w:val="00D34B82"/>
    <w:rsid w:val="00D400ED"/>
    <w:rsid w:val="00D44DEA"/>
    <w:rsid w:val="00D4642B"/>
    <w:rsid w:val="00D6132B"/>
    <w:rsid w:val="00D7057F"/>
    <w:rsid w:val="00D84031"/>
    <w:rsid w:val="00D84B0F"/>
    <w:rsid w:val="00DB228E"/>
    <w:rsid w:val="00DB3E01"/>
    <w:rsid w:val="00DB6483"/>
    <w:rsid w:val="00DF38A7"/>
    <w:rsid w:val="00DF6268"/>
    <w:rsid w:val="00DF6618"/>
    <w:rsid w:val="00DF6ED8"/>
    <w:rsid w:val="00E11FC1"/>
    <w:rsid w:val="00E22BAF"/>
    <w:rsid w:val="00E26E31"/>
    <w:rsid w:val="00E64821"/>
    <w:rsid w:val="00E70DEB"/>
    <w:rsid w:val="00E86EB6"/>
    <w:rsid w:val="00E93CC9"/>
    <w:rsid w:val="00EA7105"/>
    <w:rsid w:val="00EB12FC"/>
    <w:rsid w:val="00EB3864"/>
    <w:rsid w:val="00EB782F"/>
    <w:rsid w:val="00EC3523"/>
    <w:rsid w:val="00EC6FC7"/>
    <w:rsid w:val="00ED49A8"/>
    <w:rsid w:val="00EF134C"/>
    <w:rsid w:val="00EF25A1"/>
    <w:rsid w:val="00EF3A1A"/>
    <w:rsid w:val="00EF7873"/>
    <w:rsid w:val="00F07161"/>
    <w:rsid w:val="00F222E9"/>
    <w:rsid w:val="00F243F7"/>
    <w:rsid w:val="00F4369D"/>
    <w:rsid w:val="00F52E7C"/>
    <w:rsid w:val="00F54607"/>
    <w:rsid w:val="00F64543"/>
    <w:rsid w:val="00F70E68"/>
    <w:rsid w:val="00F71644"/>
    <w:rsid w:val="00F7226F"/>
    <w:rsid w:val="00F72D55"/>
    <w:rsid w:val="00F82C27"/>
    <w:rsid w:val="00F84B4C"/>
    <w:rsid w:val="00F8648D"/>
    <w:rsid w:val="00F878A7"/>
    <w:rsid w:val="00F905BC"/>
    <w:rsid w:val="00F9358F"/>
    <w:rsid w:val="00FA0274"/>
    <w:rsid w:val="00FA6154"/>
    <w:rsid w:val="00FB6875"/>
    <w:rsid w:val="00FC29DD"/>
    <w:rsid w:val="00FD5352"/>
    <w:rsid w:val="00FE0C65"/>
    <w:rsid w:val="00FE4806"/>
    <w:rsid w:val="00FE52E6"/>
    <w:rsid w:val="00FF07D3"/>
    <w:rsid w:val="00FF0AFB"/>
    <w:rsid w:val="00FF2401"/>
    <w:rsid w:val="10C96691"/>
    <w:rsid w:val="18C36F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199154"/>
  <w15:docId w15:val="{6F8F014D-1257-4388-AE6D-5F33BC86B5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Times New Roman"/>
        <w:sz w:val="24"/>
        <w:szCs w:val="24"/>
        <w:lang w:val="de-DE" w:eastAsia="en-US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tabs>
        <w:tab w:val="left" w:pos="3572"/>
      </w:tabs>
      <w:suppressAutoHyphens/>
      <w:spacing w:line="330" w:lineRule="atLeast"/>
    </w:pPr>
    <w:rPr>
      <w:rFonts w:cs="Times New Roman (Textkörper CS)"/>
      <w:color w:val="000000"/>
      <w:sz w:val="22"/>
    </w:rPr>
  </w:style>
  <w:style w:type="paragraph" w:styleId="berschrift1">
    <w:name w:val="heading 1"/>
    <w:basedOn w:val="Standard"/>
    <w:next w:val="Standard"/>
    <w:uiPriority w:val="9"/>
    <w:qFormat/>
    <w:pPr>
      <w:keepNext/>
      <w:keepLines/>
      <w:numPr>
        <w:numId w:val="1"/>
      </w:numPr>
      <w:tabs>
        <w:tab w:val="clear" w:pos="3572"/>
        <w:tab w:val="left" w:pos="0"/>
      </w:tabs>
      <w:spacing w:after="260" w:line="340" w:lineRule="atLeast"/>
      <w:outlineLvl w:val="0"/>
    </w:pPr>
    <w:rPr>
      <w:rFonts w:eastAsia="MS PGothic" w:cs="Times New Roman"/>
      <w:b/>
      <w:color w:val="00468E"/>
      <w:sz w:val="24"/>
      <w:szCs w:val="32"/>
    </w:rPr>
  </w:style>
  <w:style w:type="paragraph" w:styleId="berschrift2">
    <w:name w:val="heading 2"/>
    <w:basedOn w:val="berschrift1"/>
    <w:next w:val="Flietext"/>
    <w:uiPriority w:val="9"/>
    <w:semiHidden/>
    <w:unhideWhenUsed/>
    <w:qFormat/>
    <w:pPr>
      <w:numPr>
        <w:ilvl w:val="1"/>
      </w:numPr>
      <w:tabs>
        <w:tab w:val="clear" w:pos="0"/>
      </w:tabs>
      <w:spacing w:line="260" w:lineRule="atLeast"/>
      <w:outlineLvl w:val="1"/>
    </w:pPr>
    <w:rPr>
      <w:sz w:val="20"/>
      <w:szCs w:val="26"/>
    </w:rPr>
  </w:style>
  <w:style w:type="paragraph" w:styleId="berschrift3">
    <w:name w:val="heading 3"/>
    <w:basedOn w:val="Standard"/>
    <w:next w:val="Standard"/>
    <w:uiPriority w:val="9"/>
    <w:semiHidden/>
    <w:unhideWhenUsed/>
    <w:qFormat/>
    <w:pPr>
      <w:keepNext/>
      <w:keepLines/>
      <w:numPr>
        <w:ilvl w:val="2"/>
        <w:numId w:val="1"/>
      </w:numPr>
      <w:spacing w:after="260"/>
      <w:outlineLvl w:val="2"/>
    </w:pPr>
    <w:rPr>
      <w:rFonts w:eastAsia="MS PGothic" w:cs="Times New Roman"/>
      <w:b/>
      <w:color w:val="00468E"/>
    </w:rPr>
  </w:style>
  <w:style w:type="paragraph" w:styleId="berschrift4">
    <w:name w:val="heading 4"/>
    <w:basedOn w:val="Standard"/>
    <w:next w:val="Standard"/>
    <w:uiPriority w:val="9"/>
    <w:semiHidden/>
    <w:unhideWhenUsed/>
    <w:qFormat/>
    <w:pPr>
      <w:keepNext/>
      <w:keepLines/>
      <w:numPr>
        <w:ilvl w:val="3"/>
        <w:numId w:val="1"/>
      </w:numPr>
      <w:spacing w:after="260"/>
      <w:outlineLvl w:val="3"/>
    </w:pPr>
    <w:rPr>
      <w:rFonts w:eastAsia="MS PGothic" w:cs="Times New Roman"/>
      <w:b/>
      <w:iCs/>
      <w:color w:val="00468E"/>
    </w:rPr>
  </w:style>
  <w:style w:type="paragraph" w:styleId="berschrift5">
    <w:name w:val="heading 5"/>
    <w:basedOn w:val="Standard"/>
    <w:next w:val="Standard"/>
    <w:uiPriority w:val="9"/>
    <w:semiHidden/>
    <w:unhideWhenUsed/>
    <w:qFormat/>
    <w:pPr>
      <w:keepNext/>
      <w:keepLines/>
      <w:numPr>
        <w:ilvl w:val="4"/>
        <w:numId w:val="1"/>
      </w:numPr>
      <w:spacing w:before="40"/>
      <w:outlineLvl w:val="4"/>
    </w:pPr>
    <w:rPr>
      <w:rFonts w:eastAsia="MS PGothic" w:cs="Times New Roman"/>
      <w:color w:val="00346A"/>
    </w:rPr>
  </w:style>
  <w:style w:type="paragraph" w:styleId="berschrift6">
    <w:name w:val="heading 6"/>
    <w:basedOn w:val="Standard"/>
    <w:next w:val="Standard"/>
    <w:uiPriority w:val="9"/>
    <w:semiHidden/>
    <w:unhideWhenUsed/>
    <w:qFormat/>
    <w:pPr>
      <w:keepNext/>
      <w:keepLines/>
      <w:numPr>
        <w:ilvl w:val="5"/>
        <w:numId w:val="1"/>
      </w:numPr>
      <w:spacing w:before="40"/>
      <w:outlineLvl w:val="5"/>
    </w:pPr>
    <w:rPr>
      <w:rFonts w:eastAsia="MS PGothic" w:cs="Times New Roman"/>
      <w:color w:val="002246"/>
    </w:rPr>
  </w:style>
  <w:style w:type="paragraph" w:styleId="berschrift7">
    <w:name w:val="heading 7"/>
    <w:basedOn w:val="Standard"/>
    <w:next w:val="Standard"/>
    <w:pPr>
      <w:keepNext/>
      <w:keepLines/>
      <w:numPr>
        <w:ilvl w:val="6"/>
        <w:numId w:val="1"/>
      </w:numPr>
      <w:spacing w:before="40"/>
      <w:outlineLvl w:val="6"/>
    </w:pPr>
    <w:rPr>
      <w:rFonts w:eastAsia="MS PGothic" w:cs="Times New Roman"/>
      <w:i/>
      <w:iCs/>
      <w:color w:val="002246"/>
    </w:rPr>
  </w:style>
  <w:style w:type="paragraph" w:styleId="berschrift8">
    <w:name w:val="heading 8"/>
    <w:basedOn w:val="Standard"/>
    <w:next w:val="Standard"/>
    <w:pPr>
      <w:keepNext/>
      <w:keepLines/>
      <w:numPr>
        <w:ilvl w:val="7"/>
        <w:numId w:val="1"/>
      </w:numPr>
      <w:spacing w:before="40"/>
      <w:outlineLvl w:val="7"/>
    </w:pPr>
    <w:rPr>
      <w:rFonts w:eastAsia="MS PGothic" w:cs="Times New Roman"/>
      <w:color w:val="677786"/>
      <w:sz w:val="21"/>
      <w:szCs w:val="21"/>
    </w:rPr>
  </w:style>
  <w:style w:type="paragraph" w:styleId="berschrift9">
    <w:name w:val="heading 9"/>
    <w:basedOn w:val="Standard"/>
    <w:next w:val="Standard"/>
    <w:pPr>
      <w:keepNext/>
      <w:keepLines/>
      <w:numPr>
        <w:ilvl w:val="8"/>
        <w:numId w:val="1"/>
      </w:numPr>
      <w:spacing w:before="40"/>
      <w:outlineLvl w:val="8"/>
    </w:pPr>
    <w:rPr>
      <w:rFonts w:eastAsia="MS PGothic" w:cs="Times New Roman"/>
      <w:i/>
      <w:iCs/>
      <w:color w:val="677786"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numbering" w:customStyle="1" w:styleId="WWOutlineListStyle">
    <w:name w:val="WW_OutlineListStyle"/>
    <w:basedOn w:val="KeineListe"/>
    <w:pPr>
      <w:numPr>
        <w:numId w:val="1"/>
      </w:numPr>
    </w:pPr>
  </w:style>
  <w:style w:type="paragraph" w:styleId="Kopfzeile">
    <w:name w:val="header"/>
    <w:basedOn w:val="Fuzeile"/>
    <w:pPr>
      <w:tabs>
        <w:tab w:val="clear" w:pos="4536"/>
      </w:tabs>
    </w:pPr>
  </w:style>
  <w:style w:type="character" w:customStyle="1" w:styleId="KopfzeileZchn">
    <w:name w:val="Kopfzeile Zchn"/>
    <w:basedOn w:val="Absatz-Standardschriftart"/>
    <w:rPr>
      <w:rFonts w:cs="Times New Roman (Textkörper CS)"/>
      <w:b/>
      <w:bCs/>
      <w:color w:val="000000"/>
      <w:sz w:val="14"/>
      <w:lang w:eastAsia="de-DE"/>
    </w:rPr>
  </w:style>
  <w:style w:type="paragraph" w:styleId="Fuzeile">
    <w:name w:val="footer"/>
    <w:basedOn w:val="Standard"/>
    <w:pPr>
      <w:tabs>
        <w:tab w:val="clear" w:pos="3572"/>
        <w:tab w:val="left" w:pos="728"/>
        <w:tab w:val="center" w:pos="4536"/>
        <w:tab w:val="right" w:pos="9072"/>
      </w:tabs>
      <w:spacing w:line="170" w:lineRule="atLeast"/>
    </w:pPr>
    <w:rPr>
      <w:b/>
      <w:bCs/>
      <w:sz w:val="14"/>
      <w:lang w:eastAsia="de-DE"/>
    </w:rPr>
  </w:style>
  <w:style w:type="character" w:customStyle="1" w:styleId="FuzeileZchn">
    <w:name w:val="Fußzeile Zchn"/>
    <w:basedOn w:val="Absatz-Standardschriftart"/>
    <w:rPr>
      <w:rFonts w:cs="Times New Roman (Textkörper CS)"/>
      <w:b/>
      <w:bCs/>
      <w:color w:val="000000"/>
      <w:sz w:val="14"/>
      <w:lang w:eastAsia="de-DE"/>
    </w:rPr>
  </w:style>
  <w:style w:type="character" w:customStyle="1" w:styleId="Fettung">
    <w:name w:val="Fettung"/>
    <w:basedOn w:val="Absatz-Standardschriftart"/>
    <w:uiPriority w:val="1"/>
    <w:qFormat/>
    <w:rPr>
      <w:b/>
      <w:spacing w:val="-2"/>
      <w:w w:val="101"/>
    </w:rPr>
  </w:style>
  <w:style w:type="paragraph" w:customStyle="1" w:styleId="BriefdatenAngaben">
    <w:name w:val="Briefdaten_Angaben"/>
    <w:basedOn w:val="Standard"/>
    <w:rPr>
      <w:spacing w:val="4"/>
      <w:sz w:val="14"/>
      <w:szCs w:val="14"/>
    </w:rPr>
  </w:style>
  <w:style w:type="paragraph" w:customStyle="1" w:styleId="EinfAbs">
    <w:name w:val="[Einf. Abs.]"/>
    <w:basedOn w:val="Standard"/>
    <w:pPr>
      <w:autoSpaceDE w:val="0"/>
      <w:spacing w:line="288" w:lineRule="auto"/>
      <w:textAlignment w:val="center"/>
    </w:pPr>
    <w:rPr>
      <w:rFonts w:cs="Minion Pro"/>
    </w:rPr>
  </w:style>
  <w:style w:type="paragraph" w:styleId="Sprechblasentext">
    <w:name w:val="Balloon Text"/>
    <w:basedOn w:val="Standard"/>
    <w:pPr>
      <w:spacing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SprechblasentextZchn">
    <w:name w:val="Sprechblasentext Zchn"/>
    <w:basedOn w:val="Absatz-Standardschriftart"/>
    <w:rPr>
      <w:rFonts w:ascii="Times New Roman" w:hAnsi="Times New Roman" w:cs="Times New Roman"/>
      <w:color w:val="000000"/>
      <w:sz w:val="18"/>
      <w:szCs w:val="18"/>
    </w:rPr>
  </w:style>
  <w:style w:type="paragraph" w:customStyle="1" w:styleId="TextTabelle">
    <w:name w:val="Text_Tabelle"/>
    <w:basedOn w:val="Standard"/>
    <w:pPr>
      <w:spacing w:line="240" w:lineRule="auto"/>
    </w:pPr>
    <w:rPr>
      <w:w w:val="101"/>
    </w:rPr>
  </w:style>
  <w:style w:type="paragraph" w:customStyle="1" w:styleId="Tabellenvorgaben">
    <w:name w:val="Tabellenvorgaben"/>
    <w:basedOn w:val="Standard"/>
    <w:pPr>
      <w:spacing w:line="240" w:lineRule="auto"/>
    </w:pPr>
    <w:rPr>
      <w:spacing w:val="2"/>
      <w:w w:val="101"/>
      <w:sz w:val="16"/>
      <w:szCs w:val="16"/>
    </w:rPr>
  </w:style>
  <w:style w:type="paragraph" w:customStyle="1" w:styleId="Bild">
    <w:name w:val="Bild"/>
    <w:basedOn w:val="Standard"/>
    <w:pPr>
      <w:spacing w:line="240" w:lineRule="auto"/>
    </w:pPr>
  </w:style>
  <w:style w:type="paragraph" w:customStyle="1" w:styleId="Titel-Headline">
    <w:name w:val="Titel-Headline"/>
    <w:basedOn w:val="Standard"/>
    <w:pPr>
      <w:spacing w:after="1340" w:line="720" w:lineRule="atLeast"/>
    </w:pPr>
    <w:rPr>
      <w:b/>
      <w:color w:val="00468E"/>
      <w:sz w:val="60"/>
    </w:rPr>
  </w:style>
  <w:style w:type="paragraph" w:customStyle="1" w:styleId="Titel-Kontakt">
    <w:name w:val="Titel-Kontakt"/>
    <w:basedOn w:val="Standard"/>
    <w:pPr>
      <w:spacing w:line="220" w:lineRule="atLeast"/>
    </w:pPr>
    <w:rPr>
      <w:sz w:val="16"/>
      <w:szCs w:val="16"/>
    </w:rPr>
  </w:style>
  <w:style w:type="character" w:customStyle="1" w:styleId="Titel-KontaktVersal">
    <w:name w:val="Titel-Kontakt_Versal"/>
    <w:rPr>
      <w:b/>
      <w:bCs/>
      <w:caps/>
      <w:smallCaps w:val="0"/>
      <w:sz w:val="16"/>
      <w:szCs w:val="16"/>
    </w:rPr>
  </w:style>
  <w:style w:type="paragraph" w:customStyle="1" w:styleId="Titel-Subline">
    <w:name w:val="Titel-Subline"/>
    <w:basedOn w:val="Standard"/>
    <w:pPr>
      <w:spacing w:after="560" w:line="400" w:lineRule="atLeast"/>
    </w:pPr>
    <w:rPr>
      <w:b/>
      <w:color w:val="00468E"/>
      <w:sz w:val="34"/>
      <w:szCs w:val="30"/>
    </w:rPr>
  </w:style>
  <w:style w:type="paragraph" w:customStyle="1" w:styleId="nderungsdienst-Text">
    <w:name w:val="Änderungsdienst-Text"/>
    <w:basedOn w:val="Standard"/>
    <w:rPr>
      <w:szCs w:val="20"/>
    </w:rPr>
  </w:style>
  <w:style w:type="paragraph" w:customStyle="1" w:styleId="Datenschutz">
    <w:name w:val="Datenschutz"/>
    <w:basedOn w:val="nderungsdienst-Text"/>
    <w:pPr>
      <w:spacing w:line="220" w:lineRule="atLeast"/>
    </w:pPr>
    <w:rPr>
      <w:sz w:val="16"/>
    </w:rPr>
  </w:style>
  <w:style w:type="character" w:customStyle="1" w:styleId="berschrift1Zchn">
    <w:name w:val="Überschrift 1 Zchn"/>
    <w:basedOn w:val="Absatz-Standardschriftart"/>
    <w:rPr>
      <w:rFonts w:ascii="Arial" w:eastAsia="MS PGothic" w:hAnsi="Arial" w:cs="Times New Roman"/>
      <w:b/>
      <w:color w:val="00468E"/>
      <w:szCs w:val="32"/>
    </w:rPr>
  </w:style>
  <w:style w:type="character" w:customStyle="1" w:styleId="berschrift2Zchn">
    <w:name w:val="Überschrift 2 Zchn"/>
    <w:basedOn w:val="Absatz-Standardschriftart"/>
    <w:rPr>
      <w:rFonts w:ascii="Arial" w:eastAsia="MS PGothic" w:hAnsi="Arial" w:cs="Times New Roman"/>
      <w:b/>
      <w:color w:val="00346A"/>
      <w:sz w:val="20"/>
      <w:szCs w:val="26"/>
    </w:rPr>
  </w:style>
  <w:style w:type="paragraph" w:customStyle="1" w:styleId="Flietext">
    <w:name w:val="Fließtext"/>
    <w:basedOn w:val="Standard"/>
  </w:style>
  <w:style w:type="paragraph" w:styleId="Listenabsatz">
    <w:name w:val="List Paragraph"/>
    <w:basedOn w:val="Standard"/>
    <w:pPr>
      <w:ind w:left="720"/>
    </w:pPr>
  </w:style>
  <w:style w:type="paragraph" w:customStyle="1" w:styleId="Aufzhlungen1">
    <w:name w:val="Aufzählungen_1"/>
    <w:basedOn w:val="Flietext"/>
    <w:pPr>
      <w:numPr>
        <w:numId w:val="5"/>
      </w:numPr>
      <w:spacing w:line="240" w:lineRule="atLeast"/>
    </w:pPr>
    <w:rPr>
      <w:sz w:val="18"/>
      <w:szCs w:val="18"/>
    </w:rPr>
  </w:style>
  <w:style w:type="character" w:customStyle="1" w:styleId="berschrift3Zchn">
    <w:name w:val="Überschrift 3 Zchn"/>
    <w:basedOn w:val="Absatz-Standardschriftart"/>
    <w:rPr>
      <w:rFonts w:ascii="Arial" w:eastAsia="MS PGothic" w:hAnsi="Arial" w:cs="Times New Roman"/>
      <w:b/>
      <w:color w:val="00468E"/>
      <w:sz w:val="20"/>
    </w:rPr>
  </w:style>
  <w:style w:type="character" w:customStyle="1" w:styleId="berschrift4Zchn">
    <w:name w:val="Überschrift 4 Zchn"/>
    <w:basedOn w:val="Absatz-Standardschriftart"/>
    <w:rPr>
      <w:rFonts w:ascii="Arial" w:eastAsia="MS PGothic" w:hAnsi="Arial" w:cs="Times New Roman"/>
      <w:b/>
      <w:iCs/>
      <w:color w:val="00468E"/>
      <w:sz w:val="20"/>
    </w:rPr>
  </w:style>
  <w:style w:type="character" w:customStyle="1" w:styleId="berschrift5Zchn">
    <w:name w:val="Überschrift 5 Zchn"/>
    <w:basedOn w:val="Absatz-Standardschriftart"/>
    <w:rPr>
      <w:rFonts w:ascii="Arial" w:eastAsia="MS PGothic" w:hAnsi="Arial" w:cs="Times New Roman"/>
      <w:color w:val="00346A"/>
      <w:sz w:val="20"/>
    </w:rPr>
  </w:style>
  <w:style w:type="character" w:customStyle="1" w:styleId="berschrift6Zchn">
    <w:name w:val="Überschrift 6 Zchn"/>
    <w:basedOn w:val="Absatz-Standardschriftart"/>
    <w:rPr>
      <w:rFonts w:ascii="Arial" w:eastAsia="MS PGothic" w:hAnsi="Arial" w:cs="Times New Roman"/>
      <w:color w:val="002246"/>
      <w:sz w:val="20"/>
    </w:rPr>
  </w:style>
  <w:style w:type="character" w:customStyle="1" w:styleId="berschrift7Zchn">
    <w:name w:val="Überschrift 7 Zchn"/>
    <w:basedOn w:val="Absatz-Standardschriftart"/>
    <w:rPr>
      <w:rFonts w:ascii="Arial" w:eastAsia="MS PGothic" w:hAnsi="Arial" w:cs="Times New Roman"/>
      <w:i/>
      <w:iCs/>
      <w:color w:val="002246"/>
      <w:sz w:val="20"/>
    </w:rPr>
  </w:style>
  <w:style w:type="character" w:customStyle="1" w:styleId="berschrift8Zchn">
    <w:name w:val="Überschrift 8 Zchn"/>
    <w:basedOn w:val="Absatz-Standardschriftart"/>
    <w:rPr>
      <w:rFonts w:ascii="Arial" w:eastAsia="MS PGothic" w:hAnsi="Arial" w:cs="Times New Roman"/>
      <w:color w:val="677786"/>
      <w:sz w:val="21"/>
      <w:szCs w:val="21"/>
    </w:rPr>
  </w:style>
  <w:style w:type="character" w:customStyle="1" w:styleId="berschrift9Zchn">
    <w:name w:val="Überschrift 9 Zchn"/>
    <w:basedOn w:val="Absatz-Standardschriftart"/>
    <w:rPr>
      <w:rFonts w:ascii="Arial" w:eastAsia="MS PGothic" w:hAnsi="Arial" w:cs="Times New Roman"/>
      <w:i/>
      <w:iCs/>
      <w:color w:val="677786"/>
      <w:sz w:val="21"/>
      <w:szCs w:val="21"/>
    </w:rPr>
  </w:style>
  <w:style w:type="paragraph" w:customStyle="1" w:styleId="Aufzhlung2">
    <w:name w:val="Aufzählung_2"/>
    <w:basedOn w:val="Flietext"/>
    <w:pPr>
      <w:numPr>
        <w:numId w:val="3"/>
      </w:numPr>
      <w:tabs>
        <w:tab w:val="left" w:pos="1588"/>
      </w:tabs>
    </w:pPr>
  </w:style>
  <w:style w:type="paragraph" w:customStyle="1" w:styleId="AufzhlungZahl">
    <w:name w:val="Aufzählung_Zahl"/>
    <w:basedOn w:val="Flietext"/>
    <w:pPr>
      <w:numPr>
        <w:numId w:val="4"/>
      </w:numPr>
      <w:tabs>
        <w:tab w:val="left" w:pos="227"/>
      </w:tabs>
    </w:pPr>
  </w:style>
  <w:style w:type="paragraph" w:customStyle="1" w:styleId="KontaktdatenTitel">
    <w:name w:val="Kontaktdaten_Titel"/>
    <w:basedOn w:val="Standard"/>
    <w:pPr>
      <w:spacing w:line="220" w:lineRule="atLeast"/>
    </w:pPr>
    <w:rPr>
      <w:sz w:val="16"/>
    </w:rPr>
  </w:style>
  <w:style w:type="paragraph" w:customStyle="1" w:styleId="Abbildung">
    <w:name w:val="Abbildung"/>
    <w:basedOn w:val="Flietext"/>
    <w:next w:val="Flietext"/>
    <w:pPr>
      <w:spacing w:before="200" w:after="500" w:line="240" w:lineRule="auto"/>
    </w:pPr>
    <w:rPr>
      <w:sz w:val="17"/>
    </w:rPr>
  </w:style>
  <w:style w:type="paragraph" w:styleId="Inhaltsverzeichnisberschrift">
    <w:name w:val="TOC Heading"/>
    <w:basedOn w:val="berschrift1"/>
    <w:next w:val="Standard"/>
    <w:pPr>
      <w:spacing w:before="480" w:after="0" w:line="276" w:lineRule="auto"/>
    </w:pPr>
    <w:rPr>
      <w:bCs/>
      <w:sz w:val="28"/>
      <w:szCs w:val="28"/>
      <w:lang w:eastAsia="de-DE"/>
    </w:rPr>
  </w:style>
  <w:style w:type="paragraph" w:styleId="Verzeichnis1">
    <w:name w:val="toc 1"/>
    <w:basedOn w:val="Standard"/>
    <w:next w:val="Standard"/>
    <w:autoRedefine/>
    <w:pPr>
      <w:tabs>
        <w:tab w:val="clear" w:pos="3572"/>
        <w:tab w:val="right" w:leader="underscore" w:pos="9185"/>
      </w:tabs>
      <w:spacing w:before="260" w:after="260"/>
      <w:ind w:left="1021" w:hanging="1021"/>
    </w:pPr>
    <w:rPr>
      <w:rFonts w:cs="Arial (Textkörper)"/>
      <w:b/>
      <w:bCs/>
      <w:color w:val="00468E"/>
      <w:sz w:val="24"/>
      <w:szCs w:val="22"/>
    </w:rPr>
  </w:style>
  <w:style w:type="paragraph" w:styleId="Verzeichnis2">
    <w:name w:val="toc 2"/>
    <w:basedOn w:val="Standard"/>
    <w:next w:val="Standard"/>
    <w:autoRedefine/>
    <w:pPr>
      <w:tabs>
        <w:tab w:val="clear" w:pos="3572"/>
        <w:tab w:val="right" w:leader="underscore" w:pos="9185"/>
      </w:tabs>
      <w:ind w:left="1021" w:hanging="1021"/>
    </w:pPr>
    <w:rPr>
      <w:rFonts w:cs="Arial (Textkörper)"/>
      <w:b/>
      <w:bCs/>
      <w:color w:val="00468E"/>
      <w:szCs w:val="22"/>
    </w:rPr>
  </w:style>
  <w:style w:type="paragraph" w:styleId="Verzeichnis3">
    <w:name w:val="toc 3"/>
    <w:basedOn w:val="Standard"/>
    <w:next w:val="Standard"/>
    <w:autoRedefine/>
    <w:pPr>
      <w:tabs>
        <w:tab w:val="clear" w:pos="3572"/>
        <w:tab w:val="right" w:leader="underscore" w:pos="9185"/>
      </w:tabs>
      <w:ind w:left="1021" w:hanging="1021"/>
    </w:pPr>
    <w:rPr>
      <w:rFonts w:cs="Arial (Textkörper)"/>
      <w:b/>
      <w:color w:val="00468E"/>
      <w:szCs w:val="22"/>
    </w:rPr>
  </w:style>
  <w:style w:type="character" w:styleId="Hyperlink">
    <w:name w:val="Hyperlink"/>
    <w:basedOn w:val="Absatz-Standardschriftart"/>
    <w:rPr>
      <w:color w:val="000000"/>
      <w:u w:val="single"/>
    </w:rPr>
  </w:style>
  <w:style w:type="paragraph" w:styleId="Verzeichnis4">
    <w:name w:val="toc 4"/>
    <w:basedOn w:val="Standard"/>
    <w:next w:val="Standard"/>
    <w:autoRedefine/>
    <w:pPr>
      <w:tabs>
        <w:tab w:val="clear" w:pos="3572"/>
      </w:tabs>
    </w:pPr>
    <w:rPr>
      <w:rFonts w:cs="Arial (Textkörper)"/>
      <w:b/>
      <w:color w:val="00468E"/>
      <w:szCs w:val="22"/>
    </w:rPr>
  </w:style>
  <w:style w:type="paragraph" w:styleId="Verzeichnis5">
    <w:name w:val="toc 5"/>
    <w:basedOn w:val="Standard"/>
    <w:next w:val="Standard"/>
    <w:autoRedefine/>
    <w:pPr>
      <w:tabs>
        <w:tab w:val="clear" w:pos="3572"/>
      </w:tabs>
    </w:pPr>
    <w:rPr>
      <w:rFonts w:cs="Arial"/>
      <w:szCs w:val="22"/>
    </w:rPr>
  </w:style>
  <w:style w:type="paragraph" w:styleId="Verzeichnis6">
    <w:name w:val="toc 6"/>
    <w:basedOn w:val="Standard"/>
    <w:next w:val="Standard"/>
    <w:autoRedefine/>
    <w:pPr>
      <w:tabs>
        <w:tab w:val="clear" w:pos="3572"/>
      </w:tabs>
    </w:pPr>
    <w:rPr>
      <w:rFonts w:cs="Arial"/>
      <w:szCs w:val="22"/>
    </w:rPr>
  </w:style>
  <w:style w:type="paragraph" w:styleId="Verzeichnis7">
    <w:name w:val="toc 7"/>
    <w:basedOn w:val="Standard"/>
    <w:next w:val="Standard"/>
    <w:autoRedefine/>
    <w:pPr>
      <w:tabs>
        <w:tab w:val="clear" w:pos="3572"/>
      </w:tabs>
    </w:pPr>
    <w:rPr>
      <w:rFonts w:cs="Arial"/>
      <w:szCs w:val="22"/>
    </w:rPr>
  </w:style>
  <w:style w:type="paragraph" w:styleId="Verzeichnis8">
    <w:name w:val="toc 8"/>
    <w:basedOn w:val="Standard"/>
    <w:next w:val="Standard"/>
    <w:autoRedefine/>
    <w:pPr>
      <w:tabs>
        <w:tab w:val="clear" w:pos="3572"/>
      </w:tabs>
    </w:pPr>
    <w:rPr>
      <w:rFonts w:cs="Arial"/>
      <w:szCs w:val="22"/>
    </w:rPr>
  </w:style>
  <w:style w:type="paragraph" w:styleId="Verzeichnis9">
    <w:name w:val="toc 9"/>
    <w:basedOn w:val="Standard"/>
    <w:next w:val="Standard"/>
    <w:autoRedefine/>
    <w:pPr>
      <w:tabs>
        <w:tab w:val="clear" w:pos="3572"/>
      </w:tabs>
    </w:pPr>
    <w:rPr>
      <w:rFonts w:cs="Arial"/>
      <w:szCs w:val="22"/>
    </w:rPr>
  </w:style>
  <w:style w:type="paragraph" w:customStyle="1" w:styleId="Details">
    <w:name w:val="Details"/>
    <w:basedOn w:val="Standard"/>
    <w:pPr>
      <w:spacing w:line="240" w:lineRule="atLeast"/>
    </w:pPr>
    <w:rPr>
      <w:b/>
      <w:bCs/>
      <w:color w:val="525F6B"/>
      <w:sz w:val="18"/>
      <w:szCs w:val="18"/>
    </w:rPr>
  </w:style>
  <w:style w:type="paragraph" w:customStyle="1" w:styleId="Kontaktdaten">
    <w:name w:val="Kontaktdaten"/>
    <w:basedOn w:val="Standard"/>
    <w:pPr>
      <w:tabs>
        <w:tab w:val="center" w:pos="4536"/>
        <w:tab w:val="right" w:pos="9072"/>
      </w:tabs>
      <w:spacing w:line="170" w:lineRule="atLeast"/>
    </w:pPr>
    <w:rPr>
      <w:color w:val="3E3D40"/>
      <w:spacing w:val="2"/>
      <w:sz w:val="14"/>
    </w:rPr>
  </w:style>
  <w:style w:type="character" w:customStyle="1" w:styleId="KontaktdatenZchn">
    <w:name w:val="Kontaktdaten Zchn"/>
    <w:basedOn w:val="Absatz-Standardschriftart"/>
    <w:rPr>
      <w:rFonts w:cs="Times New Roman (Textkörper CS)"/>
      <w:color w:val="3E3D40"/>
      <w:spacing w:val="2"/>
      <w:sz w:val="14"/>
    </w:rPr>
  </w:style>
  <w:style w:type="paragraph" w:customStyle="1" w:styleId="Linie">
    <w:name w:val="Linie"/>
    <w:basedOn w:val="Titel-Subline"/>
    <w:pPr>
      <w:spacing w:after="60" w:line="240" w:lineRule="auto"/>
    </w:pPr>
    <w:rPr>
      <w:color w:val="000000"/>
    </w:rPr>
  </w:style>
  <w:style w:type="paragraph" w:customStyle="1" w:styleId="Dachzeile">
    <w:name w:val="Dachzeile"/>
    <w:basedOn w:val="Titel-Subline"/>
    <w:pPr>
      <w:spacing w:after="200" w:line="260" w:lineRule="atLeast"/>
    </w:pPr>
    <w:rPr>
      <w:color w:val="000000"/>
      <w:sz w:val="20"/>
    </w:rPr>
  </w:style>
  <w:style w:type="paragraph" w:customStyle="1" w:styleId="InfoKontaktseite">
    <w:name w:val="Info_Kontaktseite"/>
    <w:basedOn w:val="Flietext"/>
    <w:pPr>
      <w:pageBreakBefore/>
      <w:spacing w:line="240" w:lineRule="atLeast"/>
    </w:pPr>
    <w:rPr>
      <w:sz w:val="18"/>
    </w:rPr>
  </w:style>
  <w:style w:type="character" w:styleId="Kommentarzeichen">
    <w:name w:val="annotation reference"/>
    <w:basedOn w:val="Absatz-Standardschriftart"/>
    <w:rPr>
      <w:sz w:val="16"/>
      <w:szCs w:val="16"/>
    </w:rPr>
  </w:style>
  <w:style w:type="paragraph" w:styleId="Kommentartext">
    <w:name w:val="annotation text"/>
    <w:basedOn w:val="Standard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rPr>
      <w:rFonts w:cs="Times New Roman (Textkörper CS)"/>
      <w:color w:val="000000"/>
      <w:sz w:val="20"/>
      <w:szCs w:val="20"/>
    </w:rPr>
  </w:style>
  <w:style w:type="paragraph" w:styleId="Kommentarthema">
    <w:name w:val="annotation subject"/>
    <w:basedOn w:val="Kommentartext"/>
    <w:next w:val="Kommentartext"/>
    <w:rPr>
      <w:b/>
      <w:bCs/>
    </w:rPr>
  </w:style>
  <w:style w:type="character" w:customStyle="1" w:styleId="KommentarthemaZchn">
    <w:name w:val="Kommentarthema Zchn"/>
    <w:basedOn w:val="KommentartextZchn"/>
    <w:rPr>
      <w:rFonts w:cs="Times New Roman (Textkörper CS)"/>
      <w:b/>
      <w:bCs/>
      <w:color w:val="000000"/>
      <w:sz w:val="20"/>
      <w:szCs w:val="20"/>
    </w:rPr>
  </w:style>
  <w:style w:type="numbering" w:customStyle="1" w:styleId="AktuelleListe1">
    <w:name w:val="Aktuelle Liste1"/>
    <w:basedOn w:val="KeineListe"/>
    <w:pPr>
      <w:numPr>
        <w:numId w:val="2"/>
      </w:numPr>
    </w:pPr>
  </w:style>
  <w:style w:type="numbering" w:customStyle="1" w:styleId="LFO12">
    <w:name w:val="LFO12"/>
    <w:basedOn w:val="KeineListe"/>
    <w:pPr>
      <w:numPr>
        <w:numId w:val="3"/>
      </w:numPr>
    </w:pPr>
  </w:style>
  <w:style w:type="numbering" w:customStyle="1" w:styleId="LFO14">
    <w:name w:val="LFO14"/>
    <w:basedOn w:val="KeineListe"/>
    <w:pPr>
      <w:numPr>
        <w:numId w:val="4"/>
      </w:numPr>
    </w:pPr>
  </w:style>
  <w:style w:type="numbering" w:customStyle="1" w:styleId="LFO17">
    <w:name w:val="LFO17"/>
    <w:basedOn w:val="KeineListe"/>
    <w:pPr>
      <w:numPr>
        <w:numId w:val="5"/>
      </w:numPr>
    </w:pPr>
  </w:style>
  <w:style w:type="character" w:styleId="Fett">
    <w:name w:val="Strong"/>
    <w:basedOn w:val="Absatz-Standardschriftart"/>
    <w:uiPriority w:val="22"/>
    <w:qFormat/>
    <w:rsid w:val="002C7348"/>
    <w:rPr>
      <w:b/>
      <w:bCs/>
    </w:rPr>
  </w:style>
  <w:style w:type="character" w:styleId="NichtaufgelsteErwhnung">
    <w:name w:val="Unresolved Mention"/>
    <w:basedOn w:val="Absatz-Standardschriftart"/>
    <w:uiPriority w:val="99"/>
    <w:unhideWhenUsed/>
    <w:rsid w:val="008024B7"/>
    <w:rPr>
      <w:color w:val="605E5C"/>
      <w:shd w:val="clear" w:color="auto" w:fill="E1DFDD"/>
    </w:rPr>
  </w:style>
  <w:style w:type="character" w:styleId="Erwhnung">
    <w:name w:val="Mention"/>
    <w:basedOn w:val="Absatz-Standardschriftart"/>
    <w:uiPriority w:val="99"/>
    <w:unhideWhenUsed/>
    <w:rsid w:val="008024B7"/>
    <w:rPr>
      <w:color w:val="2B579A"/>
      <w:shd w:val="clear" w:color="auto" w:fill="E1DFDD"/>
    </w:rPr>
  </w:style>
  <w:style w:type="character" w:customStyle="1" w:styleId="DisclaimerZchn">
    <w:name w:val="Disclaimer Zchn"/>
    <w:basedOn w:val="Absatz-Standardschriftart"/>
    <w:link w:val="Disclaimer"/>
    <w:locked/>
    <w:rsid w:val="00884280"/>
    <w:rPr>
      <w:rFonts w:cs="Arial"/>
      <w:color w:val="525F6B"/>
      <w:lang w:eastAsia="ja-JP"/>
    </w:rPr>
  </w:style>
  <w:style w:type="paragraph" w:customStyle="1" w:styleId="Disclaimer">
    <w:name w:val="Disclaimer"/>
    <w:basedOn w:val="Standard"/>
    <w:link w:val="DisclaimerZchn"/>
    <w:rsid w:val="00884280"/>
    <w:pPr>
      <w:tabs>
        <w:tab w:val="clear" w:pos="3572"/>
      </w:tabs>
      <w:suppressAutoHyphens w:val="0"/>
      <w:autoSpaceDN/>
      <w:spacing w:line="240" w:lineRule="auto"/>
      <w:textAlignment w:val="auto"/>
    </w:pPr>
    <w:rPr>
      <w:rFonts w:cs="Arial"/>
      <w:color w:val="525F6B"/>
      <w:sz w:val="24"/>
      <w:lang w:eastAsia="ja-JP"/>
    </w:rPr>
  </w:style>
  <w:style w:type="character" w:customStyle="1" w:styleId="BeschreibungDivisionsZchn">
    <w:name w:val="Beschreibung Divisions Zchn"/>
    <w:basedOn w:val="Absatz-Standardschriftart"/>
    <w:link w:val="BeschreibungDivisions"/>
    <w:locked/>
    <w:rsid w:val="00884280"/>
    <w:rPr>
      <w:rFonts w:cs="Arial"/>
      <w:color w:val="525F6B"/>
      <w:lang w:eastAsia="ja-JP"/>
    </w:rPr>
  </w:style>
  <w:style w:type="paragraph" w:customStyle="1" w:styleId="BeschreibungDivisions">
    <w:name w:val="Beschreibung Divisions"/>
    <w:basedOn w:val="Standard"/>
    <w:link w:val="BeschreibungDivisionsZchn"/>
    <w:rsid w:val="00884280"/>
    <w:pPr>
      <w:numPr>
        <w:numId w:val="8"/>
      </w:numPr>
      <w:tabs>
        <w:tab w:val="clear" w:pos="3572"/>
      </w:tabs>
      <w:suppressAutoHyphens w:val="0"/>
      <w:autoSpaceDN/>
      <w:spacing w:line="276" w:lineRule="auto"/>
      <w:contextualSpacing/>
      <w:textAlignment w:val="auto"/>
    </w:pPr>
    <w:rPr>
      <w:rFonts w:cs="Arial"/>
      <w:color w:val="525F6B"/>
      <w:sz w:val="24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237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2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94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21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74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15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79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www.durr.com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09C4AAEE5CA4C43BD47AD7EA6AEB713" ma:contentTypeVersion="16" ma:contentTypeDescription="Ein neues Dokument erstellen." ma:contentTypeScope="" ma:versionID="be8be8aacbe880c20c3f712836b1209a">
  <xsd:schema xmlns:xsd="http://www.w3.org/2001/XMLSchema" xmlns:xs="http://www.w3.org/2001/XMLSchema" xmlns:p="http://schemas.microsoft.com/office/2006/metadata/properties" xmlns:ns2="c9d09bd7-6f33-4c22-92da-7206ec46945b" xmlns:ns3="15e22f9b-e84b-4e45-bb4f-3ee89f458ccc" xmlns:ns4="849beaea-35c0-4d6b-b4fc-1b944a259c2c" targetNamespace="http://schemas.microsoft.com/office/2006/metadata/properties" ma:root="true" ma:fieldsID="6ea1e3a15a4e1f2ece417c09dcca2bb3" ns2:_="" ns3:_="" ns4:_="">
    <xsd:import namespace="c9d09bd7-6f33-4c22-92da-7206ec46945b"/>
    <xsd:import namespace="15e22f9b-e84b-4e45-bb4f-3ee89f458ccc"/>
    <xsd:import namespace="849beaea-35c0-4d6b-b4fc-1b944a259c2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d09bd7-6f33-4c22-92da-7206ec46945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95bc305a-b46b-4a41-8e4f-996452a1004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e22f9b-e84b-4e45-bb4f-3ee89f458ccc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9beaea-35c0-4d6b-b4fc-1b944a259c2c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ded11437-4308-4efc-9448-77b998cbacd8}" ma:internalName="TaxCatchAll" ma:showField="CatchAllData" ma:web="15e22f9b-e84b-4e45-bb4f-3ee89f458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ediaLengthInSeconds xmlns="c9d09bd7-6f33-4c22-92da-7206ec46945b" xsi:nil="true"/>
    <TaxCatchAll xmlns="849beaea-35c0-4d6b-b4fc-1b944a259c2c" xsi:nil="true"/>
    <lcf76f155ced4ddcb4097134ff3c332f xmlns="c9d09bd7-6f33-4c22-92da-7206ec46945b">
      <Terms xmlns="http://schemas.microsoft.com/office/infopath/2007/PartnerControls"/>
    </lcf76f155ced4ddcb4097134ff3c332f>
    <SharedWithUsers xmlns="15e22f9b-e84b-4e45-bb4f-3ee89f458ccc">
      <UserInfo>
        <DisplayName>Hasperger, Robin</DisplayName>
        <AccountId>3250</AccountId>
        <AccountType/>
      </UserInfo>
      <UserInfo>
        <DisplayName>Hornung, Marco</DisplayName>
        <AccountId>497</AccountId>
        <AccountType/>
      </UserInfo>
    </SharedWithUsers>
  </documentManagement>
</p:properties>
</file>

<file path=customXml/item4.xml><?xml version="1.0" encoding="utf-8"?>
<?mso-contentType ?>
<SharedContentType xmlns="Microsoft.SharePoint.Taxonomy.ContentTypeSync" SourceId="95bc305a-b46b-4a41-8e4f-996452a10042" ContentTypeId="0x0101" PreviousValue="false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E7C529D-162F-4221-9879-B823CD8C800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CEA01D4-D332-4F47-AAAE-BDB372F821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9d09bd7-6f33-4c22-92da-7206ec46945b"/>
    <ds:schemaRef ds:uri="15e22f9b-e84b-4e45-bb4f-3ee89f458ccc"/>
    <ds:schemaRef ds:uri="849beaea-35c0-4d6b-b4fc-1b944a259c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580EBBE-3552-46B4-B183-68B19B3ECC34}">
  <ds:schemaRefs>
    <ds:schemaRef ds:uri="http://schemas.microsoft.com/office/2006/metadata/properties"/>
    <ds:schemaRef ds:uri="http://schemas.microsoft.com/office/infopath/2007/PartnerControls"/>
    <ds:schemaRef ds:uri="c9d09bd7-6f33-4c22-92da-7206ec46945b"/>
    <ds:schemaRef ds:uri="849beaea-35c0-4d6b-b4fc-1b944a259c2c"/>
    <ds:schemaRef ds:uri="15e22f9b-e84b-4e45-bb4f-3ee89f458ccc"/>
  </ds:schemaRefs>
</ds:datastoreItem>
</file>

<file path=customXml/itemProps4.xml><?xml version="1.0" encoding="utf-8"?>
<ds:datastoreItem xmlns:ds="http://schemas.openxmlformats.org/officeDocument/2006/customXml" ds:itemID="{78BB4DEA-00B8-4CC6-92F8-4790E0C818C8}">
  <ds:schemaRefs>
    <ds:schemaRef ds:uri="Microsoft.SharePoint.Taxonomy.ContentTypeSync"/>
  </ds:schemaRefs>
</ds:datastoreItem>
</file>

<file path=customXml/itemProps5.xml><?xml version="1.0" encoding="utf-8"?>
<ds:datastoreItem xmlns:ds="http://schemas.openxmlformats.org/officeDocument/2006/customXml" ds:itemID="{13E85329-F035-4E22-9B8D-19F8B00EDCC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695</Words>
  <Characters>4381</Characters>
  <Application>Microsoft Office Word</Application>
  <DocSecurity>0</DocSecurity>
  <Lines>36</Lines>
  <Paragraphs>10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Schön</dc:creator>
  <dc:description/>
  <cp:lastModifiedBy>Akpinar, Kuebra</cp:lastModifiedBy>
  <cp:revision>8</cp:revision>
  <cp:lastPrinted>2020-04-22T11:32:00Z</cp:lastPrinted>
  <dcterms:created xsi:type="dcterms:W3CDTF">2022-12-09T07:53:00Z</dcterms:created>
  <dcterms:modified xsi:type="dcterms:W3CDTF">2023-01-20T08:56:00Z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0x010100409C4AAEE5CA4C43BD47AD7EA6AEB713</vt:lpwstr>
  </property>
</Properties>
</file>