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  <Override PartName="/word/fontTable.xml" ContentType="application/vnd.openxmlformats-officedocument.wordprocessingml.fontTable+xml"/>
  <Override PartName="/customXml/itemProps5.xml" ContentType="application/vnd.openxmlformats-officedocument.customXmlProperties+xml"/>
  <Override PartName="/customXml/itemProps6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9E69E" w14:textId="185FB7D4" w:rsidR="00282680" w:rsidRPr="004119BA" w:rsidRDefault="00901D5D" w:rsidP="00064547">
      <w:pPr>
        <w:pStyle w:val="Titel-Headline"/>
      </w:pPr>
      <w:r>
        <w:t>Nota de prensa</w:t>
      </w:r>
    </w:p>
    <w:bookmarkStart w:id="0" w:name="Untertitel"/>
    <w:p w14:paraId="5FE12E56" w14:textId="0F1DFAE8" w:rsidR="00CE71C0" w:rsidRDefault="00CE71C0" w:rsidP="00064547">
      <w:pPr>
        <w:pStyle w:val="Linie"/>
      </w:pPr>
      <w:r>
        <w:rPr>
          <w:noProof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0BEFC7B7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E2D807D" w14:textId="56E75CF8" w:rsidR="00F77156" w:rsidRDefault="000F547A" w:rsidP="002A7F49">
      <w:pPr>
        <w:pStyle w:val="Titel-Subline"/>
        <w:spacing w:after="200" w:line="360" w:lineRule="auto"/>
        <w:rPr>
          <w:color w:val="auto"/>
          <w:sz w:val="20"/>
          <w:szCs w:val="20"/>
        </w:rPr>
      </w:pPr>
      <w:r w:rsidRPr="00AB180D">
        <w:rPr>
          <w:color w:val="auto"/>
          <w:sz w:val="20"/>
        </w:rPr>
        <w:t xml:space="preserve">El </w:t>
      </w:r>
      <w:r w:rsidR="008C1525" w:rsidRPr="00AB180D">
        <w:rPr>
          <w:color w:val="auto"/>
          <w:sz w:val="20"/>
        </w:rPr>
        <w:t xml:space="preserve">sistema </w:t>
      </w:r>
      <w:r w:rsidRPr="00AB180D">
        <w:rPr>
          <w:color w:val="auto"/>
          <w:sz w:val="20"/>
        </w:rPr>
        <w:t xml:space="preserve">innovador de Dürr </w:t>
      </w:r>
      <w:r>
        <w:rPr>
          <w:color w:val="auto"/>
          <w:sz w:val="20"/>
        </w:rPr>
        <w:t>compensa los cost</w:t>
      </w:r>
      <w:r w:rsidR="00DD761F">
        <w:rPr>
          <w:color w:val="auto"/>
          <w:sz w:val="20"/>
        </w:rPr>
        <w:t>e</w:t>
      </w:r>
      <w:r>
        <w:rPr>
          <w:color w:val="auto"/>
          <w:sz w:val="20"/>
        </w:rPr>
        <w:t xml:space="preserve">s adicionales de la electrificación </w:t>
      </w:r>
    </w:p>
    <w:p w14:paraId="1BA0089D" w14:textId="1EA9F74E" w:rsidR="00857C54" w:rsidRDefault="00EE22DF" w:rsidP="002A7F49">
      <w:pPr>
        <w:pStyle w:val="Titel-Subline"/>
        <w:spacing w:after="200" w:line="360" w:lineRule="auto"/>
      </w:pPr>
      <w:r>
        <w:t xml:space="preserve">EcoQPower </w:t>
      </w:r>
      <w:r w:rsidR="00CB31D4">
        <w:t xml:space="preserve">de Dürr </w:t>
      </w:r>
      <w:r w:rsidR="00AD001B">
        <w:t>eleva la</w:t>
      </w:r>
      <w:r>
        <w:t xml:space="preserve"> eficiencia energética de la planta de pintura a un nuevo nivel</w:t>
      </w:r>
    </w:p>
    <w:p w14:paraId="24879846" w14:textId="3FD96272" w:rsidR="000C760E" w:rsidRDefault="00DD761F" w:rsidP="00EE22DF">
      <w:pPr>
        <w:pStyle w:val="Flietext"/>
        <w:spacing w:line="360" w:lineRule="auto"/>
        <w:rPr>
          <w:rStyle w:val="Fettung"/>
          <w:color w:val="auto"/>
        </w:rPr>
      </w:pPr>
      <w:r>
        <w:rPr>
          <w:rStyle w:val="Fettung"/>
          <w:color w:val="auto"/>
        </w:rPr>
        <w:t>Madrid</w:t>
      </w:r>
      <w:r w:rsidR="001254C3">
        <w:rPr>
          <w:rStyle w:val="Fettung"/>
          <w:color w:val="auto"/>
        </w:rPr>
        <w:t xml:space="preserve">, </w:t>
      </w:r>
      <w:r w:rsidR="00CB31D4">
        <w:rPr>
          <w:rStyle w:val="Fettung"/>
          <w:color w:val="auto"/>
        </w:rPr>
        <w:t>28</w:t>
      </w:r>
      <w:r w:rsidR="001254C3">
        <w:rPr>
          <w:rStyle w:val="Fettung"/>
          <w:color w:val="auto"/>
        </w:rPr>
        <w:t xml:space="preserve"> de </w:t>
      </w:r>
      <w:r w:rsidR="00CB31D4">
        <w:rPr>
          <w:rStyle w:val="Fettung"/>
          <w:color w:val="auto"/>
        </w:rPr>
        <w:t>agosto</w:t>
      </w:r>
      <w:r>
        <w:rPr>
          <w:rStyle w:val="Fettung"/>
          <w:color w:val="auto"/>
        </w:rPr>
        <w:t xml:space="preserve"> de </w:t>
      </w:r>
      <w:r w:rsidR="001254C3">
        <w:rPr>
          <w:rStyle w:val="Fettung"/>
          <w:color w:val="auto"/>
        </w:rPr>
        <w:t xml:space="preserve">2023: EcoQPower </w:t>
      </w:r>
      <w:r>
        <w:rPr>
          <w:rStyle w:val="Fettung"/>
          <w:color w:val="auto"/>
        </w:rPr>
        <w:t xml:space="preserve">utiliza </w:t>
      </w:r>
      <w:r w:rsidR="001254C3">
        <w:rPr>
          <w:rStyle w:val="Fettung"/>
          <w:color w:val="auto"/>
        </w:rPr>
        <w:t xml:space="preserve">los flujos de energía de una forma completamente nueva para hacer </w:t>
      </w:r>
      <w:r w:rsidR="001254C3" w:rsidRPr="00AB180D">
        <w:rPr>
          <w:rStyle w:val="Fettung"/>
          <w:color w:val="auto"/>
        </w:rPr>
        <w:t xml:space="preserve">que </w:t>
      </w:r>
      <w:r w:rsidR="003D1ACC" w:rsidRPr="00AB180D">
        <w:rPr>
          <w:rStyle w:val="Fettung"/>
          <w:color w:val="auto"/>
        </w:rPr>
        <w:t>los procesos</w:t>
      </w:r>
      <w:r w:rsidR="001254C3" w:rsidRPr="00AB180D">
        <w:rPr>
          <w:rStyle w:val="Fettung"/>
          <w:color w:val="auto"/>
        </w:rPr>
        <w:t xml:space="preserve"> de la</w:t>
      </w:r>
      <w:r w:rsidR="003D1ACC" w:rsidRPr="00AB180D">
        <w:rPr>
          <w:rStyle w:val="Fettung"/>
          <w:color w:val="auto"/>
        </w:rPr>
        <w:t>s</w:t>
      </w:r>
      <w:r w:rsidR="001254C3" w:rsidRPr="00AB180D">
        <w:rPr>
          <w:rStyle w:val="Fettung"/>
          <w:color w:val="auto"/>
        </w:rPr>
        <w:t xml:space="preserve"> planta</w:t>
      </w:r>
      <w:r w:rsidR="003D1ACC" w:rsidRPr="00AB180D">
        <w:rPr>
          <w:rStyle w:val="Fettung"/>
          <w:color w:val="auto"/>
        </w:rPr>
        <w:t>s</w:t>
      </w:r>
      <w:r w:rsidR="001254C3" w:rsidRPr="00AB180D">
        <w:rPr>
          <w:rStyle w:val="Fettung"/>
          <w:color w:val="auto"/>
        </w:rPr>
        <w:t xml:space="preserve"> de pintura </w:t>
      </w:r>
      <w:r w:rsidRPr="00AB180D">
        <w:rPr>
          <w:rStyle w:val="Fettung"/>
          <w:color w:val="auto"/>
        </w:rPr>
        <w:t xml:space="preserve">de automoción </w:t>
      </w:r>
      <w:r w:rsidR="001254C3" w:rsidRPr="00AB180D">
        <w:rPr>
          <w:rStyle w:val="Fettung"/>
          <w:color w:val="auto"/>
        </w:rPr>
        <w:t xml:space="preserve">sean lo más eficientes posible desde el punto de vista energético. El </w:t>
      </w:r>
      <w:r w:rsidR="00AF3405" w:rsidRPr="00AB180D">
        <w:rPr>
          <w:rStyle w:val="Fettung"/>
          <w:color w:val="auto"/>
        </w:rPr>
        <w:t xml:space="preserve">sistema </w:t>
      </w:r>
      <w:r w:rsidR="001254C3" w:rsidRPr="00AB180D">
        <w:rPr>
          <w:rStyle w:val="Fettung"/>
          <w:color w:val="auto"/>
        </w:rPr>
        <w:t xml:space="preserve">innovador de Dürr permite a los operadores de la planta dejar de usar el gas, un combustible </w:t>
      </w:r>
      <w:r w:rsidR="001254C3">
        <w:rPr>
          <w:rStyle w:val="Fettung"/>
          <w:color w:val="auto"/>
        </w:rPr>
        <w:t>fósil, y avanzar hacia una producción neutra en su impacto climático a través de la electrificación. EcoQPower compensa los cost</w:t>
      </w:r>
      <w:r>
        <w:rPr>
          <w:rStyle w:val="Fettung"/>
          <w:color w:val="auto"/>
        </w:rPr>
        <w:t>e</w:t>
      </w:r>
      <w:r w:rsidR="001254C3">
        <w:rPr>
          <w:rStyle w:val="Fettung"/>
          <w:color w:val="auto"/>
        </w:rPr>
        <w:t>s adicionales de la electrificación al reducir el consumo total de energía de las plantas de pintura</w:t>
      </w:r>
      <w:r w:rsidR="00295C7A">
        <w:rPr>
          <w:rStyle w:val="Fettung"/>
          <w:color w:val="auto"/>
        </w:rPr>
        <w:t xml:space="preserve"> </w:t>
      </w:r>
      <w:r>
        <w:rPr>
          <w:rStyle w:val="Fettung"/>
          <w:color w:val="auto"/>
        </w:rPr>
        <w:t>como ha quedado puesto de manifiesto</w:t>
      </w:r>
      <w:r w:rsidR="001254C3">
        <w:rPr>
          <w:rStyle w:val="Fettung"/>
          <w:color w:val="auto"/>
        </w:rPr>
        <w:t xml:space="preserve"> en un proyecto piloto de</w:t>
      </w:r>
      <w:r w:rsidR="00C45393">
        <w:rPr>
          <w:rStyle w:val="Fettung"/>
          <w:color w:val="auto"/>
        </w:rPr>
        <w:t xml:space="preserve"> </w:t>
      </w:r>
      <w:r w:rsidR="00C45393" w:rsidRPr="00AB180D">
        <w:rPr>
          <w:rStyle w:val="Fettung"/>
          <w:color w:val="auto"/>
        </w:rPr>
        <w:t>un</w:t>
      </w:r>
      <w:r w:rsidR="001254C3" w:rsidRPr="00AB180D">
        <w:rPr>
          <w:rStyle w:val="Fettung"/>
          <w:color w:val="auto"/>
        </w:rPr>
        <w:t xml:space="preserve"> cliente </w:t>
      </w:r>
      <w:r w:rsidR="001254C3">
        <w:rPr>
          <w:rStyle w:val="Fettung"/>
          <w:color w:val="auto"/>
        </w:rPr>
        <w:t>donde se obtuvo una disminución de hasta</w:t>
      </w:r>
      <w:r>
        <w:rPr>
          <w:rStyle w:val="Fettung"/>
          <w:color w:val="auto"/>
        </w:rPr>
        <w:t xml:space="preserve"> el</w:t>
      </w:r>
      <w:r w:rsidR="001254C3">
        <w:rPr>
          <w:rStyle w:val="Fettung"/>
          <w:color w:val="auto"/>
        </w:rPr>
        <w:t xml:space="preserve"> 19</w:t>
      </w:r>
      <w:r>
        <w:rPr>
          <w:rStyle w:val="Fettung"/>
          <w:color w:val="auto"/>
        </w:rPr>
        <w:t>%</w:t>
      </w:r>
      <w:r w:rsidR="001254C3">
        <w:rPr>
          <w:rStyle w:val="Fettung"/>
          <w:color w:val="auto"/>
        </w:rPr>
        <w:t>.</w:t>
      </w:r>
    </w:p>
    <w:p w14:paraId="13E71E30" w14:textId="77777777" w:rsidR="000C760E" w:rsidRDefault="000C760E" w:rsidP="00EE22DF">
      <w:pPr>
        <w:pStyle w:val="Flietext"/>
        <w:spacing w:line="360" w:lineRule="auto"/>
        <w:rPr>
          <w:rStyle w:val="Fettung"/>
          <w:color w:val="auto"/>
        </w:rPr>
      </w:pPr>
    </w:p>
    <w:p w14:paraId="293D2B00" w14:textId="153BF7D2" w:rsidR="0050770D" w:rsidRPr="00AB180D" w:rsidRDefault="00C62CC2" w:rsidP="00EE22DF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Los altos precios de la energía, la incertidumbre en el suministro de gas y los objetivos climáticos, que requieren una producción neutra en emisiones de carbono, plantean desafíos importantes para los operadores de las plantas de pintura. Dürr se enfrenta a estos desafíos con </w:t>
      </w:r>
      <w:r>
        <w:rPr>
          <w:rStyle w:val="Fettung"/>
          <w:color w:val="auto"/>
        </w:rPr>
        <w:t>Eco</w:t>
      </w:r>
      <w:r>
        <w:rPr>
          <w:rStyle w:val="Fettung"/>
          <w:b w:val="0"/>
          <w:color w:val="auto"/>
        </w:rPr>
        <w:t xml:space="preserve">QPower, una nueva solución para optimizar el consumo de energía de </w:t>
      </w:r>
      <w:r w:rsidR="00DD761F">
        <w:rPr>
          <w:rStyle w:val="Fettung"/>
          <w:b w:val="0"/>
          <w:color w:val="auto"/>
        </w:rPr>
        <w:t xml:space="preserve">estas </w:t>
      </w:r>
      <w:r>
        <w:rPr>
          <w:rStyle w:val="Fettung"/>
          <w:b w:val="0"/>
          <w:color w:val="auto"/>
        </w:rPr>
        <w:t>planta</w:t>
      </w:r>
      <w:r w:rsidR="00DD761F">
        <w:rPr>
          <w:rStyle w:val="Fettung"/>
          <w:b w:val="0"/>
          <w:color w:val="auto"/>
        </w:rPr>
        <w:t>s</w:t>
      </w:r>
      <w:r>
        <w:rPr>
          <w:rStyle w:val="Fettung"/>
          <w:b w:val="0"/>
          <w:color w:val="auto"/>
        </w:rPr>
        <w:t xml:space="preserve"> independientemente de </w:t>
      </w:r>
      <w:r>
        <w:rPr>
          <w:rStyle w:val="Fettung"/>
          <w:b w:val="0"/>
          <w:color w:val="auto"/>
        </w:rPr>
        <w:lastRenderedPageBreak/>
        <w:t xml:space="preserve">las condiciones de producción. </w:t>
      </w:r>
      <w:r>
        <w:rPr>
          <w:rStyle w:val="Fettung"/>
          <w:color w:val="auto"/>
        </w:rPr>
        <w:t>Eco</w:t>
      </w:r>
      <w:r>
        <w:rPr>
          <w:rStyle w:val="Fettung"/>
          <w:b w:val="0"/>
          <w:color w:val="auto"/>
        </w:rPr>
        <w:t xml:space="preserve">QPower se basa en un análisis exhaustivo de los requisitos individuales de calefacción y refrigeración de las plantas de pintura. El sistema </w:t>
      </w:r>
      <w:r w:rsidRPr="00AB180D">
        <w:rPr>
          <w:rStyle w:val="Fettung"/>
          <w:b w:val="0"/>
          <w:color w:val="auto"/>
        </w:rPr>
        <w:t xml:space="preserve">interconecta </w:t>
      </w:r>
      <w:r w:rsidR="00C45393" w:rsidRPr="00AB180D">
        <w:rPr>
          <w:rStyle w:val="Fettung"/>
          <w:b w:val="0"/>
          <w:color w:val="auto"/>
        </w:rPr>
        <w:t>de forma inteligente</w:t>
      </w:r>
      <w:r w:rsidRPr="00AB180D">
        <w:rPr>
          <w:rStyle w:val="Fettung"/>
          <w:b w:val="0"/>
          <w:color w:val="auto"/>
        </w:rPr>
        <w:t xml:space="preserve"> todos los componentes, lo que aumenta su eficiencia de manera sustancial y se aprovecha casi toda la energía. “</w:t>
      </w:r>
      <w:r w:rsidRPr="00AB180D">
        <w:rPr>
          <w:rStyle w:val="Fettung"/>
          <w:i/>
          <w:iCs/>
          <w:color w:val="auto"/>
        </w:rPr>
        <w:t>Eco</w:t>
      </w:r>
      <w:r w:rsidRPr="00AB180D">
        <w:rPr>
          <w:rStyle w:val="Fettung"/>
          <w:b w:val="0"/>
          <w:i/>
          <w:iCs/>
          <w:color w:val="auto"/>
        </w:rPr>
        <w:t xml:space="preserve">QPower es un hito en la eficiencia energética. Incluso en ubicaciones con climas ideales para el funcionamiento de </w:t>
      </w:r>
      <w:r w:rsidR="00C45393" w:rsidRPr="00AB180D">
        <w:rPr>
          <w:rStyle w:val="Fettung"/>
          <w:b w:val="0"/>
          <w:i/>
          <w:iCs/>
          <w:color w:val="auto"/>
        </w:rPr>
        <w:t xml:space="preserve">una </w:t>
      </w:r>
      <w:r w:rsidRPr="00AB180D">
        <w:rPr>
          <w:rStyle w:val="Fettung"/>
          <w:b w:val="0"/>
          <w:i/>
          <w:iCs/>
          <w:color w:val="auto"/>
        </w:rPr>
        <w:t xml:space="preserve">planta de pintura, estamos </w:t>
      </w:r>
      <w:r w:rsidR="00C45393" w:rsidRPr="00AB180D">
        <w:rPr>
          <w:rStyle w:val="Fettung"/>
          <w:b w:val="0"/>
          <w:i/>
          <w:iCs/>
          <w:color w:val="auto"/>
        </w:rPr>
        <w:t>alcanzando</w:t>
      </w:r>
      <w:r w:rsidRPr="00AB180D">
        <w:rPr>
          <w:rStyle w:val="Fettung"/>
          <w:b w:val="0"/>
          <w:i/>
          <w:iCs/>
          <w:color w:val="auto"/>
        </w:rPr>
        <w:t xml:space="preserve"> ahorros de energía en el rango porcentual de dos dígitos. Esto equivale a la cantidad de energía necesaria para pintar entre 13 000 y 20 000 automóviles</w:t>
      </w:r>
      <w:r w:rsidRPr="00AB180D">
        <w:rPr>
          <w:rStyle w:val="Fettung"/>
          <w:b w:val="0"/>
          <w:color w:val="auto"/>
        </w:rPr>
        <w:t xml:space="preserve">”, afirma </w:t>
      </w:r>
      <w:r w:rsidRPr="00AB180D">
        <w:rPr>
          <w:color w:val="auto"/>
        </w:rPr>
        <w:t>Dietmar Wieland, gerente senior de I+D</w:t>
      </w:r>
      <w:r w:rsidRPr="00AB180D">
        <w:rPr>
          <w:rStyle w:val="Fettung"/>
          <w:b w:val="0"/>
          <w:color w:val="auto"/>
        </w:rPr>
        <w:t xml:space="preserve"> de Dürr. </w:t>
      </w:r>
    </w:p>
    <w:p w14:paraId="650E8C8D" w14:textId="77777777" w:rsidR="00AF68A8" w:rsidRPr="00AB180D" w:rsidRDefault="00AF68A8" w:rsidP="00EE22DF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167523D0" w14:textId="54FEFA93" w:rsidR="00864F88" w:rsidRPr="00AB180D" w:rsidRDefault="00436543" w:rsidP="00EE22DF">
      <w:pPr>
        <w:pStyle w:val="Flietext"/>
        <w:spacing w:line="360" w:lineRule="auto"/>
        <w:rPr>
          <w:rStyle w:val="Fettung"/>
          <w:bCs/>
          <w:color w:val="auto"/>
        </w:rPr>
      </w:pPr>
      <w:r w:rsidRPr="00AB180D">
        <w:rPr>
          <w:rStyle w:val="Fettung"/>
          <w:color w:val="auto"/>
        </w:rPr>
        <w:t>E</w:t>
      </w:r>
      <w:r w:rsidR="00864F88" w:rsidRPr="00AB180D">
        <w:rPr>
          <w:rStyle w:val="Fettung"/>
          <w:color w:val="auto"/>
        </w:rPr>
        <w:t>l suministro de energía de toda la planta de pintura</w:t>
      </w:r>
      <w:r w:rsidRPr="00AB180D">
        <w:rPr>
          <w:rStyle w:val="Fettung"/>
          <w:color w:val="auto"/>
        </w:rPr>
        <w:t xml:space="preserve"> en primer término</w:t>
      </w:r>
    </w:p>
    <w:p w14:paraId="6215E8B0" w14:textId="2E6BC8F2" w:rsidR="003370D4" w:rsidRPr="00AB180D" w:rsidRDefault="0050770D" w:rsidP="00EE22DF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Se hicieron numerosos ajustes individuales encaminados a lograr una planta de pintura sostenible, desde productos y diseños hasta la digitalización, con el fin de seguir aumentando la eficiencia energética de las cabinas de pintura, los hornos y los conceptos de ventilación, entre otras cosas. En lugar de continuar optimizando elementos individuales, </w:t>
      </w:r>
      <w:r>
        <w:rPr>
          <w:rStyle w:val="Fettung"/>
          <w:color w:val="auto"/>
        </w:rPr>
        <w:t>Eco</w:t>
      </w:r>
      <w:r>
        <w:rPr>
          <w:rStyle w:val="Fettung"/>
          <w:b w:val="0"/>
          <w:color w:val="auto"/>
        </w:rPr>
        <w:t xml:space="preserve">QPower analiza la planta de pintura de </w:t>
      </w:r>
      <w:r w:rsidRPr="00AB180D">
        <w:rPr>
          <w:rStyle w:val="Fettung"/>
          <w:b w:val="0"/>
          <w:color w:val="auto"/>
        </w:rPr>
        <w:t>forma integral</w:t>
      </w:r>
      <w:r w:rsidR="008A017B" w:rsidRPr="00AB180D">
        <w:rPr>
          <w:rStyle w:val="Fettung"/>
          <w:b w:val="0"/>
          <w:color w:val="auto"/>
        </w:rPr>
        <w:t xml:space="preserve">, </w:t>
      </w:r>
      <w:r w:rsidRPr="00AB180D">
        <w:rPr>
          <w:rStyle w:val="Fettung"/>
          <w:b w:val="0"/>
          <w:color w:val="auto"/>
        </w:rPr>
        <w:t>incluye</w:t>
      </w:r>
      <w:r w:rsidR="008A017B" w:rsidRPr="00AB180D">
        <w:rPr>
          <w:rStyle w:val="Fettung"/>
          <w:b w:val="0"/>
          <w:color w:val="auto"/>
        </w:rPr>
        <w:t>ndo</w:t>
      </w:r>
      <w:r w:rsidRPr="00AB180D">
        <w:rPr>
          <w:rStyle w:val="Fettung"/>
          <w:b w:val="0"/>
          <w:color w:val="auto"/>
        </w:rPr>
        <w:t xml:space="preserve"> la energía </w:t>
      </w:r>
      <w:r w:rsidR="008A017B" w:rsidRPr="00AB180D">
        <w:rPr>
          <w:rStyle w:val="Fettung"/>
          <w:b w:val="0"/>
          <w:color w:val="auto"/>
        </w:rPr>
        <w:t xml:space="preserve">aportada por el </w:t>
      </w:r>
      <w:r w:rsidRPr="00AB180D">
        <w:rPr>
          <w:rStyle w:val="Fettung"/>
          <w:b w:val="0"/>
          <w:color w:val="auto"/>
        </w:rPr>
        <w:t xml:space="preserve">operador de la planta. Para aprovechar al máximo todas las fuentes de energía disponibles, se interconectan los flujos de energía para el abastecimiento de </w:t>
      </w:r>
      <w:r w:rsidR="008A017B" w:rsidRPr="00AB180D">
        <w:rPr>
          <w:rStyle w:val="Fettung"/>
          <w:b w:val="0"/>
          <w:color w:val="auto"/>
        </w:rPr>
        <w:t xml:space="preserve">todas las etapas de los </w:t>
      </w:r>
      <w:r w:rsidRPr="00AB180D">
        <w:rPr>
          <w:rStyle w:val="Fettung"/>
          <w:b w:val="0"/>
          <w:color w:val="auto"/>
        </w:rPr>
        <w:t>proceso</w:t>
      </w:r>
      <w:r w:rsidR="008A017B" w:rsidRPr="00AB180D">
        <w:rPr>
          <w:rStyle w:val="Fettung"/>
          <w:b w:val="0"/>
          <w:color w:val="auto"/>
        </w:rPr>
        <w:t>s</w:t>
      </w:r>
      <w:r w:rsidRPr="00AB180D">
        <w:rPr>
          <w:rStyle w:val="Fettung"/>
          <w:b w:val="0"/>
          <w:color w:val="auto"/>
        </w:rPr>
        <w:t xml:space="preserve"> de la planta de pintura. </w:t>
      </w:r>
    </w:p>
    <w:p w14:paraId="6C338C9C" w14:textId="77777777" w:rsidR="003370D4" w:rsidRDefault="003370D4" w:rsidP="00EE22DF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38FC15C1" w14:textId="0144F306" w:rsidR="004B5CF0" w:rsidRPr="004B5CF0" w:rsidRDefault="00CE7510" w:rsidP="00EE22DF">
      <w:pPr>
        <w:pStyle w:val="Flietext"/>
        <w:spacing w:line="360" w:lineRule="auto"/>
        <w:rPr>
          <w:rStyle w:val="Fettung"/>
          <w:bCs/>
          <w:color w:val="auto"/>
        </w:rPr>
      </w:pPr>
      <w:r>
        <w:rPr>
          <w:rStyle w:val="Fettung"/>
          <w:color w:val="auto"/>
        </w:rPr>
        <w:t>Red inteligente para flujos de energía</w:t>
      </w:r>
    </w:p>
    <w:p w14:paraId="4FDFF6D6" w14:textId="63B8452E" w:rsidR="0080726E" w:rsidRDefault="003370D4" w:rsidP="00EE22DF">
      <w:pPr>
        <w:pStyle w:val="Flietext"/>
        <w:spacing w:line="360" w:lineRule="auto"/>
        <w:rPr>
          <w:rStyle w:val="Fettung"/>
          <w:b w:val="0"/>
          <w:color w:val="auto"/>
        </w:rPr>
      </w:pPr>
      <w:r w:rsidRPr="00AB180D">
        <w:rPr>
          <w:rStyle w:val="Fettung"/>
          <w:b w:val="0"/>
          <w:color w:val="auto"/>
        </w:rPr>
        <w:t>Obtener la</w:t>
      </w:r>
      <w:r w:rsidR="00C37C2B" w:rsidRPr="00AB180D">
        <w:rPr>
          <w:rStyle w:val="Fettung"/>
          <w:b w:val="0"/>
          <w:color w:val="auto"/>
        </w:rPr>
        <w:t xml:space="preserve">s interconexiones de red </w:t>
      </w:r>
      <w:r w:rsidRPr="00AB180D">
        <w:rPr>
          <w:rStyle w:val="Fettung"/>
          <w:b w:val="0"/>
          <w:color w:val="auto"/>
        </w:rPr>
        <w:t>adecuada</w:t>
      </w:r>
      <w:r w:rsidR="00C37C2B" w:rsidRPr="00AB180D">
        <w:rPr>
          <w:rStyle w:val="Fettung"/>
          <w:b w:val="0"/>
          <w:color w:val="auto"/>
        </w:rPr>
        <w:t>s</w:t>
      </w:r>
      <w:r w:rsidRPr="00AB180D">
        <w:rPr>
          <w:rStyle w:val="Fettung"/>
          <w:b w:val="0"/>
          <w:color w:val="auto"/>
        </w:rPr>
        <w:t xml:space="preserve"> es el factor decisivo y requiere </w:t>
      </w:r>
      <w:r>
        <w:rPr>
          <w:rStyle w:val="Fettung"/>
          <w:b w:val="0"/>
          <w:color w:val="auto"/>
        </w:rPr>
        <w:t>un alto nivel de conocimiento. Es comparable al sistema nervioso humano</w:t>
      </w:r>
      <w:r w:rsidR="00C37C2B" w:rsidRPr="00C37C2B">
        <w:rPr>
          <w:rStyle w:val="Fettung"/>
          <w:b w:val="0"/>
          <w:color w:val="00B050"/>
        </w:rPr>
        <w:t>,</w:t>
      </w:r>
      <w:r>
        <w:rPr>
          <w:rStyle w:val="Fettung"/>
          <w:b w:val="0"/>
          <w:color w:val="auto"/>
        </w:rPr>
        <w:t xml:space="preserve"> a través del cual el cuerpo absorbe información y controla una amplia gama de mecanismos. Hablando en sentido figurado, las redes en la planta de pintura forman el “sistema nervioso”, que redirige los flujos de calefacción y refrigeración de un área de proceso a otra. ¿Qué quiere decir esto? En lugar de suministrar energía de forma individual a cada área de proceso, por ejemplo, la cabina de pintura, el horno o la zona de pretratamiento, a menudo </w:t>
      </w:r>
      <w:r>
        <w:rPr>
          <w:rStyle w:val="Fettung"/>
          <w:b w:val="0"/>
          <w:color w:val="auto"/>
        </w:rPr>
        <w:lastRenderedPageBreak/>
        <w:t xml:space="preserve">desperdiciando energía, </w:t>
      </w:r>
      <w:r w:rsidR="00DD761F">
        <w:rPr>
          <w:rStyle w:val="Fettung"/>
          <w:b w:val="0"/>
          <w:color w:val="auto"/>
        </w:rPr>
        <w:t xml:space="preserve">ahora </w:t>
      </w:r>
      <w:r>
        <w:rPr>
          <w:rStyle w:val="Fettung"/>
          <w:b w:val="0"/>
          <w:color w:val="auto"/>
        </w:rPr>
        <w:t xml:space="preserve">cada área de proceso solo recibe la cantidad exacta de energía que necesita. </w:t>
      </w:r>
    </w:p>
    <w:p w14:paraId="5AFA525E" w14:textId="77777777" w:rsidR="004B5CF0" w:rsidRDefault="004B5CF0" w:rsidP="00EE22DF">
      <w:pPr>
        <w:pStyle w:val="Flietext"/>
        <w:spacing w:line="360" w:lineRule="auto"/>
        <w:rPr>
          <w:rStyle w:val="Fettung"/>
          <w:bCs/>
          <w:color w:val="auto"/>
        </w:rPr>
      </w:pPr>
    </w:p>
    <w:p w14:paraId="79B6AEE7" w14:textId="39D5D287" w:rsidR="00CB0C11" w:rsidRPr="004B5CF0" w:rsidRDefault="004B5CF0" w:rsidP="00EE22DF">
      <w:pPr>
        <w:pStyle w:val="Flietext"/>
        <w:spacing w:line="360" w:lineRule="auto"/>
        <w:rPr>
          <w:rStyle w:val="Fettung"/>
          <w:bCs/>
          <w:color w:val="auto"/>
        </w:rPr>
      </w:pPr>
      <w:r>
        <w:rPr>
          <w:rStyle w:val="Fettung"/>
          <w:color w:val="auto"/>
        </w:rPr>
        <w:t>Identificación y uso de fuentes de calor residual</w:t>
      </w:r>
    </w:p>
    <w:p w14:paraId="235F9028" w14:textId="32A3E371" w:rsidR="00D0311A" w:rsidRDefault="00527655" w:rsidP="00EE22DF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Cuando se electrifican los procesos, el nivel de </w:t>
      </w:r>
      <w:r w:rsidRPr="00AB180D">
        <w:rPr>
          <w:rStyle w:val="Fettung"/>
          <w:b w:val="0"/>
          <w:color w:val="auto"/>
        </w:rPr>
        <w:t xml:space="preserve">temperatura </w:t>
      </w:r>
      <w:r w:rsidR="0034727C" w:rsidRPr="00AB180D">
        <w:rPr>
          <w:rStyle w:val="Fettung"/>
          <w:b w:val="0"/>
          <w:color w:val="auto"/>
        </w:rPr>
        <w:t xml:space="preserve">en el que </w:t>
      </w:r>
      <w:r w:rsidRPr="00AB180D">
        <w:rPr>
          <w:rStyle w:val="Fettung"/>
          <w:b w:val="0"/>
          <w:color w:val="auto"/>
        </w:rPr>
        <w:t xml:space="preserve">se debe </w:t>
      </w:r>
      <w:r w:rsidR="0034727C" w:rsidRPr="00AB180D">
        <w:rPr>
          <w:rStyle w:val="Fettung"/>
          <w:b w:val="0"/>
          <w:color w:val="auto"/>
        </w:rPr>
        <w:t>aportar</w:t>
      </w:r>
      <w:r w:rsidRPr="00AB180D">
        <w:rPr>
          <w:rStyle w:val="Fettung"/>
          <w:b w:val="0"/>
          <w:color w:val="auto"/>
        </w:rPr>
        <w:t xml:space="preserve"> calor es relevante para </w:t>
      </w:r>
      <w:r w:rsidR="0034727C" w:rsidRPr="00AB180D">
        <w:rPr>
          <w:rStyle w:val="Fettung"/>
          <w:b w:val="0"/>
          <w:color w:val="auto"/>
        </w:rPr>
        <w:t xml:space="preserve">integrar </w:t>
      </w:r>
      <w:r w:rsidRPr="00AB180D">
        <w:rPr>
          <w:rStyle w:val="Fettung"/>
          <w:b w:val="0"/>
          <w:color w:val="auto"/>
        </w:rPr>
        <w:t>la</w:t>
      </w:r>
      <w:r w:rsidR="0034727C" w:rsidRPr="00AB180D">
        <w:rPr>
          <w:rStyle w:val="Fettung"/>
          <w:b w:val="0"/>
          <w:color w:val="auto"/>
        </w:rPr>
        <w:t>s</w:t>
      </w:r>
      <w:r w:rsidRPr="00AB180D">
        <w:rPr>
          <w:rStyle w:val="Fettung"/>
          <w:b w:val="0"/>
          <w:color w:val="auto"/>
        </w:rPr>
        <w:t xml:space="preserve"> bomba</w:t>
      </w:r>
      <w:r w:rsidR="0034727C" w:rsidRPr="00AB180D">
        <w:rPr>
          <w:rStyle w:val="Fettung"/>
          <w:b w:val="0"/>
          <w:color w:val="auto"/>
        </w:rPr>
        <w:t>s</w:t>
      </w:r>
      <w:r w:rsidRPr="00AB180D">
        <w:rPr>
          <w:rStyle w:val="Fettung"/>
          <w:b w:val="0"/>
          <w:color w:val="auto"/>
        </w:rPr>
        <w:t xml:space="preserve"> de calor. Hasta ahora, había un nivel para todos los procesos que estaba orientado, por ejemplo, hacia la temperatura intermedia del horno de 80°C.</w:t>
      </w:r>
      <w:r w:rsidRPr="00AB180D">
        <w:rPr>
          <w:rStyle w:val="Fettung"/>
          <w:color w:val="auto"/>
        </w:rPr>
        <w:t xml:space="preserve"> </w:t>
      </w:r>
      <w:r w:rsidRPr="00AB180D">
        <w:rPr>
          <w:rStyle w:val="Fettung"/>
          <w:b w:val="0"/>
          <w:color w:val="auto"/>
        </w:rPr>
        <w:t xml:space="preserve">Sin embargo, el agua a alta temperatura para la calefacción también se usa para </w:t>
      </w:r>
      <w:r w:rsidR="00B9029B" w:rsidRPr="00AB180D">
        <w:rPr>
          <w:rStyle w:val="Fettung"/>
          <w:b w:val="0"/>
          <w:color w:val="auto"/>
        </w:rPr>
        <w:t xml:space="preserve">el funcionamiento de </w:t>
      </w:r>
      <w:r w:rsidRPr="00AB180D">
        <w:rPr>
          <w:rStyle w:val="Fettung"/>
          <w:b w:val="0"/>
          <w:color w:val="auto"/>
        </w:rPr>
        <w:t>los sistemas de ventilación que calientan el aire de la habitación a unos 21°C.</w:t>
      </w:r>
      <w:r w:rsidRPr="00AB180D">
        <w:rPr>
          <w:rStyle w:val="Fettung"/>
          <w:color w:val="auto"/>
        </w:rPr>
        <w:t xml:space="preserve"> </w:t>
      </w:r>
      <w:r w:rsidRPr="00AB180D">
        <w:rPr>
          <w:rStyle w:val="Fettung"/>
          <w:b w:val="0"/>
          <w:color w:val="auto"/>
        </w:rPr>
        <w:t xml:space="preserve">Aquí es exactamente donde entra en juego </w:t>
      </w:r>
      <w:r w:rsidRPr="00AB180D">
        <w:rPr>
          <w:rStyle w:val="Fettung"/>
          <w:color w:val="auto"/>
        </w:rPr>
        <w:t>Eco</w:t>
      </w:r>
      <w:r w:rsidRPr="00AB180D">
        <w:rPr>
          <w:rStyle w:val="Fettung"/>
          <w:b w:val="0"/>
          <w:color w:val="auto"/>
        </w:rPr>
        <w:t>QPower.</w:t>
      </w:r>
      <w:r w:rsidRPr="00AB180D">
        <w:rPr>
          <w:rStyle w:val="Fettung"/>
          <w:color w:val="auto"/>
        </w:rPr>
        <w:t xml:space="preserve"> </w:t>
      </w:r>
      <w:r w:rsidRPr="00AB180D">
        <w:rPr>
          <w:rStyle w:val="Fettung"/>
          <w:b w:val="0"/>
          <w:color w:val="auto"/>
        </w:rPr>
        <w:t>Cada proceso recibe</w:t>
      </w:r>
      <w:r w:rsidR="00B9029B" w:rsidRPr="00AB180D">
        <w:rPr>
          <w:rStyle w:val="Fettung"/>
          <w:b w:val="0"/>
          <w:color w:val="auto"/>
        </w:rPr>
        <w:t>,</w:t>
      </w:r>
      <w:r w:rsidRPr="00AB180D">
        <w:rPr>
          <w:rStyle w:val="Fettung"/>
          <w:b w:val="0"/>
          <w:color w:val="auto"/>
        </w:rPr>
        <w:t xml:space="preserve"> no solo la cantidad correcta de energía</w:t>
      </w:r>
      <w:r w:rsidR="006B7F74" w:rsidRPr="00AB180D">
        <w:rPr>
          <w:rStyle w:val="Fettung"/>
          <w:b w:val="0"/>
          <w:color w:val="auto"/>
        </w:rPr>
        <w:t>,</w:t>
      </w:r>
      <w:r w:rsidRPr="00AB180D">
        <w:rPr>
          <w:rStyle w:val="Fettung"/>
          <w:b w:val="0"/>
          <w:color w:val="auto"/>
        </w:rPr>
        <w:t xml:space="preserve"> sino también el nivel de temperatura que necesita, lo que hace posible aprovechar las fuentes de calor residual que antes no se usaban. Para ello, Dürr </w:t>
      </w:r>
      <w:r w:rsidR="00DD761F" w:rsidRPr="00AB180D">
        <w:rPr>
          <w:rStyle w:val="Fettung"/>
          <w:b w:val="0"/>
          <w:color w:val="auto"/>
        </w:rPr>
        <w:t xml:space="preserve">ha desarrollado </w:t>
      </w:r>
      <w:r w:rsidRPr="00AB180D">
        <w:rPr>
          <w:rStyle w:val="Fettung"/>
          <w:b w:val="0"/>
          <w:color w:val="auto"/>
        </w:rPr>
        <w:t>un software que determina los requisitos de calefacción y refrigeración en forma de un perfil fuente/</w:t>
      </w:r>
      <w:r w:rsidR="00552FF0" w:rsidRPr="00AB180D">
        <w:rPr>
          <w:rStyle w:val="Fettung"/>
          <w:b w:val="0"/>
          <w:color w:val="auto"/>
        </w:rPr>
        <w:t>sumidero</w:t>
      </w:r>
      <w:r w:rsidRPr="00AB180D">
        <w:rPr>
          <w:rStyle w:val="Fettung"/>
          <w:b w:val="0"/>
          <w:color w:val="auto"/>
        </w:rPr>
        <w:t xml:space="preserve"> </w:t>
      </w:r>
      <w:r>
        <w:rPr>
          <w:rStyle w:val="Fettung"/>
          <w:b w:val="0"/>
          <w:color w:val="auto"/>
        </w:rPr>
        <w:t xml:space="preserve">de energía. Este perfil también considera las condiciones climáticas del sitio y los datos generales del funcionamiento, como las capacidades de producción, los tipos de vehículos y las fuentes de energía disponibles que se pueden incorporar, como la geotérmica o energía solar térmica. Dado que cada proceso tiene diferentes requisitos, por ejemplo, para el nivel de temperatura de calor y frío, Dürr agrupa los distintos niveles para combinarlos </w:t>
      </w:r>
      <w:r w:rsidRPr="00AB180D">
        <w:rPr>
          <w:rStyle w:val="Fettung"/>
          <w:b w:val="0"/>
          <w:color w:val="auto"/>
        </w:rPr>
        <w:t xml:space="preserve">económicamente. Reconocer qué fuentes de calor residual se pueden usar para cada </w:t>
      </w:r>
      <w:r w:rsidR="00C55E75" w:rsidRPr="00AB180D">
        <w:rPr>
          <w:rStyle w:val="Fettung"/>
          <w:b w:val="0"/>
          <w:color w:val="auto"/>
        </w:rPr>
        <w:t>etapa</w:t>
      </w:r>
      <w:r w:rsidRPr="00AB180D">
        <w:rPr>
          <w:rStyle w:val="Fettung"/>
          <w:b w:val="0"/>
          <w:color w:val="auto"/>
        </w:rPr>
        <w:t xml:space="preserve"> </w:t>
      </w:r>
      <w:r w:rsidR="007B19BA" w:rsidRPr="00AB180D">
        <w:rPr>
          <w:rStyle w:val="Fettung"/>
          <w:b w:val="0"/>
          <w:color w:val="auto"/>
        </w:rPr>
        <w:t>permite</w:t>
      </w:r>
      <w:r w:rsidRPr="00AB180D">
        <w:rPr>
          <w:rStyle w:val="Fettung"/>
          <w:b w:val="0"/>
          <w:color w:val="auto"/>
        </w:rPr>
        <w:t xml:space="preserve"> aprovechar los puntos de sinergia entre los procesos para se</w:t>
      </w:r>
      <w:r>
        <w:rPr>
          <w:rStyle w:val="Fettung"/>
          <w:b w:val="0"/>
          <w:color w:val="auto"/>
        </w:rPr>
        <w:t xml:space="preserve">leccionar y dimensionar exactamente los componentes de </w:t>
      </w:r>
      <w:r>
        <w:rPr>
          <w:rStyle w:val="Fettung"/>
          <w:color w:val="auto"/>
        </w:rPr>
        <w:t xml:space="preserve">hardware </w:t>
      </w:r>
      <w:r>
        <w:rPr>
          <w:rStyle w:val="Fettung"/>
          <w:b w:val="0"/>
          <w:color w:val="auto"/>
        </w:rPr>
        <w:t>adecuados para el propósito previsto, ya sean bombas de calor, depósitos de agua fría y caliente, o una torre de refrigeración.</w:t>
      </w:r>
    </w:p>
    <w:p w14:paraId="5E884042" w14:textId="77777777" w:rsidR="00D0311A" w:rsidRDefault="00D0311A" w:rsidP="00EE22DF">
      <w:pPr>
        <w:pStyle w:val="Flietext"/>
        <w:spacing w:line="360" w:lineRule="auto"/>
        <w:rPr>
          <w:rStyle w:val="Fettung"/>
          <w:b w:val="0"/>
          <w:color w:val="auto"/>
        </w:rPr>
      </w:pPr>
    </w:p>
    <w:p w14:paraId="595B25A4" w14:textId="3D8DA795" w:rsidR="00FA308A" w:rsidRPr="00FA308A" w:rsidRDefault="007C5FEE" w:rsidP="00EE22DF">
      <w:pPr>
        <w:pStyle w:val="Flietext"/>
        <w:spacing w:line="360" w:lineRule="auto"/>
        <w:rPr>
          <w:rStyle w:val="Fettung"/>
          <w:bCs/>
          <w:color w:val="auto"/>
        </w:rPr>
      </w:pPr>
      <w:r>
        <w:rPr>
          <w:rStyle w:val="Fettung"/>
          <w:color w:val="auto"/>
        </w:rPr>
        <w:t>Mantener los cost</w:t>
      </w:r>
      <w:r w:rsidR="00DD761F">
        <w:rPr>
          <w:rStyle w:val="Fettung"/>
          <w:color w:val="auto"/>
        </w:rPr>
        <w:t>e</w:t>
      </w:r>
      <w:r>
        <w:rPr>
          <w:rStyle w:val="Fettung"/>
          <w:color w:val="auto"/>
        </w:rPr>
        <w:t>s operativos bajo control</w:t>
      </w:r>
    </w:p>
    <w:p w14:paraId="0B0F3BA6" w14:textId="684C3ADE" w:rsidR="00BA0F12" w:rsidRDefault="00D847CC" w:rsidP="00EE22DF">
      <w:pPr>
        <w:pStyle w:val="Flietext"/>
        <w:spacing w:line="360" w:lineRule="auto"/>
        <w:rPr>
          <w:rStyle w:val="Fettung"/>
          <w:b w:val="0"/>
          <w:color w:val="auto"/>
        </w:rPr>
      </w:pPr>
      <w:r>
        <w:rPr>
          <w:rStyle w:val="Fettung"/>
          <w:color w:val="auto"/>
        </w:rPr>
        <w:t>Eco</w:t>
      </w:r>
      <w:r>
        <w:rPr>
          <w:rStyle w:val="Fettung"/>
          <w:b w:val="0"/>
          <w:color w:val="auto"/>
        </w:rPr>
        <w:t xml:space="preserve">QPower también adopta un enfoque diferente para el suministro de energía, que hasta ahora se </w:t>
      </w:r>
      <w:r w:rsidRPr="00AB180D">
        <w:rPr>
          <w:rStyle w:val="Fettung"/>
          <w:b w:val="0"/>
          <w:color w:val="auto"/>
        </w:rPr>
        <w:t xml:space="preserve">organizaba </w:t>
      </w:r>
      <w:r w:rsidR="003D3DD7" w:rsidRPr="00AB180D">
        <w:rPr>
          <w:rStyle w:val="Fettung"/>
          <w:b w:val="0"/>
          <w:color w:val="auto"/>
        </w:rPr>
        <w:t>a nivel central</w:t>
      </w:r>
      <w:r w:rsidRPr="00AB180D">
        <w:rPr>
          <w:rStyle w:val="Fettung"/>
          <w:b w:val="0"/>
          <w:color w:val="auto"/>
        </w:rPr>
        <w:t xml:space="preserve"> para las </w:t>
      </w:r>
      <w:r>
        <w:rPr>
          <w:rStyle w:val="Fettung"/>
          <w:b w:val="0"/>
          <w:color w:val="auto"/>
        </w:rPr>
        <w:t xml:space="preserve">plantas de automóviles. </w:t>
      </w:r>
      <w:r>
        <w:rPr>
          <w:rStyle w:val="Fettung"/>
          <w:b w:val="0"/>
          <w:color w:val="auto"/>
        </w:rPr>
        <w:lastRenderedPageBreak/>
        <w:t>Para obtener soluciones energéticas óptimas, el frío y el calor se generan de forma descentralizada dentro de la planta de pintura utilizando electricidad, se recuperan allí y se distribuyen una vez más a los componentes a través de una red inteligente. “</w:t>
      </w:r>
      <w:r w:rsidRPr="00234463">
        <w:rPr>
          <w:rStyle w:val="Fettung"/>
          <w:i/>
          <w:iCs/>
          <w:color w:val="auto"/>
        </w:rPr>
        <w:t>Eco</w:t>
      </w:r>
      <w:r w:rsidRPr="00234463">
        <w:rPr>
          <w:rStyle w:val="Fettung"/>
          <w:b w:val="0"/>
          <w:i/>
          <w:iCs/>
          <w:color w:val="auto"/>
        </w:rPr>
        <w:t xml:space="preserve">QPower mejora la eficiencia energética de cada nueva planta, principalmente en combinación con productos específicos de ahorro de energía, como nuestro horno eléctrico </w:t>
      </w:r>
      <w:r w:rsidRPr="00234463">
        <w:rPr>
          <w:rStyle w:val="Fettung"/>
          <w:i/>
          <w:iCs/>
          <w:color w:val="auto"/>
        </w:rPr>
        <w:t>Eco</w:t>
      </w:r>
      <w:r w:rsidRPr="00234463">
        <w:rPr>
          <w:rStyle w:val="Fettung"/>
          <w:b w:val="0"/>
          <w:i/>
          <w:iCs/>
          <w:color w:val="auto"/>
        </w:rPr>
        <w:t xml:space="preserve">InCure y el sistema eléctrico de purificación de aire </w:t>
      </w:r>
      <w:r w:rsidRPr="00AB180D">
        <w:rPr>
          <w:rStyle w:val="Fettung"/>
          <w:b w:val="0"/>
          <w:i/>
          <w:iCs/>
          <w:color w:val="auto"/>
        </w:rPr>
        <w:t>de e</w:t>
      </w:r>
      <w:r w:rsidR="003D3DD7" w:rsidRPr="00AB180D">
        <w:rPr>
          <w:rStyle w:val="Fettung"/>
          <w:b w:val="0"/>
          <w:i/>
          <w:iCs/>
          <w:color w:val="auto"/>
        </w:rPr>
        <w:t>xtracción</w:t>
      </w:r>
      <w:r w:rsidRPr="00AB180D">
        <w:rPr>
          <w:rStyle w:val="Fettung"/>
          <w:b w:val="0"/>
          <w:i/>
          <w:iCs/>
          <w:color w:val="auto"/>
        </w:rPr>
        <w:t xml:space="preserve"> Oxi</w:t>
      </w:r>
      <w:r w:rsidRPr="00AB180D">
        <w:rPr>
          <w:rStyle w:val="Fettung"/>
          <w:i/>
          <w:iCs/>
          <w:color w:val="auto"/>
        </w:rPr>
        <w:t>.X</w:t>
      </w:r>
      <w:r w:rsidRPr="00AB180D">
        <w:rPr>
          <w:rStyle w:val="Fettung"/>
          <w:b w:val="0"/>
          <w:i/>
          <w:iCs/>
          <w:color w:val="auto"/>
        </w:rPr>
        <w:t xml:space="preserve"> RV. Los estamos utilizando en nuestro primer proyecto con </w:t>
      </w:r>
      <w:r w:rsidRPr="00AB180D">
        <w:rPr>
          <w:rStyle w:val="Fettung"/>
          <w:i/>
          <w:iCs/>
          <w:color w:val="auto"/>
        </w:rPr>
        <w:t>Eco</w:t>
      </w:r>
      <w:r w:rsidRPr="00AB180D">
        <w:rPr>
          <w:rStyle w:val="Fettung"/>
          <w:b w:val="0"/>
          <w:i/>
          <w:iCs/>
          <w:color w:val="auto"/>
        </w:rPr>
        <w:t>QPower en una nueva planta de pintura totalmente electrificada para un fabricante de automóviles alemán</w:t>
      </w:r>
      <w:r w:rsidRPr="00AB180D">
        <w:rPr>
          <w:rStyle w:val="Fettung"/>
          <w:i/>
          <w:iCs/>
          <w:color w:val="auto"/>
        </w:rPr>
        <w:t>.</w:t>
      </w:r>
      <w:r w:rsidRPr="00AB180D">
        <w:rPr>
          <w:rStyle w:val="Fettung"/>
          <w:b w:val="0"/>
          <w:i/>
          <w:iCs/>
          <w:color w:val="auto"/>
        </w:rPr>
        <w:t xml:space="preserve"> Con esto minimizamos el consumo de energía de manera tan significativa que </w:t>
      </w:r>
      <w:r w:rsidR="00FF0BCD" w:rsidRPr="00AB180D">
        <w:rPr>
          <w:rStyle w:val="Fettung"/>
          <w:b w:val="0"/>
          <w:i/>
          <w:iCs/>
          <w:color w:val="auto"/>
        </w:rPr>
        <w:t xml:space="preserve">se </w:t>
      </w:r>
      <w:r w:rsidRPr="00AB180D">
        <w:rPr>
          <w:rStyle w:val="Fettung"/>
          <w:b w:val="0"/>
          <w:i/>
          <w:iCs/>
          <w:color w:val="auto"/>
        </w:rPr>
        <w:t xml:space="preserve">compensa la mayoría de los costos adicionales </w:t>
      </w:r>
      <w:r w:rsidR="00FF0BCD" w:rsidRPr="00AB180D">
        <w:rPr>
          <w:rStyle w:val="Fettung"/>
          <w:b w:val="0"/>
          <w:i/>
          <w:iCs/>
          <w:color w:val="auto"/>
        </w:rPr>
        <w:t xml:space="preserve">derivados </w:t>
      </w:r>
      <w:r w:rsidRPr="00AB180D">
        <w:rPr>
          <w:rStyle w:val="Fettung"/>
          <w:b w:val="0"/>
          <w:i/>
          <w:iCs/>
          <w:color w:val="auto"/>
        </w:rPr>
        <w:t>de cambiar a esta fuente de energía eléctrica más cara</w:t>
      </w:r>
      <w:r w:rsidRPr="00AB180D">
        <w:rPr>
          <w:rStyle w:val="Fettung"/>
          <w:b w:val="0"/>
          <w:color w:val="auto"/>
        </w:rPr>
        <w:t xml:space="preserve">”, explica Dietmar Wieland. Cuando una planta de pintura se electrifica siguiendo el concepto </w:t>
      </w:r>
      <w:r w:rsidRPr="00AB180D">
        <w:rPr>
          <w:rStyle w:val="Fettung"/>
          <w:color w:val="auto"/>
        </w:rPr>
        <w:t>Eco</w:t>
      </w:r>
      <w:r w:rsidRPr="00AB180D">
        <w:rPr>
          <w:rStyle w:val="Fettung"/>
          <w:b w:val="0"/>
          <w:color w:val="auto"/>
        </w:rPr>
        <w:t xml:space="preserve">QPower, su alta eficiencia energética no solo ayuda a dejar de depender del gas y mantener los costos operativos bajo control, sino también a operar </w:t>
      </w:r>
      <w:r w:rsidR="00934A36" w:rsidRPr="00AB180D">
        <w:rPr>
          <w:rStyle w:val="Fettung"/>
          <w:b w:val="0"/>
          <w:color w:val="auto"/>
        </w:rPr>
        <w:t>de</w:t>
      </w:r>
      <w:r w:rsidRPr="00AB180D">
        <w:rPr>
          <w:rStyle w:val="Fettung"/>
          <w:b w:val="0"/>
          <w:color w:val="auto"/>
        </w:rPr>
        <w:t xml:space="preserve"> forma completamente </w:t>
      </w:r>
      <w:r>
        <w:rPr>
          <w:rStyle w:val="Fettung"/>
          <w:b w:val="0"/>
          <w:color w:val="auto"/>
        </w:rPr>
        <w:t xml:space="preserve">neutra en cuanto a las emisiones de carbono, ya que se usa electricidad verde. </w:t>
      </w:r>
    </w:p>
    <w:p w14:paraId="63901A15" w14:textId="77777777" w:rsidR="00932CB0" w:rsidRDefault="00932CB0" w:rsidP="00C36E0A">
      <w:pPr>
        <w:pStyle w:val="Flietext"/>
        <w:spacing w:line="360" w:lineRule="auto"/>
        <w:rPr>
          <w:rStyle w:val="Fettung"/>
        </w:rPr>
      </w:pPr>
    </w:p>
    <w:p w14:paraId="1060859F" w14:textId="5AE3786F" w:rsidR="005B4385" w:rsidRDefault="005B4385" w:rsidP="00C36E0A">
      <w:pPr>
        <w:pStyle w:val="Flietext"/>
        <w:spacing w:line="360" w:lineRule="auto"/>
        <w:rPr>
          <w:rStyle w:val="Fettung"/>
        </w:rPr>
      </w:pPr>
      <w:r>
        <w:rPr>
          <w:rStyle w:val="Fettung"/>
        </w:rPr>
        <w:t>Imágenes</w:t>
      </w:r>
    </w:p>
    <w:p w14:paraId="00A5716D" w14:textId="03A57DA7" w:rsidR="008E33AA" w:rsidRDefault="00812875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  <w:r>
        <w:rPr>
          <w:rStyle w:val="Ttulo6Car"/>
          <w:b/>
          <w:bCs/>
          <w:noProof/>
          <w:sz w:val="18"/>
          <w:szCs w:val="20"/>
        </w:rPr>
        <w:drawing>
          <wp:inline distT="0" distB="0" distL="0" distR="0" wp14:anchorId="7ED231AD" wp14:editId="60C8BB06">
            <wp:extent cx="4914900" cy="2762250"/>
            <wp:effectExtent l="0" t="0" r="0" b="0"/>
            <wp:docPr id="2" name="Grafik 2" descr="Ein Bild, das Text, Screenshot, Kleidung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, Screenshot, Kleidung, Perso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C91B4" w14:textId="476A687F" w:rsidR="008D5510" w:rsidRDefault="008D5510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</w:p>
    <w:p w14:paraId="70723F30" w14:textId="4B2584CB" w:rsidR="007C1AEF" w:rsidRDefault="007C1AEF" w:rsidP="005B4B20">
      <w:pPr>
        <w:spacing w:line="280" w:lineRule="atLeast"/>
        <w:rPr>
          <w:rStyle w:val="Fettung"/>
          <w:b w:val="0"/>
          <w:sz w:val="18"/>
        </w:rPr>
      </w:pPr>
      <w:r>
        <w:rPr>
          <w:rStyle w:val="Fettung"/>
          <w:sz w:val="18"/>
        </w:rPr>
        <w:lastRenderedPageBreak/>
        <w:t>Imagen 1:</w:t>
      </w:r>
      <w:r>
        <w:rPr>
          <w:rStyle w:val="Fettung"/>
          <w:b w:val="0"/>
          <w:sz w:val="18"/>
        </w:rPr>
        <w:t xml:space="preserve"> </w:t>
      </w:r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>QPower aprovecha al máximo todas las fuentes de energía disponibles y también permite la electrificación completa de la planta de pintura.</w:t>
      </w:r>
    </w:p>
    <w:p w14:paraId="6E1F85E2" w14:textId="77777777" w:rsidR="004E545F" w:rsidRDefault="004E545F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</w:p>
    <w:p w14:paraId="187BC278" w14:textId="21087E74" w:rsidR="00DB4A0A" w:rsidRDefault="00DB4A0A" w:rsidP="005B4B20">
      <w:pPr>
        <w:spacing w:line="280" w:lineRule="atLeast"/>
        <w:rPr>
          <w:rStyle w:val="Fettung"/>
          <w:b w:val="0"/>
          <w:bCs/>
          <w:sz w:val="18"/>
          <w:szCs w:val="20"/>
        </w:rPr>
      </w:pPr>
    </w:p>
    <w:p w14:paraId="2DB973DF" w14:textId="36EAC89C" w:rsidR="00282175" w:rsidRDefault="00282175" w:rsidP="005B4B20">
      <w:pPr>
        <w:spacing w:line="280" w:lineRule="atLeast"/>
        <w:rPr>
          <w:rStyle w:val="Fettung"/>
          <w:sz w:val="18"/>
        </w:rPr>
      </w:pPr>
      <w:r>
        <w:rPr>
          <w:rStyle w:val="Ttulo6Car"/>
          <w:b/>
          <w:bCs/>
          <w:noProof/>
          <w:sz w:val="18"/>
          <w:szCs w:val="20"/>
        </w:rPr>
        <w:drawing>
          <wp:inline distT="0" distB="0" distL="0" distR="0" wp14:anchorId="681ED2C6" wp14:editId="0188E86D">
            <wp:extent cx="4914900" cy="2762250"/>
            <wp:effectExtent l="0" t="0" r="0" b="0"/>
            <wp:docPr id="1" name="Grafik 1" descr="Ein Bild, das Elektronik, Schaltung, Elektrisches Bauelement, Elektronisches Baut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Elektronik, Schaltung, Elektrisches Bauelement, Elektronisches Bautei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BD7D22" w14:textId="0953AB94" w:rsidR="00C53558" w:rsidRPr="00AB180D" w:rsidRDefault="00953386" w:rsidP="005B4B20">
      <w:pPr>
        <w:spacing w:line="280" w:lineRule="atLeast"/>
        <w:rPr>
          <w:rStyle w:val="Fettung"/>
          <w:b w:val="0"/>
          <w:bCs/>
          <w:color w:val="auto"/>
          <w:sz w:val="18"/>
          <w:szCs w:val="20"/>
        </w:rPr>
      </w:pPr>
      <w:r>
        <w:rPr>
          <w:rStyle w:val="Fettung"/>
          <w:sz w:val="18"/>
        </w:rPr>
        <w:t>Imagen 2:</w:t>
      </w:r>
      <w:r>
        <w:rPr>
          <w:rStyle w:val="Fettung"/>
          <w:b w:val="0"/>
          <w:sz w:val="18"/>
        </w:rPr>
        <w:t xml:space="preserve"> </w:t>
      </w:r>
      <w:r>
        <w:rPr>
          <w:rStyle w:val="Fettung"/>
          <w:sz w:val="18"/>
        </w:rPr>
        <w:t>Eco</w:t>
      </w:r>
      <w:r>
        <w:rPr>
          <w:rStyle w:val="Fettung"/>
          <w:b w:val="0"/>
          <w:sz w:val="18"/>
        </w:rPr>
        <w:t xml:space="preserve">QPower interconecta todos los flujos de refrigeración y calefacción en </w:t>
      </w:r>
      <w:r w:rsidR="00934A36" w:rsidRPr="00AB180D">
        <w:rPr>
          <w:rStyle w:val="Fettung"/>
          <w:b w:val="0"/>
          <w:color w:val="auto"/>
          <w:sz w:val="18"/>
        </w:rPr>
        <w:t>todas las etapas</w:t>
      </w:r>
      <w:r w:rsidRPr="00AB180D">
        <w:rPr>
          <w:rStyle w:val="Fettung"/>
          <w:b w:val="0"/>
          <w:color w:val="auto"/>
          <w:sz w:val="18"/>
        </w:rPr>
        <w:t xml:space="preserve"> del proceso para que todas las áreas reciban exactamente lo que necesitan.</w:t>
      </w:r>
    </w:p>
    <w:p w14:paraId="3380BC79" w14:textId="77777777" w:rsidR="002A6D20" w:rsidRDefault="002A6D20" w:rsidP="002A6D20">
      <w:pPr>
        <w:spacing w:line="240" w:lineRule="auto"/>
        <w:rPr>
          <w:b/>
          <w:bCs/>
          <w:iCs/>
          <w:color w:val="auto"/>
          <w:sz w:val="18"/>
          <w:szCs w:val="18"/>
        </w:rPr>
      </w:pPr>
    </w:p>
    <w:p w14:paraId="13290C07" w14:textId="77777777" w:rsidR="002A6D20" w:rsidRDefault="002A6D20" w:rsidP="002A6D20">
      <w:pPr>
        <w:spacing w:line="240" w:lineRule="auto"/>
        <w:rPr>
          <w:b/>
          <w:bCs/>
          <w:iCs/>
          <w:color w:val="auto"/>
          <w:sz w:val="18"/>
          <w:szCs w:val="18"/>
        </w:rPr>
      </w:pPr>
    </w:p>
    <w:p w14:paraId="4F660763" w14:textId="740F89DE" w:rsidR="002A6D20" w:rsidRPr="00556BF5" w:rsidRDefault="002A6D20" w:rsidP="002A6D20">
      <w:pPr>
        <w:spacing w:line="240" w:lineRule="auto"/>
        <w:rPr>
          <w:b/>
          <w:bCs/>
          <w:iCs/>
          <w:color w:val="auto"/>
          <w:sz w:val="18"/>
          <w:szCs w:val="18"/>
        </w:rPr>
      </w:pPr>
      <w:r w:rsidRPr="00556BF5">
        <w:rPr>
          <w:b/>
          <w:bCs/>
          <w:iCs/>
          <w:color w:val="auto"/>
          <w:sz w:val="18"/>
          <w:szCs w:val="18"/>
        </w:rPr>
        <w:t>Acerca de Grupo Dürr </w:t>
      </w:r>
    </w:p>
    <w:p w14:paraId="183632F0" w14:textId="77777777" w:rsidR="002A6D20" w:rsidRPr="00556BF5" w:rsidRDefault="002A6D20" w:rsidP="002A6D20">
      <w:pPr>
        <w:spacing w:line="240" w:lineRule="auto"/>
        <w:rPr>
          <w:iCs/>
          <w:color w:val="auto"/>
          <w:sz w:val="18"/>
          <w:szCs w:val="18"/>
        </w:rPr>
      </w:pPr>
      <w:r w:rsidRPr="00556BF5">
        <w:rPr>
          <w:iCs/>
          <w:color w:val="auto"/>
          <w:sz w:val="18"/>
          <w:szCs w:val="18"/>
        </w:rPr>
        <w:t>El Grupo Dürr tiene una representación directa en España desde 1974 y actualmente emplea a alrededor de 210 personas. La sede central de Dürr Systems Spain S.A. se encuentra en San Sebastián, además de contar con delegaciones en Barcelona, Valladolid y Madrid. La compañía ofrece gran parte de los servicios del Grupo. Aunque sus actividades se centran en las expansiones y modernizaciones de planta, Dürr Systems Spain también participa en proyectos nuevos de llave en mano en España, Portugal y Marruecos. Entre sus clientes se incluyen fabricantes automovilísticos y aeronáuticos, la industria ferroviaria, así como aplicaciones domésticas y otras industrias. El Grupo HOMAG produce maquinaria y equipamiento para la industria maderera, dispone de un centro de producción (HOMAG Machinery Barcelona) y tiene sede de ventas y servicios cerca de Barcelona (HOMAG España Maquinaria S.A.).</w:t>
      </w:r>
    </w:p>
    <w:p w14:paraId="724CF016" w14:textId="564556E7" w:rsidR="002A6D20" w:rsidRDefault="002A6D20" w:rsidP="002A6D20">
      <w:pPr>
        <w:pStyle w:val="BeschreibungDivisions"/>
        <w:numPr>
          <w:ilvl w:val="0"/>
          <w:numId w:val="0"/>
        </w:numPr>
        <w:spacing w:line="360" w:lineRule="auto"/>
        <w:rPr>
          <w:iCs/>
          <w:color w:val="auto"/>
          <w:sz w:val="18"/>
          <w:szCs w:val="18"/>
        </w:rPr>
      </w:pPr>
    </w:p>
    <w:p w14:paraId="2C8ED41E" w14:textId="77777777" w:rsidR="00BF108A" w:rsidRPr="00003787" w:rsidRDefault="00BF108A" w:rsidP="00BF108A">
      <w:pPr>
        <w:spacing w:line="240" w:lineRule="auto"/>
        <w:rPr>
          <w:rFonts w:ascii="Arial" w:hAnsi="Arial" w:cs="Arial"/>
          <w:sz w:val="18"/>
          <w:szCs w:val="18"/>
          <w:lang w:val="es-ES_tradnl"/>
        </w:rPr>
      </w:pPr>
      <w:r w:rsidRPr="00003787">
        <w:rPr>
          <w:rFonts w:ascii="Arial" w:hAnsi="Arial" w:cs="Arial"/>
          <w:sz w:val="18"/>
          <w:szCs w:val="18"/>
          <w:lang w:val="es-ES_tradnl"/>
        </w:rPr>
        <w:t xml:space="preserve">El Grupo Dürr es una de las empresas de ingeniería líderes en máquinas e instalaciones a nivel mundial con destacada experiencia en automatización, digitalización y eficiencia energética. Sus productos, sistemas y servicios permiten procesos de manufacturas altamente eficientes y sustentables en diferentes industrias. El Grupo Dürr abastece principalmente a la industria automotriz, fabricantes de muebles y construcciones de madera, así como también ala industria química, farmacéutica, tecnología médica e ingeniería eléctrica. En 2022 generó ingresos por ventas de 4,3 miles de millones de euros. El Grupo tiene 19,000 empleados y 123 ubicaciones en 32 países, operando en el mercado bajo las marcas Dürr, Schenck y HOMAG con cinco divisiones: </w:t>
      </w:r>
    </w:p>
    <w:p w14:paraId="7E6C5025" w14:textId="77777777" w:rsidR="00BF108A" w:rsidRPr="00003787" w:rsidRDefault="00BF108A" w:rsidP="00BF108A">
      <w:pPr>
        <w:pStyle w:val="Prrafodelista"/>
        <w:numPr>
          <w:ilvl w:val="0"/>
          <w:numId w:val="18"/>
        </w:numPr>
        <w:tabs>
          <w:tab w:val="clear" w:pos="3572"/>
        </w:tabs>
        <w:spacing w:line="240" w:lineRule="auto"/>
        <w:rPr>
          <w:rFonts w:ascii="Arial" w:hAnsi="Arial" w:cs="Arial"/>
          <w:sz w:val="18"/>
          <w:szCs w:val="18"/>
          <w:lang w:val="es-ES"/>
        </w:rPr>
      </w:pPr>
      <w:r w:rsidRPr="00003787">
        <w:rPr>
          <w:rFonts w:ascii="Arial" w:hAnsi="Arial" w:cs="Arial"/>
          <w:b/>
          <w:bCs/>
          <w:sz w:val="18"/>
          <w:szCs w:val="18"/>
          <w:lang w:val="es-ES"/>
        </w:rPr>
        <w:t>Paint and Final Assembly Systems</w:t>
      </w:r>
      <w:r w:rsidRPr="00003787">
        <w:rPr>
          <w:rFonts w:ascii="Arial" w:hAnsi="Arial" w:cs="Arial"/>
          <w:sz w:val="18"/>
          <w:szCs w:val="18"/>
          <w:lang w:val="es-ES"/>
        </w:rPr>
        <w:t>: Plantas de pintura, así como ensamble final, y tecnología de pruebas y llenado para la industria automotriz, así como montaje y sistemas de pruebas para equipos médicos</w:t>
      </w:r>
    </w:p>
    <w:p w14:paraId="1C4BA610" w14:textId="77777777" w:rsidR="00BF108A" w:rsidRPr="00003787" w:rsidRDefault="00BF108A" w:rsidP="00BF108A">
      <w:pPr>
        <w:pStyle w:val="Prrafodelista"/>
        <w:numPr>
          <w:ilvl w:val="0"/>
          <w:numId w:val="18"/>
        </w:numPr>
        <w:tabs>
          <w:tab w:val="clear" w:pos="3572"/>
        </w:tabs>
        <w:spacing w:line="240" w:lineRule="auto"/>
        <w:rPr>
          <w:rFonts w:ascii="Arial" w:eastAsia="SimSun" w:hAnsi="Arial" w:cs="Arial"/>
          <w:sz w:val="18"/>
          <w:szCs w:val="18"/>
          <w:lang w:val="es-ES"/>
        </w:rPr>
      </w:pPr>
      <w:r w:rsidRPr="00003787">
        <w:rPr>
          <w:rFonts w:ascii="Arial" w:eastAsia="SimSun" w:hAnsi="Arial" w:cs="Arial"/>
          <w:b/>
          <w:sz w:val="18"/>
          <w:szCs w:val="18"/>
          <w:lang w:val="es-ES_tradnl"/>
        </w:rPr>
        <w:lastRenderedPageBreak/>
        <w:t xml:space="preserve">Application </w:t>
      </w:r>
      <w:r w:rsidRPr="00003787">
        <w:rPr>
          <w:rFonts w:ascii="Arial" w:eastAsia="SimSun" w:hAnsi="Arial" w:cs="Arial"/>
          <w:b/>
          <w:sz w:val="18"/>
          <w:szCs w:val="18"/>
          <w:lang w:val="es-ES"/>
        </w:rPr>
        <w:t>Technology</w:t>
      </w:r>
      <w:r w:rsidRPr="00003787">
        <w:rPr>
          <w:rFonts w:ascii="Arial" w:eastAsia="SimSun" w:hAnsi="Arial" w:cs="Arial"/>
          <w:b/>
          <w:sz w:val="18"/>
          <w:szCs w:val="18"/>
          <w:lang w:val="es-ES_tradnl"/>
        </w:rPr>
        <w:t>:</w:t>
      </w:r>
      <w:r w:rsidRPr="00003787">
        <w:rPr>
          <w:rFonts w:ascii="Arial" w:eastAsia="SimSun" w:hAnsi="Arial" w:cs="Arial"/>
          <w:b/>
          <w:sz w:val="18"/>
          <w:szCs w:val="18"/>
          <w:lang w:val="es-ES"/>
        </w:rPr>
        <w:t xml:space="preserve"> </w:t>
      </w:r>
      <w:r w:rsidRPr="00003787">
        <w:rPr>
          <w:rFonts w:ascii="Arial" w:eastAsia="SimSun" w:hAnsi="Arial" w:cs="Arial"/>
          <w:sz w:val="18"/>
          <w:szCs w:val="18"/>
          <w:lang w:val="es-ES_tradnl"/>
        </w:rPr>
        <w:t>Tecnología de robots para la aplicación automatizada de pintura, sellos y pegamentos</w:t>
      </w:r>
      <w:r w:rsidRPr="00003787">
        <w:rPr>
          <w:rFonts w:ascii="Arial" w:eastAsia="SimSun" w:hAnsi="Arial" w:cs="Arial"/>
          <w:sz w:val="18"/>
          <w:szCs w:val="18"/>
          <w:lang w:val="es-ES"/>
        </w:rPr>
        <w:t xml:space="preserve"> </w:t>
      </w:r>
    </w:p>
    <w:p w14:paraId="1D2E68CA" w14:textId="77777777" w:rsidR="00BF108A" w:rsidRPr="00003787" w:rsidRDefault="00BF108A" w:rsidP="00BF108A">
      <w:pPr>
        <w:pStyle w:val="Prrafodelista"/>
        <w:numPr>
          <w:ilvl w:val="0"/>
          <w:numId w:val="18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sz w:val="18"/>
          <w:szCs w:val="18"/>
          <w:lang w:val="es-ES"/>
        </w:rPr>
      </w:pPr>
      <w:r w:rsidRPr="00003787">
        <w:rPr>
          <w:rFonts w:ascii="Arial" w:hAnsi="Arial" w:cs="Arial"/>
          <w:b/>
          <w:bCs/>
          <w:sz w:val="18"/>
          <w:szCs w:val="18"/>
          <w:lang w:val="es-ES"/>
        </w:rPr>
        <w:t xml:space="preserve">Clean Technology Systems: </w:t>
      </w:r>
      <w:r w:rsidRPr="00003787">
        <w:rPr>
          <w:rFonts w:ascii="Arial" w:hAnsi="Arial" w:cs="Arial"/>
          <w:sz w:val="18"/>
          <w:szCs w:val="18"/>
          <w:lang w:val="es-ES"/>
        </w:rPr>
        <w:t>Sistemas de purificación para extracción del aire, líneas de recubrimiento de baterías y sistemas de reducción de ruido</w:t>
      </w:r>
    </w:p>
    <w:p w14:paraId="1876D0F9" w14:textId="77777777" w:rsidR="00BF108A" w:rsidRPr="00003787" w:rsidRDefault="00BF108A" w:rsidP="00BF108A">
      <w:pPr>
        <w:pStyle w:val="Prrafodelista"/>
        <w:numPr>
          <w:ilvl w:val="0"/>
          <w:numId w:val="18"/>
        </w:numPr>
        <w:tabs>
          <w:tab w:val="clear" w:pos="3572"/>
        </w:tabs>
        <w:spacing w:line="240" w:lineRule="auto"/>
        <w:contextualSpacing w:val="0"/>
        <w:rPr>
          <w:rFonts w:ascii="Arial" w:hAnsi="Arial" w:cs="Arial"/>
          <w:sz w:val="18"/>
          <w:szCs w:val="18"/>
          <w:lang w:val="en-US"/>
        </w:rPr>
      </w:pPr>
      <w:r w:rsidRPr="00003787">
        <w:rPr>
          <w:rFonts w:ascii="Arial" w:hAnsi="Arial" w:cs="Arial"/>
          <w:b/>
          <w:bCs/>
          <w:sz w:val="18"/>
          <w:szCs w:val="18"/>
          <w:lang w:val="en-US"/>
        </w:rPr>
        <w:t>Measuring and Process Systems:</w:t>
      </w:r>
      <w:r w:rsidRPr="00003787">
        <w:rPr>
          <w:rFonts w:ascii="Arial" w:hAnsi="Arial" w:cs="Arial"/>
          <w:sz w:val="18"/>
          <w:szCs w:val="18"/>
          <w:lang w:val="en-US"/>
        </w:rPr>
        <w:t xml:space="preserve"> Tecnología de balanceo y diagnóstico</w:t>
      </w:r>
    </w:p>
    <w:p w14:paraId="213B8DCA" w14:textId="77777777" w:rsidR="00BF108A" w:rsidRPr="00003787" w:rsidRDefault="00BF108A" w:rsidP="00BF108A">
      <w:pPr>
        <w:pStyle w:val="Prrafodelista"/>
        <w:numPr>
          <w:ilvl w:val="0"/>
          <w:numId w:val="18"/>
        </w:numPr>
        <w:tabs>
          <w:tab w:val="clear" w:pos="3572"/>
        </w:tabs>
        <w:spacing w:line="240" w:lineRule="auto"/>
        <w:ind w:right="27"/>
        <w:rPr>
          <w:rFonts w:ascii="Arial" w:eastAsia="SimSun" w:hAnsi="Arial" w:cs="Arial"/>
          <w:sz w:val="18"/>
          <w:szCs w:val="18"/>
          <w:lang w:val="es-ES"/>
        </w:rPr>
      </w:pPr>
      <w:r w:rsidRPr="00003787">
        <w:rPr>
          <w:rFonts w:ascii="Arial" w:eastAsia="SimSun" w:hAnsi="Arial" w:cs="Arial"/>
          <w:b/>
          <w:sz w:val="18"/>
          <w:szCs w:val="18"/>
          <w:lang w:val="es-ES"/>
        </w:rPr>
        <w:t>Woodworking Machinery and Systems:</w:t>
      </w:r>
      <w:r w:rsidRPr="00003787">
        <w:rPr>
          <w:rFonts w:ascii="Arial" w:eastAsia="SimSun" w:hAnsi="Arial" w:cs="Arial"/>
          <w:sz w:val="18"/>
          <w:szCs w:val="18"/>
          <w:lang w:val="es-ES"/>
        </w:rPr>
        <w:t xml:space="preserve"> Maquinas y sistemas</w:t>
      </w:r>
      <w:r w:rsidRPr="00003787">
        <w:rPr>
          <w:rFonts w:ascii="Arial" w:eastAsia="SimSun" w:hAnsi="Arial" w:cs="Arial"/>
          <w:sz w:val="18"/>
          <w:szCs w:val="18"/>
          <w:lang w:val="es-ES_tradnl"/>
        </w:rPr>
        <w:t xml:space="preserve"> </w:t>
      </w:r>
      <w:r w:rsidRPr="00003787">
        <w:rPr>
          <w:rFonts w:ascii="Arial" w:eastAsia="SimSun" w:hAnsi="Arial" w:cs="Arial"/>
          <w:sz w:val="18"/>
          <w:szCs w:val="18"/>
          <w:lang w:val="es-ES"/>
        </w:rPr>
        <w:t>para la industria de transformación de la madera</w:t>
      </w:r>
    </w:p>
    <w:p w14:paraId="6DBFF77F" w14:textId="77777777" w:rsidR="002A6D20" w:rsidRDefault="002A6D20" w:rsidP="002A6D20">
      <w:pPr>
        <w:pStyle w:val="BeschreibungDivisions"/>
        <w:numPr>
          <w:ilvl w:val="0"/>
          <w:numId w:val="0"/>
        </w:numPr>
        <w:spacing w:line="360" w:lineRule="auto"/>
        <w:ind w:left="360"/>
        <w:rPr>
          <w:iCs/>
          <w:color w:val="auto"/>
          <w:sz w:val="18"/>
          <w:szCs w:val="18"/>
          <w:lang w:val="es-ES"/>
        </w:rPr>
      </w:pPr>
    </w:p>
    <w:p w14:paraId="31461E6B" w14:textId="77777777" w:rsidR="00D800EA" w:rsidRPr="00BF108A" w:rsidRDefault="00D800EA" w:rsidP="002A6D20">
      <w:pPr>
        <w:pStyle w:val="BeschreibungDivisions"/>
        <w:numPr>
          <w:ilvl w:val="0"/>
          <w:numId w:val="0"/>
        </w:numPr>
        <w:spacing w:line="360" w:lineRule="auto"/>
        <w:ind w:left="360"/>
        <w:rPr>
          <w:iCs/>
          <w:color w:val="auto"/>
          <w:sz w:val="18"/>
          <w:szCs w:val="18"/>
          <w:lang w:val="es-ES"/>
        </w:rPr>
      </w:pPr>
    </w:p>
    <w:p w14:paraId="7886A31E" w14:textId="77777777" w:rsidR="002A6D20" w:rsidRDefault="002A6D20" w:rsidP="002A6D2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Contacto: 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602CA9F6" w14:textId="77777777" w:rsidR="002A6D20" w:rsidRDefault="002A6D20" w:rsidP="002A6D2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 xml:space="preserve">Aleph Comunicación – </w:t>
      </w:r>
      <w:r>
        <w:rPr>
          <w:rStyle w:val="normaltextrun"/>
          <w:rFonts w:ascii="Arial" w:hAnsi="Arial" w:cs="Arial"/>
          <w:color w:val="000000"/>
          <w:sz w:val="22"/>
          <w:szCs w:val="22"/>
        </w:rPr>
        <w:t>Jesus Martinez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2C812A25" w14:textId="77777777" w:rsidR="002A6D20" w:rsidRDefault="00CB31D4" w:rsidP="002A6D20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</w:rPr>
      </w:pPr>
      <w:hyperlink r:id="rId13" w:tgtFrame="_blank" w:history="1">
        <w:r w:rsidR="002A6D20"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</w:rPr>
          <w:t>jesus.martinez@alephcom.es</w:t>
        </w:r>
      </w:hyperlink>
      <w:r w:rsidR="002A6D20">
        <w:rPr>
          <w:rStyle w:val="eop"/>
          <w:rFonts w:ascii="Arial" w:hAnsi="Arial" w:cs="Arial"/>
          <w:color w:val="00468E"/>
          <w:sz w:val="22"/>
          <w:szCs w:val="22"/>
        </w:rPr>
        <w:t> </w:t>
      </w:r>
    </w:p>
    <w:p w14:paraId="723A96DE" w14:textId="77777777" w:rsidR="002A6D20" w:rsidRDefault="002A6D20" w:rsidP="002A6D2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eop"/>
          <w:rFonts w:ascii="Arial" w:hAnsi="Arial" w:cs="Arial"/>
          <w:sz w:val="22"/>
          <w:szCs w:val="22"/>
        </w:rPr>
        <w:t> </w:t>
      </w:r>
    </w:p>
    <w:p w14:paraId="4CBAC326" w14:textId="77777777" w:rsidR="002A6D20" w:rsidRPr="000F474A" w:rsidRDefault="002A6D20" w:rsidP="002A6D20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de-DE"/>
        </w:rPr>
      </w:pPr>
      <w:r w:rsidRPr="000F474A">
        <w:rPr>
          <w:rStyle w:val="normaltextrun"/>
          <w:rFonts w:ascii="Arial" w:hAnsi="Arial" w:cs="Arial"/>
          <w:sz w:val="22"/>
          <w:szCs w:val="22"/>
          <w:lang w:val="de-DE"/>
        </w:rPr>
        <w:t xml:space="preserve">Dürr Systems Spain, S.A. - </w:t>
      </w:r>
      <w:hyperlink r:id="rId14" w:tgtFrame="_blank" w:history="1">
        <w:r w:rsidRPr="000F474A"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  <w:lang w:val="de-DE"/>
          </w:rPr>
          <w:t>www.durr.com</w:t>
        </w:r>
      </w:hyperlink>
      <w:r w:rsidRPr="000F474A">
        <w:rPr>
          <w:rStyle w:val="eop"/>
          <w:rFonts w:ascii="Arial" w:hAnsi="Arial" w:cs="Arial"/>
          <w:sz w:val="22"/>
          <w:szCs w:val="22"/>
          <w:lang w:val="de-DE"/>
        </w:rPr>
        <w:t> </w:t>
      </w:r>
    </w:p>
    <w:p w14:paraId="33DD766D" w14:textId="77777777" w:rsidR="002A6D20" w:rsidRPr="00870BD0" w:rsidRDefault="002A6D20" w:rsidP="002A6D20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  <w:lang w:val="de-DE"/>
        </w:rPr>
      </w:pPr>
      <w:r w:rsidRPr="00870BD0">
        <w:rPr>
          <w:rStyle w:val="normaltextrun"/>
          <w:rFonts w:ascii="Arial" w:hAnsi="Arial" w:cs="Arial"/>
          <w:sz w:val="22"/>
          <w:szCs w:val="22"/>
          <w:lang w:val="de-DE"/>
        </w:rPr>
        <w:t>Luis Echeveste</w:t>
      </w:r>
      <w:r w:rsidRPr="00870BD0">
        <w:rPr>
          <w:rStyle w:val="eop"/>
          <w:rFonts w:ascii="Arial" w:hAnsi="Arial" w:cs="Arial"/>
          <w:sz w:val="22"/>
          <w:szCs w:val="22"/>
          <w:lang w:val="de-DE"/>
        </w:rPr>
        <w:t> </w:t>
      </w:r>
    </w:p>
    <w:p w14:paraId="52150378" w14:textId="77777777" w:rsidR="002A6D20" w:rsidRPr="00870BD0" w:rsidRDefault="002A6D20" w:rsidP="002A6D20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  <w:lang w:val="de-DE"/>
        </w:rPr>
      </w:pPr>
      <w:r w:rsidRPr="00870BD0">
        <w:rPr>
          <w:rStyle w:val="normaltextrun"/>
          <w:rFonts w:ascii="Arial" w:hAnsi="Arial" w:cs="Arial"/>
          <w:sz w:val="22"/>
          <w:szCs w:val="22"/>
          <w:lang w:val="de-DE"/>
        </w:rPr>
        <w:t>Teléfono: +34 943 317 000</w:t>
      </w:r>
      <w:r w:rsidRPr="00870BD0">
        <w:rPr>
          <w:rStyle w:val="eop"/>
          <w:rFonts w:ascii="Arial" w:hAnsi="Arial" w:cs="Arial"/>
          <w:sz w:val="22"/>
          <w:szCs w:val="22"/>
          <w:lang w:val="de-DE"/>
        </w:rPr>
        <w:t> </w:t>
      </w:r>
    </w:p>
    <w:p w14:paraId="0B330490" w14:textId="77777777" w:rsidR="002A6D20" w:rsidRPr="00161503" w:rsidRDefault="002A6D20" w:rsidP="002A6D20">
      <w:pPr>
        <w:pStyle w:val="paragraph"/>
        <w:spacing w:before="0" w:beforeAutospacing="0" w:after="0" w:afterAutospacing="0"/>
        <w:ind w:right="270"/>
        <w:textAlignment w:val="baseline"/>
        <w:rPr>
          <w:rFonts w:ascii="Segoe UI" w:hAnsi="Segoe UI" w:cs="Segoe UI"/>
          <w:color w:val="000000"/>
          <w:sz w:val="18"/>
          <w:szCs w:val="18"/>
          <w:lang w:val="it-IT"/>
        </w:rPr>
      </w:pPr>
      <w:r>
        <w:rPr>
          <w:rStyle w:val="normaltextrun"/>
          <w:rFonts w:ascii="Arial" w:hAnsi="Arial" w:cs="Arial"/>
          <w:sz w:val="22"/>
          <w:szCs w:val="22"/>
          <w:lang w:val="pt-BR"/>
        </w:rPr>
        <w:t xml:space="preserve">e-mail: </w:t>
      </w:r>
      <w:hyperlink r:id="rId15" w:tgtFrame="_blank" w:history="1">
        <w:r>
          <w:rPr>
            <w:rStyle w:val="normaltextrun"/>
            <w:rFonts w:ascii="Arial" w:hAnsi="Arial" w:cs="Arial"/>
            <w:color w:val="00468E"/>
            <w:sz w:val="22"/>
            <w:szCs w:val="22"/>
            <w:u w:val="single"/>
            <w:lang w:val="pt-BR"/>
          </w:rPr>
          <w:t>echeveste@durr-spain.com</w:t>
        </w:r>
      </w:hyperlink>
      <w:r w:rsidRPr="00161503">
        <w:rPr>
          <w:rStyle w:val="eop"/>
          <w:rFonts w:ascii="Arial" w:hAnsi="Arial" w:cs="Arial"/>
          <w:sz w:val="22"/>
          <w:szCs w:val="22"/>
          <w:lang w:val="it-IT"/>
        </w:rPr>
        <w:t> </w:t>
      </w:r>
    </w:p>
    <w:p w14:paraId="3F42C65A" w14:textId="77777777" w:rsidR="002A6D20" w:rsidRPr="00161503" w:rsidRDefault="002A6D20" w:rsidP="002A6D20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it-IT"/>
        </w:rPr>
      </w:pPr>
      <w:r w:rsidRPr="00161503">
        <w:rPr>
          <w:rStyle w:val="eop"/>
          <w:rFonts w:ascii="Arial" w:hAnsi="Arial" w:cs="Arial"/>
          <w:szCs w:val="14"/>
          <w:lang w:val="it-IT"/>
        </w:rPr>
        <w:t> </w:t>
      </w:r>
    </w:p>
    <w:p w14:paraId="7FC053D1" w14:textId="77777777" w:rsidR="002A6D20" w:rsidRPr="005A0686" w:rsidRDefault="002A6D20" w:rsidP="002A6D20">
      <w:pPr>
        <w:pStyle w:val="BeschreibungDivisions"/>
        <w:numPr>
          <w:ilvl w:val="0"/>
          <w:numId w:val="0"/>
        </w:numPr>
        <w:spacing w:line="360" w:lineRule="auto"/>
        <w:ind w:left="360"/>
        <w:rPr>
          <w:iCs/>
          <w:color w:val="auto"/>
          <w:sz w:val="18"/>
          <w:szCs w:val="18"/>
          <w:lang w:val="it-IT"/>
        </w:rPr>
      </w:pPr>
    </w:p>
    <w:p w14:paraId="4BFCD64D" w14:textId="77777777" w:rsidR="00932CB0" w:rsidRPr="002A6D20" w:rsidRDefault="00932CB0" w:rsidP="00501361">
      <w:pPr>
        <w:pStyle w:val="Abbildung"/>
        <w:rPr>
          <w:rFonts w:eastAsia="Calibri" w:cs="Arial"/>
          <w:color w:val="auto"/>
          <w:sz w:val="18"/>
          <w:szCs w:val="18"/>
          <w:lang w:val="it-IT"/>
        </w:rPr>
      </w:pPr>
    </w:p>
    <w:sectPr w:rsidR="00932CB0" w:rsidRPr="002A6D20" w:rsidSect="00B143FE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588077" w14:textId="77777777" w:rsidR="00524721" w:rsidRDefault="00524721" w:rsidP="00D9165E">
      <w:r>
        <w:separator/>
      </w:r>
    </w:p>
  </w:endnote>
  <w:endnote w:type="continuationSeparator" w:id="0">
    <w:p w14:paraId="6D8A1C12" w14:textId="77777777" w:rsidR="00524721" w:rsidRDefault="00524721" w:rsidP="00D9165E">
      <w:r>
        <w:continuationSeparator/>
      </w:r>
    </w:p>
  </w:endnote>
  <w:endnote w:type="continuationNotice" w:id="1">
    <w:p w14:paraId="1E9625AB" w14:textId="77777777" w:rsidR="00524721" w:rsidRDefault="00524721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2D1350" w14:textId="7D0150E6" w:rsidR="000E3F14" w:rsidRDefault="000E3F14">
    <w:pPr>
      <w:pStyle w:val="Piedepgina"/>
    </w:pPr>
    <w:r>
      <mc:AlternateContent>
        <mc:Choice Requires="wps">
          <w:drawing>
            <wp:anchor distT="0" distB="0" distL="0" distR="0" simplePos="0" relativeHeight="251660292" behindDoc="0" locked="0" layoutInCell="1" allowOverlap="1" wp14:anchorId="368974E0" wp14:editId="70E83DBE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7" name="Cuadro de texto 7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4F9E930" w14:textId="0273814D" w:rsidR="000E3F14" w:rsidRPr="000E3F14" w:rsidRDefault="000E3F14" w:rsidP="000E3F14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 w:rsidRPr="000E3F14"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68974E0" id="_x0000_t202" coordsize="21600,21600" o:spt="202" path="m,l,21600r21600,l21600,xe">
              <v:stroke joinstyle="miter"/>
              <v:path gradientshapeok="t" o:connecttype="rect"/>
            </v:shapetype>
            <v:shape id="Cuadro de texto 7" o:spid="_x0000_s1027" type="#_x0000_t202" alt="Internal use only" style="position:absolute;margin-left:0;margin-top:0;width:34.95pt;height:34.95pt;z-index:25166029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04F9E930" w14:textId="0273814D" w:rsidR="000E3F14" w:rsidRPr="000E3F14" w:rsidRDefault="000E3F14" w:rsidP="000E3F14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 w:rsidRPr="000E3F14"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BA6E5A" w14:textId="389DD782" w:rsidR="000F0E49" w:rsidRPr="0085432F" w:rsidRDefault="000E3F14" w:rsidP="005218C8">
    <w:pPr>
      <w:pStyle w:val="Piedepgina"/>
    </w:pPr>
    <w:r>
      <mc:AlternateContent>
        <mc:Choice Requires="wps">
          <w:drawing>
            <wp:anchor distT="0" distB="0" distL="0" distR="0" simplePos="0" relativeHeight="251661316" behindDoc="0" locked="0" layoutInCell="1" allowOverlap="1" wp14:anchorId="7A692234" wp14:editId="67A0B913">
              <wp:simplePos x="864870" y="10053320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9" name="Cuadro de texto 9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A1013CB" w14:textId="2267DD28" w:rsidR="000E3F14" w:rsidRPr="000E3F14" w:rsidRDefault="000E3F14" w:rsidP="000E3F14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A692234" id="_x0000_t202" coordsize="21600,21600" o:spt="202" path="m,l,21600r21600,l21600,xe">
              <v:stroke joinstyle="miter"/>
              <v:path gradientshapeok="t" o:connecttype="rect"/>
            </v:shapetype>
            <v:shape id="Cuadro de texto 9" o:spid="_x0000_s1028" type="#_x0000_t202" alt="Internal use only" style="position:absolute;margin-left:0;margin-top:0;width:34.95pt;height:34.95pt;z-index:251661316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4A1013CB" w14:textId="2267DD28" w:rsidR="000E3F14" w:rsidRPr="000E3F14" w:rsidRDefault="000E3F14" w:rsidP="000E3F14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0F0E49" w:rsidRPr="006E5C09">
      <w:fldChar w:fldCharType="begin"/>
    </w:r>
    <w:r w:rsidR="000F0E49" w:rsidRPr="006E5C09">
      <w:instrText xml:space="preserve"> IF  \* MERGEFORMAT </w:instrText>
    </w:r>
    <w:fldSimple w:instr="NUMPAGES  \* MERGEFORMAT">
      <w:r w:rsidR="00CB31D4">
        <w:instrText>6</w:instrText>
      </w:r>
    </w:fldSimple>
    <w:r w:rsidR="000F0E49" w:rsidRPr="006E5C09">
      <w:instrText>&gt;"1" "</w:instrText>
    </w:r>
    <w:r w:rsidR="000F0E49" w:rsidRPr="006E5C09">
      <w:fldChar w:fldCharType="begin"/>
    </w:r>
    <w:r w:rsidR="000F0E49" w:rsidRPr="006E5C09">
      <w:instrText xml:space="preserve"> PAGE  \* MERGEFORMAT </w:instrText>
    </w:r>
    <w:r w:rsidR="000F0E49" w:rsidRPr="006E5C09">
      <w:fldChar w:fldCharType="separate"/>
    </w:r>
    <w:r w:rsidR="00CB31D4">
      <w:instrText>6</w:instrText>
    </w:r>
    <w:r w:rsidR="000F0E49" w:rsidRPr="006E5C09">
      <w:fldChar w:fldCharType="end"/>
    </w:r>
    <w:r w:rsidR="000F0E49" w:rsidRPr="006E5C09">
      <w:instrText>/</w:instrText>
    </w:r>
    <w:fldSimple w:instr="NUMPAGES  \* MERGEFORMAT">
      <w:r w:rsidR="00CB31D4">
        <w:instrText>6</w:instrText>
      </w:r>
    </w:fldSimple>
    <w:r w:rsidR="000F0E49" w:rsidRPr="006E5C09">
      <w:instrText>" "</w:instrText>
    </w:r>
    <w:r w:rsidR="000F0E49" w:rsidRPr="006E5C09">
      <w:fldChar w:fldCharType="separate"/>
    </w:r>
    <w:r w:rsidR="00CB31D4">
      <w:t>6</w:t>
    </w:r>
    <w:r w:rsidR="00CB31D4" w:rsidRPr="006E5C09">
      <w:t>/</w:t>
    </w:r>
    <w:r w:rsidR="00CB31D4">
      <w:t>6</w:t>
    </w:r>
    <w:r w:rsidR="000F0E49" w:rsidRPr="006E5C09">
      <w:fldChar w:fldCharType="end"/>
    </w:r>
    <w:r w:rsidR="000F0E49"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2977D" w14:textId="581E6262" w:rsidR="000F0E49" w:rsidRPr="005218C8" w:rsidRDefault="000E3F14" w:rsidP="005218C8">
    <w:pPr>
      <w:pStyle w:val="Encabezado"/>
    </w:pPr>
    <w:r>
      <mc:AlternateContent>
        <mc:Choice Requires="wps">
          <w:drawing>
            <wp:anchor distT="0" distB="0" distL="0" distR="0" simplePos="0" relativeHeight="251659268" behindDoc="0" locked="0" layoutInCell="1" allowOverlap="1" wp14:anchorId="7D10BDDE" wp14:editId="64DC8181">
              <wp:simplePos x="866692" y="10050449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Cuadro de texto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FFDC1F" w14:textId="661FD89D" w:rsidR="000E3F14" w:rsidRPr="000E3F14" w:rsidRDefault="000E3F14" w:rsidP="000E3F14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D10BDDE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30" type="#_x0000_t202" alt="Internal use only" style="position:absolute;margin-left:0;margin-top:0;width:34.95pt;height:34.95pt;z-index:25165926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sGRCgIAABw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" filled="f" stroked="f">
              <v:textbox style="mso-fit-shape-to-text:t" inset="0,0,0,15pt">
                <w:txbxContent>
                  <w:p w14:paraId="24FFDC1F" w14:textId="661FD89D" w:rsidR="000E3F14" w:rsidRPr="000E3F14" w:rsidRDefault="000E3F14" w:rsidP="000E3F14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0F0E49" w:rsidRPr="005218C8">
      <w:fldChar w:fldCharType="begin"/>
    </w:r>
    <w:r w:rsidR="000F0E49" w:rsidRPr="005218C8">
      <w:instrText xml:space="preserve"> IF  \* MERGEFORMAT </w:instrText>
    </w:r>
    <w:fldSimple w:instr="NUMPAGES  \* MERGEFORMAT">
      <w:r w:rsidR="00CB31D4">
        <w:instrText>6</w:instrText>
      </w:r>
    </w:fldSimple>
    <w:r w:rsidR="000F0E49" w:rsidRPr="005218C8">
      <w:instrText>&gt;"1" "</w:instrText>
    </w:r>
    <w:r w:rsidR="000F0E49" w:rsidRPr="005218C8">
      <w:fldChar w:fldCharType="begin"/>
    </w:r>
    <w:r w:rsidR="000F0E49" w:rsidRPr="005218C8">
      <w:instrText xml:space="preserve"> PAGE  \* MERGEFORMAT </w:instrText>
    </w:r>
    <w:r w:rsidR="000F0E49" w:rsidRPr="005218C8">
      <w:fldChar w:fldCharType="separate"/>
    </w:r>
    <w:r w:rsidR="00CB31D4">
      <w:instrText>1</w:instrText>
    </w:r>
    <w:r w:rsidR="000F0E49" w:rsidRPr="005218C8">
      <w:fldChar w:fldCharType="end"/>
    </w:r>
    <w:r w:rsidR="000F0E49" w:rsidRPr="005218C8">
      <w:instrText>/</w:instrText>
    </w:r>
    <w:fldSimple w:instr="NUMPAGES  \* MERGEFORMAT">
      <w:r w:rsidR="00CB31D4">
        <w:instrText>6</w:instrText>
      </w:r>
    </w:fldSimple>
    <w:r w:rsidR="000F0E49" w:rsidRPr="005218C8">
      <w:instrText>" "</w:instrText>
    </w:r>
    <w:r w:rsidR="000F0E49" w:rsidRPr="005218C8">
      <w:fldChar w:fldCharType="separate"/>
    </w:r>
    <w:r w:rsidR="00CB31D4">
      <w:t>1</w:t>
    </w:r>
    <w:r w:rsidR="00CB31D4" w:rsidRPr="005218C8">
      <w:t>/</w:t>
    </w:r>
    <w:r w:rsidR="00CB31D4">
      <w:t>6</w:t>
    </w:r>
    <w:r w:rsidR="000F0E49" w:rsidRPr="005218C8">
      <w:fldChar w:fldCharType="end"/>
    </w:r>
    <w:r w:rsidR="000F0E49">
      <w:tab/>
      <w:t xml:space="preserve">Nota de prensa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CAFC3A" w14:textId="77777777" w:rsidR="00524721" w:rsidRDefault="00524721" w:rsidP="00D9165E">
      <w:r>
        <w:separator/>
      </w:r>
    </w:p>
  </w:footnote>
  <w:footnote w:type="continuationSeparator" w:id="0">
    <w:p w14:paraId="14C4D98C" w14:textId="77777777" w:rsidR="00524721" w:rsidRDefault="00524721" w:rsidP="00D9165E">
      <w:r>
        <w:continuationSeparator/>
      </w:r>
    </w:p>
  </w:footnote>
  <w:footnote w:type="continuationNotice" w:id="1">
    <w:p w14:paraId="7F43B38A" w14:textId="77777777" w:rsidR="00524721" w:rsidRDefault="00524721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3E6D2B" w14:textId="46803A5B" w:rsidR="000F0E49" w:rsidRPr="00F73F1D" w:rsidRDefault="000F0E49" w:rsidP="005218C8">
    <w:pPr>
      <w:pStyle w:val="Encabezado"/>
    </w:pPr>
    <w: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0F0E49" w:rsidRPr="00234463" w:rsidRDefault="000F0E49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234463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0F0E49" w:rsidRPr="00AF6D3E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34463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F6D3E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77777777" w:rsidR="000F0E49" w:rsidRPr="007849A3" w:rsidRDefault="000F0E49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849A3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6F69D746" w14:textId="77777777" w:rsidR="000F0E49" w:rsidRPr="001254C3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0F0E49" w:rsidRPr="007849A3" w:rsidRDefault="000F0E49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849A3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717B90E6" w14:textId="77777777" w:rsidR="000F0E49" w:rsidRPr="007849A3" w:rsidRDefault="000F0E49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849A3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2C72C6A2" w14:textId="77777777" w:rsidR="000F0E49" w:rsidRPr="001254C3" w:rsidRDefault="000F0E49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0F0E49" w:rsidRPr="007849A3" w:rsidRDefault="000F0E49" w:rsidP="00B143FE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849A3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570B69D5" w14:textId="77777777" w:rsidR="000F0E49" w:rsidRPr="0026127D" w:rsidRDefault="000F0E49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0F0E49" w:rsidRPr="00234463" w:rsidRDefault="000F0E49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234463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0F0E49" w:rsidRPr="00AF6D3E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234463">
                      <w:rPr>
                        <w:lang w:val="de-DE"/>
                      </w:rPr>
                      <w:t xml:space="preserve">Carl-Benz-Str. </w:t>
                    </w:r>
                    <w:r w:rsidRPr="00AF6D3E">
                      <w:rPr>
                        <w:lang w:val="de-DE"/>
                      </w:rPr>
                      <w:t>34</w:t>
                    </w:r>
                  </w:p>
                  <w:p w14:paraId="013BD512" w14:textId="77777777" w:rsidR="000F0E49" w:rsidRPr="007849A3" w:rsidRDefault="000F0E49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7849A3">
                      <w:rPr>
                        <w:lang w:val="nl-NL"/>
                      </w:rPr>
                      <w:t>74321 Bietigheim-Bissingen</w:t>
                    </w:r>
                  </w:p>
                  <w:p w14:paraId="6F69D746" w14:textId="77777777" w:rsidR="000F0E49" w:rsidRPr="001254C3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0F0E49" w:rsidRPr="007849A3" w:rsidRDefault="000F0E49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7849A3">
                      <w:rPr>
                        <w:lang w:val="nl-NL"/>
                      </w:rPr>
                      <w:t xml:space="preserve">Tel.: +49 7142 78-0 </w:t>
                    </w:r>
                  </w:p>
                  <w:p w14:paraId="717B90E6" w14:textId="77777777" w:rsidR="000F0E49" w:rsidRPr="007849A3" w:rsidRDefault="000F0E49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7849A3">
                      <w:rPr>
                        <w:lang w:val="nl-NL"/>
                      </w:rPr>
                      <w:t xml:space="preserve">Fax: +49 7142 78-2107 </w:t>
                    </w:r>
                  </w:p>
                  <w:p w14:paraId="2C72C6A2" w14:textId="77777777" w:rsidR="000F0E49" w:rsidRPr="001254C3" w:rsidRDefault="000F0E49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0F0E49" w:rsidRPr="007849A3" w:rsidRDefault="000F0E49" w:rsidP="00B143FE">
                    <w:pPr>
                      <w:pStyle w:val="Kontaktdaten"/>
                      <w:rPr>
                        <w:lang w:val="nl-NL"/>
                      </w:rPr>
                    </w:pPr>
                    <w:r w:rsidRPr="007849A3">
                      <w:rPr>
                        <w:lang w:val="nl-NL"/>
                      </w:rPr>
                      <w:t xml:space="preserve">info@durr.com </w:t>
                    </w:r>
                  </w:p>
                  <w:p w14:paraId="570B69D5" w14:textId="77777777" w:rsidR="000F0E49" w:rsidRPr="0026127D" w:rsidRDefault="000F0E49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5D745" w14:textId="77777777" w:rsidR="000F0E49" w:rsidRPr="005837F9" w:rsidRDefault="000F0E49" w:rsidP="005218C8">
    <w:pPr>
      <w:pStyle w:val="Encabezado"/>
    </w:pPr>
    <w: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0F0E49" w:rsidRDefault="000F0E49" w:rsidP="005218C8">
    <w:pPr>
      <w:pStyle w:val="Encabezado"/>
    </w:pPr>
  </w:p>
  <w:p w14:paraId="42F14B11" w14:textId="77777777" w:rsidR="000F0E49" w:rsidRDefault="000F0E49" w:rsidP="005218C8">
    <w:pPr>
      <w:pStyle w:val="Encabezado"/>
    </w:pPr>
  </w:p>
  <w:p w14:paraId="3DD9B2BA" w14:textId="77777777" w:rsidR="000F0E49" w:rsidRDefault="000F0E49" w:rsidP="005218C8">
    <w:pPr>
      <w:pStyle w:val="Encabezado"/>
    </w:pPr>
  </w:p>
  <w:p w14:paraId="63AA6475" w14:textId="77777777" w:rsidR="000F0E49" w:rsidRDefault="000F0E49" w:rsidP="00D9165E"/>
  <w:p w14:paraId="1ADCC302" w14:textId="77777777" w:rsidR="000F0E49" w:rsidRDefault="000F0E49" w:rsidP="00D9165E">
    <w:r>
      <w:rPr>
        <w:noProof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0F0E49" w:rsidRPr="00234463" w:rsidRDefault="000F0E49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234463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0F0E49" w:rsidRPr="00AF6D3E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234463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AF6D3E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0F0E49" w:rsidRPr="007849A3" w:rsidRDefault="000F0E49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849A3">
                            <w:rPr>
                              <w:lang w:val="nl-NL"/>
                            </w:rPr>
                            <w:t>74321 Bietigheim-Bissingen</w:t>
                          </w:r>
                        </w:p>
                        <w:p w14:paraId="53B79677" w14:textId="77777777" w:rsidR="000F0E49" w:rsidRPr="001254C3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0F0E49" w:rsidRPr="007849A3" w:rsidRDefault="000F0E49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849A3">
                            <w:rPr>
                              <w:lang w:val="nl-NL"/>
                            </w:rPr>
                            <w:t xml:space="preserve">Tel.: +49 7142 78-0 </w:t>
                          </w:r>
                        </w:p>
                        <w:p w14:paraId="32EF3341" w14:textId="77777777" w:rsidR="000F0E49" w:rsidRPr="007849A3" w:rsidRDefault="000F0E49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849A3">
                            <w:rPr>
                              <w:lang w:val="nl-NL"/>
                            </w:rPr>
                            <w:t xml:space="preserve">Fax: +49 7142 78-2107 </w:t>
                          </w:r>
                        </w:p>
                        <w:p w14:paraId="1D8E1397" w14:textId="77777777" w:rsidR="000F0E49" w:rsidRPr="001254C3" w:rsidRDefault="000F0E49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0F0E49" w:rsidRPr="007849A3" w:rsidRDefault="000F0E49" w:rsidP="0026127D">
                          <w:pPr>
                            <w:pStyle w:val="Kontaktdaten"/>
                            <w:rPr>
                              <w:lang w:val="nl-NL"/>
                            </w:rPr>
                          </w:pPr>
                          <w:r w:rsidRPr="007849A3">
                            <w:rPr>
                              <w:lang w:val="nl-NL"/>
                            </w:rPr>
                            <w:t xml:space="preserve">info@durr.com </w:t>
                          </w:r>
                        </w:p>
                        <w:p w14:paraId="7D901FCD" w14:textId="77777777" w:rsidR="000F0E49" w:rsidRPr="0026127D" w:rsidRDefault="000F0E49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9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+OIEQIAACQEAAAOAAAAZHJzL2Uyb0RvYy54bWysU8Fu2zAMvQ/YPwi6L3bSLeiMOEXWIsOA&#10;oC2QDj0rshQbkEWNUmJnXz9KjpOh22mYDzIlUo/ke9Tirm8NOyr0DdiSTyc5Z8pKqBq7L/n3l/WH&#10;W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f779SBvCya7XHfrwVUHLolFyJF0SXeK4&#10;8WEIHUNiNgvrxpikjbGsI9SbT3m6cPEQuLGU41pstEK/61lTlfxmbGQH1Yn6Qxik906uG6phI3x4&#10;FkhaU900v+GJFm2AcsHZ4qwG/Pm38xhPEpCXs45mp+T+x0Gg4sx8syROHLTRwNHYjYY9tPdA4zil&#10;l+FkMukCBjOaGqF9pbFexSzkElZSrpLvRvM+DBNMz0Kq1SoF0Tg5ETZ262SEjixGRl/6V4HuTHsg&#10;xR5hnCpRvGF/iB34Xx0C6CZJE3kdWDzTTaOYxD0/mzjrv+9T1PVxL38B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AD3+OI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079D1D91" w:rsidR="000F0E49" w:rsidRPr="00234463" w:rsidRDefault="000F0E49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234463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0F0E49" w:rsidRPr="00AF6D3E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234463">
                      <w:rPr>
                        <w:lang w:val="de-DE"/>
                      </w:rPr>
                      <w:t xml:space="preserve">Carl-Benz-Str. </w:t>
                    </w:r>
                    <w:r w:rsidRPr="00AF6D3E">
                      <w:rPr>
                        <w:lang w:val="de-DE"/>
                      </w:rPr>
                      <w:t>34</w:t>
                    </w:r>
                  </w:p>
                  <w:p w14:paraId="5555B2C2" w14:textId="77777777" w:rsidR="000F0E49" w:rsidRPr="007849A3" w:rsidRDefault="000F0E49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7849A3">
                      <w:rPr>
                        <w:lang w:val="nl-NL"/>
                      </w:rPr>
                      <w:t>74321 Bietigheim-Bissingen</w:t>
                    </w:r>
                  </w:p>
                  <w:p w14:paraId="53B79677" w14:textId="77777777" w:rsidR="000F0E49" w:rsidRPr="001254C3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0F0E49" w:rsidRPr="007849A3" w:rsidRDefault="000F0E49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7849A3">
                      <w:rPr>
                        <w:lang w:val="nl-NL"/>
                      </w:rPr>
                      <w:t xml:space="preserve">Tel.: +49 7142 78-0 </w:t>
                    </w:r>
                  </w:p>
                  <w:p w14:paraId="32EF3341" w14:textId="77777777" w:rsidR="000F0E49" w:rsidRPr="007849A3" w:rsidRDefault="000F0E49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7849A3">
                      <w:rPr>
                        <w:lang w:val="nl-NL"/>
                      </w:rPr>
                      <w:t xml:space="preserve">Fax: +49 7142 78-2107 </w:t>
                    </w:r>
                  </w:p>
                  <w:p w14:paraId="1D8E1397" w14:textId="77777777" w:rsidR="000F0E49" w:rsidRPr="001254C3" w:rsidRDefault="000F0E49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0F0E49" w:rsidRPr="007849A3" w:rsidRDefault="000F0E49" w:rsidP="0026127D">
                    <w:pPr>
                      <w:pStyle w:val="Kontaktdaten"/>
                      <w:rPr>
                        <w:lang w:val="nl-NL"/>
                      </w:rPr>
                    </w:pPr>
                    <w:r w:rsidRPr="007849A3">
                      <w:rPr>
                        <w:lang w:val="nl-NL"/>
                      </w:rPr>
                      <w:t xml:space="preserve">info@durr.com </w:t>
                    </w:r>
                  </w:p>
                  <w:p w14:paraId="7D901FCD" w14:textId="77777777" w:rsidR="000F0E49" w:rsidRPr="0026127D" w:rsidRDefault="000F0E49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0Hq92pdZA6UuEl" int2:id="1mmizqGR">
      <int2:state int2:value="Rejected" int2:type="LegacyProofing"/>
    </int2:textHash>
    <int2:textHash int2:hashCode="AkVDWy9LxSbaW9" int2:id="CR7K0W9i">
      <int2:state int2:value="Rejected" int2:type="LegacyProofing"/>
    </int2:textHash>
    <int2:textHash int2:hashCode="gjltoUMkjd7PMz" int2:id="DXpSsAii">
      <int2:state int2:value="Rejected" int2:type="LegacyProofing"/>
    </int2:textHash>
    <int2:textHash int2:hashCode="VPBIiP9f1yTbSQ" int2:id="VTF6B7Dg">
      <int2:state int2:value="Rejected" int2:type="LegacyProofing"/>
    </int2:textHash>
    <int2:textHash int2:hashCode="CXdYgt4zmmLdkR" int2:id="iIBIV278">
      <int2:state int2:value="Rejected" int2:type="LegacyProofing"/>
    </int2:textHash>
    <int2:textHash int2:hashCode="ccwhyoFWjBjnR6" int2:id="kGG672We">
      <int2:state int2:value="Rejected" int2:type="LegacyProofing"/>
    </int2:textHash>
    <int2:textHash int2:hashCode="CVtsn00tcwz1kE" int2:id="tCcDgRvo">
      <int2:state int2:value="Rejected" int2:type="LegacyProofing"/>
    </int2:textHash>
    <int2:textHash int2:hashCode="0gBcwgbMv97fK+" int2:id="vgUA3x2c">
      <int2:state int2:value="Rejected" int2:type="LegacyProofing"/>
    </int2:textHash>
    <int2:textHash int2:hashCode="wuLWYhM03IkLvY" int2:id="zc4F7GIO">
      <int2:state int2:value="Rejected" int2:type="LegacyProofing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 w15:restartNumberingAfterBreak="0">
    <w:nsid w:val="79BB56F1"/>
    <w:multiLevelType w:val="hybridMultilevel"/>
    <w:tmpl w:val="47C22BBA"/>
    <w:lvl w:ilvl="0" w:tplc="F440C230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9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500511008">
    <w:abstractNumId w:val="3"/>
  </w:num>
  <w:num w:numId="2" w16cid:durableId="1893611222">
    <w:abstractNumId w:val="16"/>
  </w:num>
  <w:num w:numId="3" w16cid:durableId="2037611498">
    <w:abstractNumId w:val="5"/>
  </w:num>
  <w:num w:numId="4" w16cid:durableId="965507745">
    <w:abstractNumId w:val="8"/>
  </w:num>
  <w:num w:numId="5" w16cid:durableId="678505773">
    <w:abstractNumId w:val="13"/>
  </w:num>
  <w:num w:numId="6" w16cid:durableId="456261812">
    <w:abstractNumId w:val="2"/>
  </w:num>
  <w:num w:numId="7" w16cid:durableId="995231830">
    <w:abstractNumId w:val="19"/>
  </w:num>
  <w:num w:numId="8" w16cid:durableId="1063136295">
    <w:abstractNumId w:val="7"/>
  </w:num>
  <w:num w:numId="9" w16cid:durableId="160003277">
    <w:abstractNumId w:val="18"/>
  </w:num>
  <w:num w:numId="10" w16cid:durableId="1081177728">
    <w:abstractNumId w:val="6"/>
  </w:num>
  <w:num w:numId="11" w16cid:durableId="1971399134">
    <w:abstractNumId w:val="1"/>
  </w:num>
  <w:num w:numId="12" w16cid:durableId="614990517">
    <w:abstractNumId w:val="4"/>
  </w:num>
  <w:num w:numId="13" w16cid:durableId="1973636811">
    <w:abstractNumId w:val="10"/>
  </w:num>
  <w:num w:numId="14" w16cid:durableId="810095863">
    <w:abstractNumId w:val="12"/>
  </w:num>
  <w:num w:numId="15" w16cid:durableId="887843804">
    <w:abstractNumId w:val="15"/>
  </w:num>
  <w:num w:numId="16" w16cid:durableId="691953551">
    <w:abstractNumId w:val="14"/>
  </w:num>
  <w:num w:numId="17" w16cid:durableId="171650927">
    <w:abstractNumId w:val="11"/>
  </w:num>
  <w:num w:numId="18" w16cid:durableId="1595941454">
    <w:abstractNumId w:val="9"/>
  </w:num>
  <w:num w:numId="19" w16cid:durableId="731344970">
    <w:abstractNumId w:val="0"/>
  </w:num>
  <w:num w:numId="20" w16cid:durableId="1488400603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de-DE" w:vendorID="64" w:dllVersion="4096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it-IT" w:vendorID="64" w:dllVersion="0" w:nlCheck="1" w:checkStyle="0"/>
  <w:activeWritingStyle w:appName="MSWord" w:lang="de-DE" w:vendorID="64" w:dllVersion="6" w:nlCheck="1" w:checkStyle="0"/>
  <w:activeWritingStyle w:appName="MSWord" w:lang="en-US" w:vendorID="64" w:dllVersion="6" w:nlCheck="1" w:checkStyle="0"/>
  <w:activeWritingStyle w:appName="MSWord" w:lang="es-MX" w:vendorID="64" w:dllVersion="0" w:nlCheck="1" w:checkStyle="0"/>
  <w:activeWritingStyle w:appName="MSWord" w:lang="en-GB" w:vendorID="64" w:dllVersion="0" w:nlCheck="1" w:checkStyle="0"/>
  <w:activeWritingStyle w:appName="MSWord" w:lang="es-ES" w:vendorID="64" w:dllVersion="0" w:nlCheck="1" w:checkStyle="0"/>
  <w:activeWritingStyle w:appName="MSWord" w:lang="es-ES_tradnl" w:vendorID="64" w:dllVersion="0" w:nlCheck="1" w:checkStyle="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3FE"/>
    <w:rsid w:val="00000A27"/>
    <w:rsid w:val="000010C4"/>
    <w:rsid w:val="000030F0"/>
    <w:rsid w:val="000034EE"/>
    <w:rsid w:val="00003DD5"/>
    <w:rsid w:val="000040D9"/>
    <w:rsid w:val="000042E4"/>
    <w:rsid w:val="00004B0A"/>
    <w:rsid w:val="00004CE4"/>
    <w:rsid w:val="00004D92"/>
    <w:rsid w:val="00004FE4"/>
    <w:rsid w:val="00005182"/>
    <w:rsid w:val="00005AF4"/>
    <w:rsid w:val="00007506"/>
    <w:rsid w:val="0001039C"/>
    <w:rsid w:val="00010DAA"/>
    <w:rsid w:val="0001120B"/>
    <w:rsid w:val="00011CA6"/>
    <w:rsid w:val="000137F9"/>
    <w:rsid w:val="00013B23"/>
    <w:rsid w:val="000149B4"/>
    <w:rsid w:val="00014BC5"/>
    <w:rsid w:val="00015E60"/>
    <w:rsid w:val="00015F92"/>
    <w:rsid w:val="00016315"/>
    <w:rsid w:val="000165C4"/>
    <w:rsid w:val="00016ABD"/>
    <w:rsid w:val="0001758B"/>
    <w:rsid w:val="00017EA6"/>
    <w:rsid w:val="00017FCF"/>
    <w:rsid w:val="0002056D"/>
    <w:rsid w:val="000221AE"/>
    <w:rsid w:val="00022620"/>
    <w:rsid w:val="0002273A"/>
    <w:rsid w:val="00022762"/>
    <w:rsid w:val="0002395D"/>
    <w:rsid w:val="00025217"/>
    <w:rsid w:val="00025F15"/>
    <w:rsid w:val="000260B5"/>
    <w:rsid w:val="00026B8C"/>
    <w:rsid w:val="00030020"/>
    <w:rsid w:val="00030273"/>
    <w:rsid w:val="00030C1A"/>
    <w:rsid w:val="00031460"/>
    <w:rsid w:val="0003227D"/>
    <w:rsid w:val="000339D1"/>
    <w:rsid w:val="00033B70"/>
    <w:rsid w:val="0003445B"/>
    <w:rsid w:val="00034616"/>
    <w:rsid w:val="0003543C"/>
    <w:rsid w:val="00036336"/>
    <w:rsid w:val="00037BB3"/>
    <w:rsid w:val="00037FF4"/>
    <w:rsid w:val="00037FF7"/>
    <w:rsid w:val="00040978"/>
    <w:rsid w:val="00040FEA"/>
    <w:rsid w:val="0004140A"/>
    <w:rsid w:val="00041A2C"/>
    <w:rsid w:val="000436AB"/>
    <w:rsid w:val="00043AB8"/>
    <w:rsid w:val="0004583E"/>
    <w:rsid w:val="00051609"/>
    <w:rsid w:val="00052BC7"/>
    <w:rsid w:val="0005418E"/>
    <w:rsid w:val="000557D8"/>
    <w:rsid w:val="00056AC8"/>
    <w:rsid w:val="000574DA"/>
    <w:rsid w:val="00060375"/>
    <w:rsid w:val="00062BC6"/>
    <w:rsid w:val="00062C8E"/>
    <w:rsid w:val="00063005"/>
    <w:rsid w:val="00064547"/>
    <w:rsid w:val="0006566D"/>
    <w:rsid w:val="0006654A"/>
    <w:rsid w:val="000667BB"/>
    <w:rsid w:val="000679B5"/>
    <w:rsid w:val="00067A27"/>
    <w:rsid w:val="000708DF"/>
    <w:rsid w:val="000708E4"/>
    <w:rsid w:val="00070B29"/>
    <w:rsid w:val="0007116F"/>
    <w:rsid w:val="0007195C"/>
    <w:rsid w:val="00072C50"/>
    <w:rsid w:val="00073211"/>
    <w:rsid w:val="000750E4"/>
    <w:rsid w:val="00075464"/>
    <w:rsid w:val="0007582C"/>
    <w:rsid w:val="00077087"/>
    <w:rsid w:val="000775C9"/>
    <w:rsid w:val="000815BD"/>
    <w:rsid w:val="00081766"/>
    <w:rsid w:val="00082097"/>
    <w:rsid w:val="000820FC"/>
    <w:rsid w:val="000830E8"/>
    <w:rsid w:val="00083431"/>
    <w:rsid w:val="000834D8"/>
    <w:rsid w:val="0008387D"/>
    <w:rsid w:val="00085D6C"/>
    <w:rsid w:val="00085DE0"/>
    <w:rsid w:val="000867AB"/>
    <w:rsid w:val="0008775A"/>
    <w:rsid w:val="0008795D"/>
    <w:rsid w:val="00087E30"/>
    <w:rsid w:val="00090800"/>
    <w:rsid w:val="00090C8B"/>
    <w:rsid w:val="0009126C"/>
    <w:rsid w:val="00093A2E"/>
    <w:rsid w:val="00095F60"/>
    <w:rsid w:val="00097770"/>
    <w:rsid w:val="00097924"/>
    <w:rsid w:val="000A0BBC"/>
    <w:rsid w:val="000A386D"/>
    <w:rsid w:val="000A3D0A"/>
    <w:rsid w:val="000A6420"/>
    <w:rsid w:val="000A64D9"/>
    <w:rsid w:val="000A6F4E"/>
    <w:rsid w:val="000A71AD"/>
    <w:rsid w:val="000A779F"/>
    <w:rsid w:val="000A799A"/>
    <w:rsid w:val="000A7C4A"/>
    <w:rsid w:val="000B066F"/>
    <w:rsid w:val="000B122D"/>
    <w:rsid w:val="000B17AC"/>
    <w:rsid w:val="000B1995"/>
    <w:rsid w:val="000B237F"/>
    <w:rsid w:val="000B2833"/>
    <w:rsid w:val="000B2854"/>
    <w:rsid w:val="000B42D1"/>
    <w:rsid w:val="000B5099"/>
    <w:rsid w:val="000B5725"/>
    <w:rsid w:val="000B5913"/>
    <w:rsid w:val="000B6E58"/>
    <w:rsid w:val="000B77D0"/>
    <w:rsid w:val="000C009A"/>
    <w:rsid w:val="000C184A"/>
    <w:rsid w:val="000C214E"/>
    <w:rsid w:val="000C2A85"/>
    <w:rsid w:val="000C3444"/>
    <w:rsid w:val="000C3AF3"/>
    <w:rsid w:val="000C5372"/>
    <w:rsid w:val="000C59A2"/>
    <w:rsid w:val="000C6350"/>
    <w:rsid w:val="000C67C4"/>
    <w:rsid w:val="000C74C8"/>
    <w:rsid w:val="000C74D5"/>
    <w:rsid w:val="000C75B3"/>
    <w:rsid w:val="000C760E"/>
    <w:rsid w:val="000D1867"/>
    <w:rsid w:val="000D3F8C"/>
    <w:rsid w:val="000D4047"/>
    <w:rsid w:val="000D533D"/>
    <w:rsid w:val="000D5409"/>
    <w:rsid w:val="000D5F20"/>
    <w:rsid w:val="000D5FE4"/>
    <w:rsid w:val="000D6467"/>
    <w:rsid w:val="000E1145"/>
    <w:rsid w:val="000E3F14"/>
    <w:rsid w:val="000F0487"/>
    <w:rsid w:val="000F0E49"/>
    <w:rsid w:val="000F0FF2"/>
    <w:rsid w:val="000F175D"/>
    <w:rsid w:val="000F19F0"/>
    <w:rsid w:val="000F1B6F"/>
    <w:rsid w:val="000F215E"/>
    <w:rsid w:val="000F3B8C"/>
    <w:rsid w:val="000F50C4"/>
    <w:rsid w:val="000F52E1"/>
    <w:rsid w:val="000F547A"/>
    <w:rsid w:val="000F599A"/>
    <w:rsid w:val="000F6181"/>
    <w:rsid w:val="000F64E1"/>
    <w:rsid w:val="000F7D4C"/>
    <w:rsid w:val="0010001A"/>
    <w:rsid w:val="00100C0C"/>
    <w:rsid w:val="0010134F"/>
    <w:rsid w:val="00101934"/>
    <w:rsid w:val="00101FDF"/>
    <w:rsid w:val="00102066"/>
    <w:rsid w:val="00102617"/>
    <w:rsid w:val="00103128"/>
    <w:rsid w:val="0010399B"/>
    <w:rsid w:val="00103EE3"/>
    <w:rsid w:val="001052E0"/>
    <w:rsid w:val="00106574"/>
    <w:rsid w:val="001076E4"/>
    <w:rsid w:val="00112DF3"/>
    <w:rsid w:val="00113000"/>
    <w:rsid w:val="0011355B"/>
    <w:rsid w:val="001139D1"/>
    <w:rsid w:val="00114E74"/>
    <w:rsid w:val="00115190"/>
    <w:rsid w:val="001165FB"/>
    <w:rsid w:val="001167D1"/>
    <w:rsid w:val="00116AAF"/>
    <w:rsid w:val="00116F3F"/>
    <w:rsid w:val="00116F84"/>
    <w:rsid w:val="0011716C"/>
    <w:rsid w:val="00117904"/>
    <w:rsid w:val="00117C7F"/>
    <w:rsid w:val="0012060B"/>
    <w:rsid w:val="0012076D"/>
    <w:rsid w:val="00120A51"/>
    <w:rsid w:val="00120DD4"/>
    <w:rsid w:val="0012206F"/>
    <w:rsid w:val="00122564"/>
    <w:rsid w:val="00124A2A"/>
    <w:rsid w:val="00124E6A"/>
    <w:rsid w:val="001254C3"/>
    <w:rsid w:val="0012616F"/>
    <w:rsid w:val="0012678A"/>
    <w:rsid w:val="001271A8"/>
    <w:rsid w:val="0013275F"/>
    <w:rsid w:val="00132847"/>
    <w:rsid w:val="001328DB"/>
    <w:rsid w:val="00135319"/>
    <w:rsid w:val="00136A6D"/>
    <w:rsid w:val="0013769C"/>
    <w:rsid w:val="001403C7"/>
    <w:rsid w:val="00141263"/>
    <w:rsid w:val="00142073"/>
    <w:rsid w:val="00142FDB"/>
    <w:rsid w:val="001440F5"/>
    <w:rsid w:val="00146522"/>
    <w:rsid w:val="00146844"/>
    <w:rsid w:val="001468D5"/>
    <w:rsid w:val="00147965"/>
    <w:rsid w:val="0015096A"/>
    <w:rsid w:val="00151506"/>
    <w:rsid w:val="001538BB"/>
    <w:rsid w:val="001539E8"/>
    <w:rsid w:val="00153FA0"/>
    <w:rsid w:val="0015433B"/>
    <w:rsid w:val="0015445B"/>
    <w:rsid w:val="001551F9"/>
    <w:rsid w:val="00156161"/>
    <w:rsid w:val="001561BF"/>
    <w:rsid w:val="001562DD"/>
    <w:rsid w:val="00157E76"/>
    <w:rsid w:val="0016076D"/>
    <w:rsid w:val="00161460"/>
    <w:rsid w:val="001617C1"/>
    <w:rsid w:val="0016271C"/>
    <w:rsid w:val="00162EEF"/>
    <w:rsid w:val="0016325F"/>
    <w:rsid w:val="00163B1F"/>
    <w:rsid w:val="00163B9D"/>
    <w:rsid w:val="00164428"/>
    <w:rsid w:val="00164DA2"/>
    <w:rsid w:val="0016547D"/>
    <w:rsid w:val="00171146"/>
    <w:rsid w:val="00172CAA"/>
    <w:rsid w:val="00173063"/>
    <w:rsid w:val="001732E6"/>
    <w:rsid w:val="00173E38"/>
    <w:rsid w:val="00175011"/>
    <w:rsid w:val="00176D8A"/>
    <w:rsid w:val="0017740D"/>
    <w:rsid w:val="00177C4F"/>
    <w:rsid w:val="00180D0F"/>
    <w:rsid w:val="00181C8D"/>
    <w:rsid w:val="00183620"/>
    <w:rsid w:val="00183EA6"/>
    <w:rsid w:val="00184094"/>
    <w:rsid w:val="0018495E"/>
    <w:rsid w:val="00185F8F"/>
    <w:rsid w:val="001863FF"/>
    <w:rsid w:val="001877A6"/>
    <w:rsid w:val="00192ED8"/>
    <w:rsid w:val="001935AE"/>
    <w:rsid w:val="001936C7"/>
    <w:rsid w:val="001943E9"/>
    <w:rsid w:val="00194AC6"/>
    <w:rsid w:val="00194B05"/>
    <w:rsid w:val="00195F2C"/>
    <w:rsid w:val="00197009"/>
    <w:rsid w:val="00197108"/>
    <w:rsid w:val="00197162"/>
    <w:rsid w:val="00197A69"/>
    <w:rsid w:val="001A297C"/>
    <w:rsid w:val="001A4159"/>
    <w:rsid w:val="001A4C4E"/>
    <w:rsid w:val="001A52AC"/>
    <w:rsid w:val="001A5B15"/>
    <w:rsid w:val="001A65EE"/>
    <w:rsid w:val="001A73BC"/>
    <w:rsid w:val="001A7714"/>
    <w:rsid w:val="001B094C"/>
    <w:rsid w:val="001B0C55"/>
    <w:rsid w:val="001B28E0"/>
    <w:rsid w:val="001B44C2"/>
    <w:rsid w:val="001B67CA"/>
    <w:rsid w:val="001B75B7"/>
    <w:rsid w:val="001B7C83"/>
    <w:rsid w:val="001C07E6"/>
    <w:rsid w:val="001C0A26"/>
    <w:rsid w:val="001C0A39"/>
    <w:rsid w:val="001C4980"/>
    <w:rsid w:val="001C5EB3"/>
    <w:rsid w:val="001C5FDC"/>
    <w:rsid w:val="001D0887"/>
    <w:rsid w:val="001D0F2E"/>
    <w:rsid w:val="001D197B"/>
    <w:rsid w:val="001D3ADB"/>
    <w:rsid w:val="001D4BB0"/>
    <w:rsid w:val="001D4E19"/>
    <w:rsid w:val="001D533E"/>
    <w:rsid w:val="001D6905"/>
    <w:rsid w:val="001D697E"/>
    <w:rsid w:val="001D776F"/>
    <w:rsid w:val="001D7C2E"/>
    <w:rsid w:val="001E1381"/>
    <w:rsid w:val="001E2C15"/>
    <w:rsid w:val="001E57D8"/>
    <w:rsid w:val="001F0EC7"/>
    <w:rsid w:val="001F1309"/>
    <w:rsid w:val="001F1FAE"/>
    <w:rsid w:val="001F2571"/>
    <w:rsid w:val="001F2A1C"/>
    <w:rsid w:val="001F2DDC"/>
    <w:rsid w:val="001F3730"/>
    <w:rsid w:val="001F3883"/>
    <w:rsid w:val="001F3C67"/>
    <w:rsid w:val="001F59B8"/>
    <w:rsid w:val="001F6276"/>
    <w:rsid w:val="001F69B3"/>
    <w:rsid w:val="001F6F99"/>
    <w:rsid w:val="001F725E"/>
    <w:rsid w:val="001F7E95"/>
    <w:rsid w:val="002000C0"/>
    <w:rsid w:val="002001FF"/>
    <w:rsid w:val="00201383"/>
    <w:rsid w:val="002014F2"/>
    <w:rsid w:val="00202187"/>
    <w:rsid w:val="0020221C"/>
    <w:rsid w:val="0020322F"/>
    <w:rsid w:val="002044E5"/>
    <w:rsid w:val="002048B7"/>
    <w:rsid w:val="00205B4D"/>
    <w:rsid w:val="00205B62"/>
    <w:rsid w:val="00205F64"/>
    <w:rsid w:val="0020631B"/>
    <w:rsid w:val="0020631D"/>
    <w:rsid w:val="00206375"/>
    <w:rsid w:val="00206AAF"/>
    <w:rsid w:val="00210159"/>
    <w:rsid w:val="002118EB"/>
    <w:rsid w:val="00212D90"/>
    <w:rsid w:val="0021387E"/>
    <w:rsid w:val="0021413E"/>
    <w:rsid w:val="00215149"/>
    <w:rsid w:val="00216A5C"/>
    <w:rsid w:val="00216BD0"/>
    <w:rsid w:val="00216D7D"/>
    <w:rsid w:val="00216FC6"/>
    <w:rsid w:val="002176DB"/>
    <w:rsid w:val="0021772D"/>
    <w:rsid w:val="00217870"/>
    <w:rsid w:val="00221324"/>
    <w:rsid w:val="0022168D"/>
    <w:rsid w:val="00222FAE"/>
    <w:rsid w:val="00224CB8"/>
    <w:rsid w:val="00225C83"/>
    <w:rsid w:val="00226865"/>
    <w:rsid w:val="00227059"/>
    <w:rsid w:val="00230799"/>
    <w:rsid w:val="002312ED"/>
    <w:rsid w:val="00231A54"/>
    <w:rsid w:val="00231F8F"/>
    <w:rsid w:val="00232445"/>
    <w:rsid w:val="002328AA"/>
    <w:rsid w:val="00234463"/>
    <w:rsid w:val="0023563A"/>
    <w:rsid w:val="00235939"/>
    <w:rsid w:val="00236E5E"/>
    <w:rsid w:val="00237A40"/>
    <w:rsid w:val="00240F94"/>
    <w:rsid w:val="002426A6"/>
    <w:rsid w:val="00243B2D"/>
    <w:rsid w:val="00243F9B"/>
    <w:rsid w:val="002450BD"/>
    <w:rsid w:val="002454B8"/>
    <w:rsid w:val="00250772"/>
    <w:rsid w:val="00250B80"/>
    <w:rsid w:val="00251247"/>
    <w:rsid w:val="00251ABE"/>
    <w:rsid w:val="002520EF"/>
    <w:rsid w:val="00252189"/>
    <w:rsid w:val="00252668"/>
    <w:rsid w:val="0025441C"/>
    <w:rsid w:val="00254E80"/>
    <w:rsid w:val="00255540"/>
    <w:rsid w:val="00260CFE"/>
    <w:rsid w:val="0026127D"/>
    <w:rsid w:val="002637BC"/>
    <w:rsid w:val="002644A6"/>
    <w:rsid w:val="002655A1"/>
    <w:rsid w:val="00265C5E"/>
    <w:rsid w:val="002662AE"/>
    <w:rsid w:val="0027068B"/>
    <w:rsid w:val="00271320"/>
    <w:rsid w:val="002714A1"/>
    <w:rsid w:val="002717A8"/>
    <w:rsid w:val="00272268"/>
    <w:rsid w:val="0027237F"/>
    <w:rsid w:val="00272EB5"/>
    <w:rsid w:val="0027408A"/>
    <w:rsid w:val="002752AF"/>
    <w:rsid w:val="00275350"/>
    <w:rsid w:val="00276FBD"/>
    <w:rsid w:val="002802BD"/>
    <w:rsid w:val="002805F4"/>
    <w:rsid w:val="002806FF"/>
    <w:rsid w:val="00280819"/>
    <w:rsid w:val="00281DF6"/>
    <w:rsid w:val="002820E6"/>
    <w:rsid w:val="00282175"/>
    <w:rsid w:val="00282680"/>
    <w:rsid w:val="00282D7E"/>
    <w:rsid w:val="00284702"/>
    <w:rsid w:val="00284C18"/>
    <w:rsid w:val="00284DF1"/>
    <w:rsid w:val="00286009"/>
    <w:rsid w:val="00287508"/>
    <w:rsid w:val="00290441"/>
    <w:rsid w:val="00292501"/>
    <w:rsid w:val="00292925"/>
    <w:rsid w:val="00293703"/>
    <w:rsid w:val="00294020"/>
    <w:rsid w:val="00294B59"/>
    <w:rsid w:val="00295C7A"/>
    <w:rsid w:val="0029696A"/>
    <w:rsid w:val="00296AD3"/>
    <w:rsid w:val="00297113"/>
    <w:rsid w:val="00297958"/>
    <w:rsid w:val="002A0365"/>
    <w:rsid w:val="002A1286"/>
    <w:rsid w:val="002A1717"/>
    <w:rsid w:val="002A172B"/>
    <w:rsid w:val="002A3A18"/>
    <w:rsid w:val="002A4027"/>
    <w:rsid w:val="002A42F0"/>
    <w:rsid w:val="002A49F2"/>
    <w:rsid w:val="002A5671"/>
    <w:rsid w:val="002A5D25"/>
    <w:rsid w:val="002A61BA"/>
    <w:rsid w:val="002A639F"/>
    <w:rsid w:val="002A6D20"/>
    <w:rsid w:val="002A7E8B"/>
    <w:rsid w:val="002A7F49"/>
    <w:rsid w:val="002B06E7"/>
    <w:rsid w:val="002B0823"/>
    <w:rsid w:val="002B18CE"/>
    <w:rsid w:val="002B39DC"/>
    <w:rsid w:val="002B4EA0"/>
    <w:rsid w:val="002B4FF7"/>
    <w:rsid w:val="002B53CC"/>
    <w:rsid w:val="002B68FE"/>
    <w:rsid w:val="002B711C"/>
    <w:rsid w:val="002B71FB"/>
    <w:rsid w:val="002B7B09"/>
    <w:rsid w:val="002B7FE2"/>
    <w:rsid w:val="002C00EB"/>
    <w:rsid w:val="002C0163"/>
    <w:rsid w:val="002C3744"/>
    <w:rsid w:val="002C40A7"/>
    <w:rsid w:val="002C4C4C"/>
    <w:rsid w:val="002C5677"/>
    <w:rsid w:val="002C632F"/>
    <w:rsid w:val="002C6C11"/>
    <w:rsid w:val="002C6CBF"/>
    <w:rsid w:val="002D0DCA"/>
    <w:rsid w:val="002D0F47"/>
    <w:rsid w:val="002D1C32"/>
    <w:rsid w:val="002D2E6A"/>
    <w:rsid w:val="002D337D"/>
    <w:rsid w:val="002D33B7"/>
    <w:rsid w:val="002D4939"/>
    <w:rsid w:val="002D4C63"/>
    <w:rsid w:val="002D506A"/>
    <w:rsid w:val="002D60B0"/>
    <w:rsid w:val="002D60E0"/>
    <w:rsid w:val="002D6542"/>
    <w:rsid w:val="002D6DD3"/>
    <w:rsid w:val="002D6E5B"/>
    <w:rsid w:val="002D71E9"/>
    <w:rsid w:val="002D7997"/>
    <w:rsid w:val="002D7EB6"/>
    <w:rsid w:val="002E03AE"/>
    <w:rsid w:val="002E1DCC"/>
    <w:rsid w:val="002E2125"/>
    <w:rsid w:val="002E2BE5"/>
    <w:rsid w:val="002E3435"/>
    <w:rsid w:val="002E3726"/>
    <w:rsid w:val="002E429C"/>
    <w:rsid w:val="002E444A"/>
    <w:rsid w:val="002E6B8F"/>
    <w:rsid w:val="002E79BE"/>
    <w:rsid w:val="002F0269"/>
    <w:rsid w:val="002F04BF"/>
    <w:rsid w:val="002F2FEA"/>
    <w:rsid w:val="002F3BBC"/>
    <w:rsid w:val="002F3DBF"/>
    <w:rsid w:val="002F3E72"/>
    <w:rsid w:val="002F4D89"/>
    <w:rsid w:val="002F4D90"/>
    <w:rsid w:val="002F5303"/>
    <w:rsid w:val="002F5886"/>
    <w:rsid w:val="002F63E6"/>
    <w:rsid w:val="002F6667"/>
    <w:rsid w:val="002F6BF1"/>
    <w:rsid w:val="002F7140"/>
    <w:rsid w:val="002F730B"/>
    <w:rsid w:val="0030067C"/>
    <w:rsid w:val="003012AF"/>
    <w:rsid w:val="003025E3"/>
    <w:rsid w:val="003029E3"/>
    <w:rsid w:val="00302DB1"/>
    <w:rsid w:val="0030314A"/>
    <w:rsid w:val="003035A6"/>
    <w:rsid w:val="0031175A"/>
    <w:rsid w:val="00311B1D"/>
    <w:rsid w:val="003126B8"/>
    <w:rsid w:val="00312EA6"/>
    <w:rsid w:val="0031331F"/>
    <w:rsid w:val="00315BB3"/>
    <w:rsid w:val="00316A0F"/>
    <w:rsid w:val="00316BF1"/>
    <w:rsid w:val="00321B9C"/>
    <w:rsid w:val="00321E6E"/>
    <w:rsid w:val="003232D4"/>
    <w:rsid w:val="00323F83"/>
    <w:rsid w:val="0032426D"/>
    <w:rsid w:val="003251D2"/>
    <w:rsid w:val="00326DCC"/>
    <w:rsid w:val="00327CBF"/>
    <w:rsid w:val="00330683"/>
    <w:rsid w:val="0033108E"/>
    <w:rsid w:val="003326CE"/>
    <w:rsid w:val="00332CA4"/>
    <w:rsid w:val="003337D8"/>
    <w:rsid w:val="00333CF4"/>
    <w:rsid w:val="00334079"/>
    <w:rsid w:val="00335617"/>
    <w:rsid w:val="00335984"/>
    <w:rsid w:val="00335C0B"/>
    <w:rsid w:val="00336184"/>
    <w:rsid w:val="003367B1"/>
    <w:rsid w:val="003370D4"/>
    <w:rsid w:val="0033769D"/>
    <w:rsid w:val="003400EA"/>
    <w:rsid w:val="0034071F"/>
    <w:rsid w:val="00341C8B"/>
    <w:rsid w:val="00343127"/>
    <w:rsid w:val="003439F2"/>
    <w:rsid w:val="00344BA5"/>
    <w:rsid w:val="00345490"/>
    <w:rsid w:val="00345773"/>
    <w:rsid w:val="00346D23"/>
    <w:rsid w:val="00346F6F"/>
    <w:rsid w:val="0034727C"/>
    <w:rsid w:val="003473D1"/>
    <w:rsid w:val="00347831"/>
    <w:rsid w:val="00351665"/>
    <w:rsid w:val="00351AF4"/>
    <w:rsid w:val="003520E2"/>
    <w:rsid w:val="003527F5"/>
    <w:rsid w:val="00352D97"/>
    <w:rsid w:val="00352E30"/>
    <w:rsid w:val="00352FCC"/>
    <w:rsid w:val="0035390A"/>
    <w:rsid w:val="00354C04"/>
    <w:rsid w:val="00354C4B"/>
    <w:rsid w:val="00355970"/>
    <w:rsid w:val="00356188"/>
    <w:rsid w:val="00357644"/>
    <w:rsid w:val="00360089"/>
    <w:rsid w:val="0036088A"/>
    <w:rsid w:val="0036125D"/>
    <w:rsid w:val="00361866"/>
    <w:rsid w:val="00361E1A"/>
    <w:rsid w:val="00361EE0"/>
    <w:rsid w:val="00362153"/>
    <w:rsid w:val="003621B6"/>
    <w:rsid w:val="00362739"/>
    <w:rsid w:val="00363AD1"/>
    <w:rsid w:val="00364307"/>
    <w:rsid w:val="00365EE8"/>
    <w:rsid w:val="003661BA"/>
    <w:rsid w:val="00366A8E"/>
    <w:rsid w:val="00373E56"/>
    <w:rsid w:val="00375576"/>
    <w:rsid w:val="00375B2A"/>
    <w:rsid w:val="00375D1A"/>
    <w:rsid w:val="003768F3"/>
    <w:rsid w:val="0038120C"/>
    <w:rsid w:val="00384066"/>
    <w:rsid w:val="003849ED"/>
    <w:rsid w:val="003924CA"/>
    <w:rsid w:val="00392F03"/>
    <w:rsid w:val="0039367F"/>
    <w:rsid w:val="00395574"/>
    <w:rsid w:val="0039654F"/>
    <w:rsid w:val="003979A8"/>
    <w:rsid w:val="003A046C"/>
    <w:rsid w:val="003A0782"/>
    <w:rsid w:val="003A2989"/>
    <w:rsid w:val="003A468C"/>
    <w:rsid w:val="003A4B4E"/>
    <w:rsid w:val="003A4F3B"/>
    <w:rsid w:val="003A64AF"/>
    <w:rsid w:val="003A651D"/>
    <w:rsid w:val="003A692D"/>
    <w:rsid w:val="003A6BBD"/>
    <w:rsid w:val="003A7CF1"/>
    <w:rsid w:val="003B0692"/>
    <w:rsid w:val="003B145E"/>
    <w:rsid w:val="003B15C8"/>
    <w:rsid w:val="003B160B"/>
    <w:rsid w:val="003B1684"/>
    <w:rsid w:val="003B78B1"/>
    <w:rsid w:val="003C22FE"/>
    <w:rsid w:val="003C3D9B"/>
    <w:rsid w:val="003C43EE"/>
    <w:rsid w:val="003C4777"/>
    <w:rsid w:val="003C492A"/>
    <w:rsid w:val="003C51F3"/>
    <w:rsid w:val="003C560F"/>
    <w:rsid w:val="003C5B53"/>
    <w:rsid w:val="003C5DB0"/>
    <w:rsid w:val="003C60F4"/>
    <w:rsid w:val="003C67B4"/>
    <w:rsid w:val="003C6DA9"/>
    <w:rsid w:val="003D0F13"/>
    <w:rsid w:val="003D1214"/>
    <w:rsid w:val="003D133D"/>
    <w:rsid w:val="003D1ACC"/>
    <w:rsid w:val="003D2127"/>
    <w:rsid w:val="003D3DD7"/>
    <w:rsid w:val="003D42A9"/>
    <w:rsid w:val="003D4534"/>
    <w:rsid w:val="003D4EA6"/>
    <w:rsid w:val="003D50EB"/>
    <w:rsid w:val="003D6656"/>
    <w:rsid w:val="003D770A"/>
    <w:rsid w:val="003E06FE"/>
    <w:rsid w:val="003E1EDC"/>
    <w:rsid w:val="003E2649"/>
    <w:rsid w:val="003E2CE0"/>
    <w:rsid w:val="003E3B41"/>
    <w:rsid w:val="003E5B52"/>
    <w:rsid w:val="003E738F"/>
    <w:rsid w:val="003E743E"/>
    <w:rsid w:val="003E7CF8"/>
    <w:rsid w:val="003F0A6C"/>
    <w:rsid w:val="003F0CD8"/>
    <w:rsid w:val="003F1873"/>
    <w:rsid w:val="003F3459"/>
    <w:rsid w:val="003F6FFA"/>
    <w:rsid w:val="003F78C2"/>
    <w:rsid w:val="00401904"/>
    <w:rsid w:val="0040207A"/>
    <w:rsid w:val="00402949"/>
    <w:rsid w:val="00402AD2"/>
    <w:rsid w:val="0040381F"/>
    <w:rsid w:val="00403BFB"/>
    <w:rsid w:val="00404174"/>
    <w:rsid w:val="00405498"/>
    <w:rsid w:val="0040784F"/>
    <w:rsid w:val="004078F2"/>
    <w:rsid w:val="00407CD3"/>
    <w:rsid w:val="004119BA"/>
    <w:rsid w:val="0041252C"/>
    <w:rsid w:val="004132FD"/>
    <w:rsid w:val="00413D6D"/>
    <w:rsid w:val="004140E1"/>
    <w:rsid w:val="004156B2"/>
    <w:rsid w:val="00416B38"/>
    <w:rsid w:val="00416BD0"/>
    <w:rsid w:val="00421294"/>
    <w:rsid w:val="004247AA"/>
    <w:rsid w:val="00424A3C"/>
    <w:rsid w:val="00424A41"/>
    <w:rsid w:val="00426D9A"/>
    <w:rsid w:val="00427D24"/>
    <w:rsid w:val="0043012F"/>
    <w:rsid w:val="004309F9"/>
    <w:rsid w:val="0043140D"/>
    <w:rsid w:val="0043209E"/>
    <w:rsid w:val="004320C4"/>
    <w:rsid w:val="0043346C"/>
    <w:rsid w:val="00433733"/>
    <w:rsid w:val="0043414C"/>
    <w:rsid w:val="0043471F"/>
    <w:rsid w:val="00434F76"/>
    <w:rsid w:val="00436543"/>
    <w:rsid w:val="00436619"/>
    <w:rsid w:val="0043672A"/>
    <w:rsid w:val="00436789"/>
    <w:rsid w:val="004370EF"/>
    <w:rsid w:val="004374FB"/>
    <w:rsid w:val="004375B6"/>
    <w:rsid w:val="004400ED"/>
    <w:rsid w:val="004404FF"/>
    <w:rsid w:val="00441682"/>
    <w:rsid w:val="00442156"/>
    <w:rsid w:val="004427AF"/>
    <w:rsid w:val="00442E17"/>
    <w:rsid w:val="0044328B"/>
    <w:rsid w:val="00443EF9"/>
    <w:rsid w:val="00444588"/>
    <w:rsid w:val="00450174"/>
    <w:rsid w:val="00450D7A"/>
    <w:rsid w:val="00451C53"/>
    <w:rsid w:val="00451CA7"/>
    <w:rsid w:val="00452B92"/>
    <w:rsid w:val="00453362"/>
    <w:rsid w:val="004535D9"/>
    <w:rsid w:val="00454BC9"/>
    <w:rsid w:val="00455402"/>
    <w:rsid w:val="00456256"/>
    <w:rsid w:val="004567BC"/>
    <w:rsid w:val="00457438"/>
    <w:rsid w:val="004606AC"/>
    <w:rsid w:val="004607F4"/>
    <w:rsid w:val="00461F87"/>
    <w:rsid w:val="0046201D"/>
    <w:rsid w:val="004625BB"/>
    <w:rsid w:val="00462DDC"/>
    <w:rsid w:val="004639A7"/>
    <w:rsid w:val="004665FE"/>
    <w:rsid w:val="004667BA"/>
    <w:rsid w:val="00466954"/>
    <w:rsid w:val="004669EB"/>
    <w:rsid w:val="00467448"/>
    <w:rsid w:val="00467800"/>
    <w:rsid w:val="004706B1"/>
    <w:rsid w:val="00470D74"/>
    <w:rsid w:val="00470EFD"/>
    <w:rsid w:val="00471520"/>
    <w:rsid w:val="0047165E"/>
    <w:rsid w:val="00473AEC"/>
    <w:rsid w:val="0047461E"/>
    <w:rsid w:val="00476060"/>
    <w:rsid w:val="004760A9"/>
    <w:rsid w:val="004762B9"/>
    <w:rsid w:val="0047652B"/>
    <w:rsid w:val="00476746"/>
    <w:rsid w:val="004777A8"/>
    <w:rsid w:val="00477801"/>
    <w:rsid w:val="00481193"/>
    <w:rsid w:val="00481B65"/>
    <w:rsid w:val="00483B92"/>
    <w:rsid w:val="00484045"/>
    <w:rsid w:val="004842A0"/>
    <w:rsid w:val="00484BF7"/>
    <w:rsid w:val="00485544"/>
    <w:rsid w:val="00486F5D"/>
    <w:rsid w:val="004871EF"/>
    <w:rsid w:val="00490EEF"/>
    <w:rsid w:val="0049139F"/>
    <w:rsid w:val="00493734"/>
    <w:rsid w:val="004946EE"/>
    <w:rsid w:val="00494EE7"/>
    <w:rsid w:val="004A22F8"/>
    <w:rsid w:val="004A2ED4"/>
    <w:rsid w:val="004A3868"/>
    <w:rsid w:val="004A3A5F"/>
    <w:rsid w:val="004A46C8"/>
    <w:rsid w:val="004A6C69"/>
    <w:rsid w:val="004A73F4"/>
    <w:rsid w:val="004B0ACA"/>
    <w:rsid w:val="004B0C77"/>
    <w:rsid w:val="004B1411"/>
    <w:rsid w:val="004B1A9F"/>
    <w:rsid w:val="004B1EB1"/>
    <w:rsid w:val="004B3027"/>
    <w:rsid w:val="004B3D7E"/>
    <w:rsid w:val="004B4B8B"/>
    <w:rsid w:val="004B5CF0"/>
    <w:rsid w:val="004C0E49"/>
    <w:rsid w:val="004C1651"/>
    <w:rsid w:val="004C1D9D"/>
    <w:rsid w:val="004C2420"/>
    <w:rsid w:val="004C3D04"/>
    <w:rsid w:val="004C6367"/>
    <w:rsid w:val="004C6655"/>
    <w:rsid w:val="004C6EBC"/>
    <w:rsid w:val="004C6FFE"/>
    <w:rsid w:val="004C7A28"/>
    <w:rsid w:val="004D00A0"/>
    <w:rsid w:val="004D1A24"/>
    <w:rsid w:val="004D1D0E"/>
    <w:rsid w:val="004D2B53"/>
    <w:rsid w:val="004D2C2F"/>
    <w:rsid w:val="004D3165"/>
    <w:rsid w:val="004D3BE4"/>
    <w:rsid w:val="004D5387"/>
    <w:rsid w:val="004D70D1"/>
    <w:rsid w:val="004D75FF"/>
    <w:rsid w:val="004D7B9E"/>
    <w:rsid w:val="004E0D94"/>
    <w:rsid w:val="004E1560"/>
    <w:rsid w:val="004E2175"/>
    <w:rsid w:val="004E3872"/>
    <w:rsid w:val="004E38F9"/>
    <w:rsid w:val="004E545F"/>
    <w:rsid w:val="004E5A5C"/>
    <w:rsid w:val="004E5C86"/>
    <w:rsid w:val="004E5E7F"/>
    <w:rsid w:val="004E603D"/>
    <w:rsid w:val="004E7C0B"/>
    <w:rsid w:val="004F084C"/>
    <w:rsid w:val="004F1670"/>
    <w:rsid w:val="004F206E"/>
    <w:rsid w:val="004F2765"/>
    <w:rsid w:val="004F2A79"/>
    <w:rsid w:val="004F2C5B"/>
    <w:rsid w:val="004F323B"/>
    <w:rsid w:val="004F39B4"/>
    <w:rsid w:val="004F3B7C"/>
    <w:rsid w:val="004F3C24"/>
    <w:rsid w:val="004F3E59"/>
    <w:rsid w:val="004F495C"/>
    <w:rsid w:val="004F4E97"/>
    <w:rsid w:val="004F50F4"/>
    <w:rsid w:val="004F639D"/>
    <w:rsid w:val="004F65B3"/>
    <w:rsid w:val="004F6D74"/>
    <w:rsid w:val="0050056C"/>
    <w:rsid w:val="005007F1"/>
    <w:rsid w:val="00501361"/>
    <w:rsid w:val="00501BF1"/>
    <w:rsid w:val="005028A9"/>
    <w:rsid w:val="00502D73"/>
    <w:rsid w:val="005036A9"/>
    <w:rsid w:val="00505786"/>
    <w:rsid w:val="00505FC7"/>
    <w:rsid w:val="00506BD5"/>
    <w:rsid w:val="0050770D"/>
    <w:rsid w:val="00507EF3"/>
    <w:rsid w:val="00510FF5"/>
    <w:rsid w:val="00511067"/>
    <w:rsid w:val="005124E7"/>
    <w:rsid w:val="005130E4"/>
    <w:rsid w:val="00513534"/>
    <w:rsid w:val="00514058"/>
    <w:rsid w:val="0051492B"/>
    <w:rsid w:val="00515153"/>
    <w:rsid w:val="00515981"/>
    <w:rsid w:val="005161E8"/>
    <w:rsid w:val="005169B8"/>
    <w:rsid w:val="00516A27"/>
    <w:rsid w:val="00516C2B"/>
    <w:rsid w:val="005176F7"/>
    <w:rsid w:val="00520BFA"/>
    <w:rsid w:val="00521429"/>
    <w:rsid w:val="00521779"/>
    <w:rsid w:val="005218C8"/>
    <w:rsid w:val="00521CF5"/>
    <w:rsid w:val="00521FD5"/>
    <w:rsid w:val="005221D9"/>
    <w:rsid w:val="00522550"/>
    <w:rsid w:val="0052321B"/>
    <w:rsid w:val="005244E9"/>
    <w:rsid w:val="00524721"/>
    <w:rsid w:val="00524A19"/>
    <w:rsid w:val="00524BE9"/>
    <w:rsid w:val="00524EC2"/>
    <w:rsid w:val="00525B71"/>
    <w:rsid w:val="005266F2"/>
    <w:rsid w:val="0052691A"/>
    <w:rsid w:val="00527289"/>
    <w:rsid w:val="00527655"/>
    <w:rsid w:val="00527D8F"/>
    <w:rsid w:val="00530722"/>
    <w:rsid w:val="00530A56"/>
    <w:rsid w:val="00530EE1"/>
    <w:rsid w:val="00531610"/>
    <w:rsid w:val="00531D4B"/>
    <w:rsid w:val="005321E6"/>
    <w:rsid w:val="00532242"/>
    <w:rsid w:val="00532252"/>
    <w:rsid w:val="005327E1"/>
    <w:rsid w:val="0053380C"/>
    <w:rsid w:val="0053448B"/>
    <w:rsid w:val="00534C1A"/>
    <w:rsid w:val="00535797"/>
    <w:rsid w:val="0053604A"/>
    <w:rsid w:val="005365B4"/>
    <w:rsid w:val="00536C50"/>
    <w:rsid w:val="0053708E"/>
    <w:rsid w:val="00537884"/>
    <w:rsid w:val="00537F0F"/>
    <w:rsid w:val="005411A0"/>
    <w:rsid w:val="005412DF"/>
    <w:rsid w:val="00541924"/>
    <w:rsid w:val="005420C6"/>
    <w:rsid w:val="005426FE"/>
    <w:rsid w:val="0054450D"/>
    <w:rsid w:val="005449C0"/>
    <w:rsid w:val="00544A27"/>
    <w:rsid w:val="005455E4"/>
    <w:rsid w:val="00550E77"/>
    <w:rsid w:val="00551B7C"/>
    <w:rsid w:val="00551CB6"/>
    <w:rsid w:val="005520DE"/>
    <w:rsid w:val="00552D82"/>
    <w:rsid w:val="00552FF0"/>
    <w:rsid w:val="00554864"/>
    <w:rsid w:val="00555999"/>
    <w:rsid w:val="00555E2A"/>
    <w:rsid w:val="0055611E"/>
    <w:rsid w:val="0055613B"/>
    <w:rsid w:val="0055749B"/>
    <w:rsid w:val="00557DDD"/>
    <w:rsid w:val="00560383"/>
    <w:rsid w:val="00561597"/>
    <w:rsid w:val="00564109"/>
    <w:rsid w:val="00565CE0"/>
    <w:rsid w:val="005672F0"/>
    <w:rsid w:val="005673B5"/>
    <w:rsid w:val="005674E8"/>
    <w:rsid w:val="0057025C"/>
    <w:rsid w:val="0057193A"/>
    <w:rsid w:val="005730AC"/>
    <w:rsid w:val="005736F9"/>
    <w:rsid w:val="005744D8"/>
    <w:rsid w:val="005755BD"/>
    <w:rsid w:val="0057775B"/>
    <w:rsid w:val="00580070"/>
    <w:rsid w:val="00580655"/>
    <w:rsid w:val="00581795"/>
    <w:rsid w:val="005818FA"/>
    <w:rsid w:val="00581C8C"/>
    <w:rsid w:val="0058367C"/>
    <w:rsid w:val="005837F9"/>
    <w:rsid w:val="00584007"/>
    <w:rsid w:val="00584B9D"/>
    <w:rsid w:val="00585A82"/>
    <w:rsid w:val="00586FBB"/>
    <w:rsid w:val="00587179"/>
    <w:rsid w:val="005913C3"/>
    <w:rsid w:val="005913CF"/>
    <w:rsid w:val="00591CEB"/>
    <w:rsid w:val="00592D83"/>
    <w:rsid w:val="00593365"/>
    <w:rsid w:val="00593AA7"/>
    <w:rsid w:val="00594B29"/>
    <w:rsid w:val="005962FB"/>
    <w:rsid w:val="005969F6"/>
    <w:rsid w:val="00596FB2"/>
    <w:rsid w:val="00597B02"/>
    <w:rsid w:val="00597F78"/>
    <w:rsid w:val="005A15E5"/>
    <w:rsid w:val="005A1C80"/>
    <w:rsid w:val="005A3C82"/>
    <w:rsid w:val="005A518B"/>
    <w:rsid w:val="005A644C"/>
    <w:rsid w:val="005A7BDC"/>
    <w:rsid w:val="005B01C4"/>
    <w:rsid w:val="005B1159"/>
    <w:rsid w:val="005B156E"/>
    <w:rsid w:val="005B184A"/>
    <w:rsid w:val="005B19FD"/>
    <w:rsid w:val="005B34DA"/>
    <w:rsid w:val="005B357A"/>
    <w:rsid w:val="005B3CCD"/>
    <w:rsid w:val="005B4385"/>
    <w:rsid w:val="005B4B20"/>
    <w:rsid w:val="005B55FA"/>
    <w:rsid w:val="005B736A"/>
    <w:rsid w:val="005C13A1"/>
    <w:rsid w:val="005C2685"/>
    <w:rsid w:val="005C374F"/>
    <w:rsid w:val="005C3AEA"/>
    <w:rsid w:val="005C495C"/>
    <w:rsid w:val="005C5563"/>
    <w:rsid w:val="005C6742"/>
    <w:rsid w:val="005C68A7"/>
    <w:rsid w:val="005C78FA"/>
    <w:rsid w:val="005D1745"/>
    <w:rsid w:val="005D1CA6"/>
    <w:rsid w:val="005D1F94"/>
    <w:rsid w:val="005D3A5C"/>
    <w:rsid w:val="005D5830"/>
    <w:rsid w:val="005D5940"/>
    <w:rsid w:val="005D5A38"/>
    <w:rsid w:val="005D5CD4"/>
    <w:rsid w:val="005D6A17"/>
    <w:rsid w:val="005D6DBD"/>
    <w:rsid w:val="005D7506"/>
    <w:rsid w:val="005D7E67"/>
    <w:rsid w:val="005E041B"/>
    <w:rsid w:val="005E0480"/>
    <w:rsid w:val="005E1385"/>
    <w:rsid w:val="005E200B"/>
    <w:rsid w:val="005E2B31"/>
    <w:rsid w:val="005E2CAD"/>
    <w:rsid w:val="005E334F"/>
    <w:rsid w:val="005E36B5"/>
    <w:rsid w:val="005E3EF1"/>
    <w:rsid w:val="005E69A9"/>
    <w:rsid w:val="005E780A"/>
    <w:rsid w:val="005F010B"/>
    <w:rsid w:val="005F0DB0"/>
    <w:rsid w:val="005F182E"/>
    <w:rsid w:val="005F26CD"/>
    <w:rsid w:val="005F37F0"/>
    <w:rsid w:val="005F4FBF"/>
    <w:rsid w:val="005F595E"/>
    <w:rsid w:val="005F64AB"/>
    <w:rsid w:val="005F7CEF"/>
    <w:rsid w:val="005F7DE5"/>
    <w:rsid w:val="006013A1"/>
    <w:rsid w:val="00601900"/>
    <w:rsid w:val="0060229F"/>
    <w:rsid w:val="006028BE"/>
    <w:rsid w:val="00602E06"/>
    <w:rsid w:val="006032A9"/>
    <w:rsid w:val="006044E2"/>
    <w:rsid w:val="00604997"/>
    <w:rsid w:val="00604F17"/>
    <w:rsid w:val="006074EB"/>
    <w:rsid w:val="0060792D"/>
    <w:rsid w:val="00607C07"/>
    <w:rsid w:val="00610700"/>
    <w:rsid w:val="00610B9B"/>
    <w:rsid w:val="0061154F"/>
    <w:rsid w:val="006117A1"/>
    <w:rsid w:val="00612784"/>
    <w:rsid w:val="00614890"/>
    <w:rsid w:val="00614F30"/>
    <w:rsid w:val="00615ED0"/>
    <w:rsid w:val="006175A9"/>
    <w:rsid w:val="00617EA4"/>
    <w:rsid w:val="006234F7"/>
    <w:rsid w:val="00624049"/>
    <w:rsid w:val="00624956"/>
    <w:rsid w:val="00624C15"/>
    <w:rsid w:val="006260D2"/>
    <w:rsid w:val="00626117"/>
    <w:rsid w:val="006266D6"/>
    <w:rsid w:val="00626A28"/>
    <w:rsid w:val="00626A85"/>
    <w:rsid w:val="00626AA0"/>
    <w:rsid w:val="006311E0"/>
    <w:rsid w:val="00632DFA"/>
    <w:rsid w:val="00632F11"/>
    <w:rsid w:val="0063377A"/>
    <w:rsid w:val="00633FEA"/>
    <w:rsid w:val="00635ABF"/>
    <w:rsid w:val="00637836"/>
    <w:rsid w:val="006401F7"/>
    <w:rsid w:val="00640CE2"/>
    <w:rsid w:val="00641616"/>
    <w:rsid w:val="00641F88"/>
    <w:rsid w:val="006426AC"/>
    <w:rsid w:val="0064316B"/>
    <w:rsid w:val="006433B6"/>
    <w:rsid w:val="00643838"/>
    <w:rsid w:val="006438A8"/>
    <w:rsid w:val="00643A04"/>
    <w:rsid w:val="0064408D"/>
    <w:rsid w:val="006449CA"/>
    <w:rsid w:val="00645074"/>
    <w:rsid w:val="00645611"/>
    <w:rsid w:val="00645E4F"/>
    <w:rsid w:val="006462E1"/>
    <w:rsid w:val="00646A47"/>
    <w:rsid w:val="00647E57"/>
    <w:rsid w:val="00650808"/>
    <w:rsid w:val="00651173"/>
    <w:rsid w:val="00651589"/>
    <w:rsid w:val="0065432C"/>
    <w:rsid w:val="006546F7"/>
    <w:rsid w:val="00655B99"/>
    <w:rsid w:val="006563A7"/>
    <w:rsid w:val="00656706"/>
    <w:rsid w:val="0066053D"/>
    <w:rsid w:val="006606F0"/>
    <w:rsid w:val="00660FDB"/>
    <w:rsid w:val="006634E3"/>
    <w:rsid w:val="00664318"/>
    <w:rsid w:val="0066573F"/>
    <w:rsid w:val="006673F5"/>
    <w:rsid w:val="00670E84"/>
    <w:rsid w:val="0067194E"/>
    <w:rsid w:val="00674DB7"/>
    <w:rsid w:val="0067514E"/>
    <w:rsid w:val="0067591C"/>
    <w:rsid w:val="00680BAF"/>
    <w:rsid w:val="0068106C"/>
    <w:rsid w:val="006814B4"/>
    <w:rsid w:val="00681ECE"/>
    <w:rsid w:val="0068338E"/>
    <w:rsid w:val="00683E9E"/>
    <w:rsid w:val="0068411F"/>
    <w:rsid w:val="00684913"/>
    <w:rsid w:val="0068497A"/>
    <w:rsid w:val="0068636E"/>
    <w:rsid w:val="00686CF8"/>
    <w:rsid w:val="006871F2"/>
    <w:rsid w:val="00687D34"/>
    <w:rsid w:val="00691962"/>
    <w:rsid w:val="00691B0A"/>
    <w:rsid w:val="00691F9E"/>
    <w:rsid w:val="0069221A"/>
    <w:rsid w:val="00692D25"/>
    <w:rsid w:val="00694150"/>
    <w:rsid w:val="00694263"/>
    <w:rsid w:val="0069525D"/>
    <w:rsid w:val="00695F99"/>
    <w:rsid w:val="00696D2A"/>
    <w:rsid w:val="00697C7D"/>
    <w:rsid w:val="00697EAB"/>
    <w:rsid w:val="006A01FB"/>
    <w:rsid w:val="006A1E1F"/>
    <w:rsid w:val="006A34DB"/>
    <w:rsid w:val="006A5925"/>
    <w:rsid w:val="006A5A75"/>
    <w:rsid w:val="006A6121"/>
    <w:rsid w:val="006A6348"/>
    <w:rsid w:val="006A64CB"/>
    <w:rsid w:val="006A688E"/>
    <w:rsid w:val="006A6FF7"/>
    <w:rsid w:val="006AE1D0"/>
    <w:rsid w:val="006B09DB"/>
    <w:rsid w:val="006B2DAA"/>
    <w:rsid w:val="006B3708"/>
    <w:rsid w:val="006B3F8A"/>
    <w:rsid w:val="006B4F35"/>
    <w:rsid w:val="006B592D"/>
    <w:rsid w:val="006B6DD8"/>
    <w:rsid w:val="006B6EB6"/>
    <w:rsid w:val="006B6FA3"/>
    <w:rsid w:val="006B7F74"/>
    <w:rsid w:val="006C010E"/>
    <w:rsid w:val="006C1D8F"/>
    <w:rsid w:val="006C2038"/>
    <w:rsid w:val="006C2364"/>
    <w:rsid w:val="006C2A31"/>
    <w:rsid w:val="006C31DC"/>
    <w:rsid w:val="006C38E6"/>
    <w:rsid w:val="006C3AA3"/>
    <w:rsid w:val="006C428A"/>
    <w:rsid w:val="006C4815"/>
    <w:rsid w:val="006C4A91"/>
    <w:rsid w:val="006C4CF7"/>
    <w:rsid w:val="006C4DFD"/>
    <w:rsid w:val="006C50E1"/>
    <w:rsid w:val="006C6111"/>
    <w:rsid w:val="006D071D"/>
    <w:rsid w:val="006D18D6"/>
    <w:rsid w:val="006D5DA9"/>
    <w:rsid w:val="006D6AE2"/>
    <w:rsid w:val="006D6C1A"/>
    <w:rsid w:val="006D768A"/>
    <w:rsid w:val="006D7F10"/>
    <w:rsid w:val="006E111F"/>
    <w:rsid w:val="006E2573"/>
    <w:rsid w:val="006E2943"/>
    <w:rsid w:val="006E3232"/>
    <w:rsid w:val="006E587B"/>
    <w:rsid w:val="006E5C09"/>
    <w:rsid w:val="006E7FBA"/>
    <w:rsid w:val="006F0473"/>
    <w:rsid w:val="006F0F55"/>
    <w:rsid w:val="006F1D05"/>
    <w:rsid w:val="006F21F9"/>
    <w:rsid w:val="006F2AD8"/>
    <w:rsid w:val="006F2DE4"/>
    <w:rsid w:val="006F4577"/>
    <w:rsid w:val="006F49EF"/>
    <w:rsid w:val="006F4C75"/>
    <w:rsid w:val="006F66DA"/>
    <w:rsid w:val="006F6A7A"/>
    <w:rsid w:val="006F6B37"/>
    <w:rsid w:val="006F6EFA"/>
    <w:rsid w:val="006F77C7"/>
    <w:rsid w:val="007009FF"/>
    <w:rsid w:val="007039B6"/>
    <w:rsid w:val="00705074"/>
    <w:rsid w:val="00705569"/>
    <w:rsid w:val="00705D59"/>
    <w:rsid w:val="007065A6"/>
    <w:rsid w:val="007065CF"/>
    <w:rsid w:val="00706AB6"/>
    <w:rsid w:val="00710899"/>
    <w:rsid w:val="00710F61"/>
    <w:rsid w:val="00711205"/>
    <w:rsid w:val="00711F0C"/>
    <w:rsid w:val="00712070"/>
    <w:rsid w:val="007125A4"/>
    <w:rsid w:val="00713E2E"/>
    <w:rsid w:val="007143D5"/>
    <w:rsid w:val="007158B6"/>
    <w:rsid w:val="00716622"/>
    <w:rsid w:val="00716A4C"/>
    <w:rsid w:val="00717838"/>
    <w:rsid w:val="00720139"/>
    <w:rsid w:val="007211B7"/>
    <w:rsid w:val="007238F1"/>
    <w:rsid w:val="00723DE6"/>
    <w:rsid w:val="00724249"/>
    <w:rsid w:val="0072466C"/>
    <w:rsid w:val="00726531"/>
    <w:rsid w:val="00726540"/>
    <w:rsid w:val="0072659A"/>
    <w:rsid w:val="00726A89"/>
    <w:rsid w:val="00726BFA"/>
    <w:rsid w:val="00727E16"/>
    <w:rsid w:val="00731385"/>
    <w:rsid w:val="007325B9"/>
    <w:rsid w:val="00733E1F"/>
    <w:rsid w:val="00733FE0"/>
    <w:rsid w:val="00734067"/>
    <w:rsid w:val="00734321"/>
    <w:rsid w:val="00735368"/>
    <w:rsid w:val="007357E1"/>
    <w:rsid w:val="00735909"/>
    <w:rsid w:val="00736291"/>
    <w:rsid w:val="007403DA"/>
    <w:rsid w:val="007405D9"/>
    <w:rsid w:val="007426D7"/>
    <w:rsid w:val="00742F02"/>
    <w:rsid w:val="007430DC"/>
    <w:rsid w:val="00744943"/>
    <w:rsid w:val="00751078"/>
    <w:rsid w:val="0075247D"/>
    <w:rsid w:val="00753908"/>
    <w:rsid w:val="00753B46"/>
    <w:rsid w:val="00754739"/>
    <w:rsid w:val="00756933"/>
    <w:rsid w:val="007579FC"/>
    <w:rsid w:val="007616A8"/>
    <w:rsid w:val="00762C5B"/>
    <w:rsid w:val="007635DF"/>
    <w:rsid w:val="007661AA"/>
    <w:rsid w:val="00766DA6"/>
    <w:rsid w:val="0077106D"/>
    <w:rsid w:val="00771469"/>
    <w:rsid w:val="00772BCD"/>
    <w:rsid w:val="00773022"/>
    <w:rsid w:val="00773168"/>
    <w:rsid w:val="0077342C"/>
    <w:rsid w:val="00773BF3"/>
    <w:rsid w:val="00775053"/>
    <w:rsid w:val="00775358"/>
    <w:rsid w:val="00775C87"/>
    <w:rsid w:val="007769A8"/>
    <w:rsid w:val="007801B8"/>
    <w:rsid w:val="00780466"/>
    <w:rsid w:val="007808EF"/>
    <w:rsid w:val="0078405F"/>
    <w:rsid w:val="0078480F"/>
    <w:rsid w:val="007849A3"/>
    <w:rsid w:val="00786C56"/>
    <w:rsid w:val="007872E2"/>
    <w:rsid w:val="00787DCF"/>
    <w:rsid w:val="00787DDF"/>
    <w:rsid w:val="00793E7F"/>
    <w:rsid w:val="00794234"/>
    <w:rsid w:val="0079763B"/>
    <w:rsid w:val="007A0268"/>
    <w:rsid w:val="007A156C"/>
    <w:rsid w:val="007A188D"/>
    <w:rsid w:val="007A31A2"/>
    <w:rsid w:val="007A5860"/>
    <w:rsid w:val="007A64A6"/>
    <w:rsid w:val="007A72F2"/>
    <w:rsid w:val="007A76D3"/>
    <w:rsid w:val="007A77C3"/>
    <w:rsid w:val="007A7D31"/>
    <w:rsid w:val="007A7F56"/>
    <w:rsid w:val="007B19BA"/>
    <w:rsid w:val="007B2694"/>
    <w:rsid w:val="007B52F8"/>
    <w:rsid w:val="007B64C1"/>
    <w:rsid w:val="007C0C38"/>
    <w:rsid w:val="007C1353"/>
    <w:rsid w:val="007C1A9A"/>
    <w:rsid w:val="007C1AEF"/>
    <w:rsid w:val="007C1F06"/>
    <w:rsid w:val="007C1FA4"/>
    <w:rsid w:val="007C4752"/>
    <w:rsid w:val="007C4E82"/>
    <w:rsid w:val="007C5FEE"/>
    <w:rsid w:val="007C6FA7"/>
    <w:rsid w:val="007C7171"/>
    <w:rsid w:val="007C726C"/>
    <w:rsid w:val="007C7DDB"/>
    <w:rsid w:val="007C7E8E"/>
    <w:rsid w:val="007D0501"/>
    <w:rsid w:val="007D1C32"/>
    <w:rsid w:val="007D220B"/>
    <w:rsid w:val="007D439C"/>
    <w:rsid w:val="007D476E"/>
    <w:rsid w:val="007D49EB"/>
    <w:rsid w:val="007D5E15"/>
    <w:rsid w:val="007D628F"/>
    <w:rsid w:val="007D7BBF"/>
    <w:rsid w:val="007E0EDF"/>
    <w:rsid w:val="007E1C18"/>
    <w:rsid w:val="007E1E12"/>
    <w:rsid w:val="007E25C3"/>
    <w:rsid w:val="007E41EA"/>
    <w:rsid w:val="007E4D9A"/>
    <w:rsid w:val="007E54C0"/>
    <w:rsid w:val="007E55D9"/>
    <w:rsid w:val="007F0D26"/>
    <w:rsid w:val="007F0F86"/>
    <w:rsid w:val="007F1963"/>
    <w:rsid w:val="007F2957"/>
    <w:rsid w:val="007F2BCD"/>
    <w:rsid w:val="007F3DA8"/>
    <w:rsid w:val="007F402B"/>
    <w:rsid w:val="007F4972"/>
    <w:rsid w:val="007F4CF1"/>
    <w:rsid w:val="007F770C"/>
    <w:rsid w:val="00800B39"/>
    <w:rsid w:val="00802347"/>
    <w:rsid w:val="00802CAC"/>
    <w:rsid w:val="00802E00"/>
    <w:rsid w:val="00802E11"/>
    <w:rsid w:val="008070EF"/>
    <w:rsid w:val="0080726E"/>
    <w:rsid w:val="00807B6F"/>
    <w:rsid w:val="00810923"/>
    <w:rsid w:val="00812875"/>
    <w:rsid w:val="00814018"/>
    <w:rsid w:val="00814940"/>
    <w:rsid w:val="00815CEF"/>
    <w:rsid w:val="00816302"/>
    <w:rsid w:val="00816C45"/>
    <w:rsid w:val="00817EDB"/>
    <w:rsid w:val="00821292"/>
    <w:rsid w:val="00823225"/>
    <w:rsid w:val="008234F5"/>
    <w:rsid w:val="0082358F"/>
    <w:rsid w:val="00824DC9"/>
    <w:rsid w:val="00825029"/>
    <w:rsid w:val="0082632B"/>
    <w:rsid w:val="008263B7"/>
    <w:rsid w:val="00826567"/>
    <w:rsid w:val="00826C30"/>
    <w:rsid w:val="00827948"/>
    <w:rsid w:val="00831A04"/>
    <w:rsid w:val="00831B5D"/>
    <w:rsid w:val="00834D0F"/>
    <w:rsid w:val="00840731"/>
    <w:rsid w:val="00840A9F"/>
    <w:rsid w:val="00840ED7"/>
    <w:rsid w:val="00842BD1"/>
    <w:rsid w:val="008435FC"/>
    <w:rsid w:val="008444A6"/>
    <w:rsid w:val="008452E4"/>
    <w:rsid w:val="0084627F"/>
    <w:rsid w:val="008467BF"/>
    <w:rsid w:val="00847B8C"/>
    <w:rsid w:val="00847ED7"/>
    <w:rsid w:val="00851EEF"/>
    <w:rsid w:val="008531F8"/>
    <w:rsid w:val="0085354B"/>
    <w:rsid w:val="00853686"/>
    <w:rsid w:val="00853B00"/>
    <w:rsid w:val="0085432F"/>
    <w:rsid w:val="0085589B"/>
    <w:rsid w:val="008565FC"/>
    <w:rsid w:val="008568F8"/>
    <w:rsid w:val="00857C54"/>
    <w:rsid w:val="00857E8E"/>
    <w:rsid w:val="00861AF0"/>
    <w:rsid w:val="00862389"/>
    <w:rsid w:val="008649EE"/>
    <w:rsid w:val="00864F88"/>
    <w:rsid w:val="00866713"/>
    <w:rsid w:val="00866CA8"/>
    <w:rsid w:val="00872A9F"/>
    <w:rsid w:val="00873697"/>
    <w:rsid w:val="00874C03"/>
    <w:rsid w:val="00875E2E"/>
    <w:rsid w:val="008761F6"/>
    <w:rsid w:val="0087648E"/>
    <w:rsid w:val="00876DD1"/>
    <w:rsid w:val="00880883"/>
    <w:rsid w:val="008831CE"/>
    <w:rsid w:val="00883AE0"/>
    <w:rsid w:val="008856CC"/>
    <w:rsid w:val="0088695A"/>
    <w:rsid w:val="00886AC0"/>
    <w:rsid w:val="00887651"/>
    <w:rsid w:val="00890887"/>
    <w:rsid w:val="00890E39"/>
    <w:rsid w:val="00891292"/>
    <w:rsid w:val="0089379B"/>
    <w:rsid w:val="0089391F"/>
    <w:rsid w:val="00894856"/>
    <w:rsid w:val="008952B0"/>
    <w:rsid w:val="0089644C"/>
    <w:rsid w:val="00897281"/>
    <w:rsid w:val="00897E2C"/>
    <w:rsid w:val="008A017B"/>
    <w:rsid w:val="008A071E"/>
    <w:rsid w:val="008A22DD"/>
    <w:rsid w:val="008A2326"/>
    <w:rsid w:val="008A2C45"/>
    <w:rsid w:val="008A374E"/>
    <w:rsid w:val="008A5BF3"/>
    <w:rsid w:val="008A5FA9"/>
    <w:rsid w:val="008A6CEC"/>
    <w:rsid w:val="008A70B7"/>
    <w:rsid w:val="008A71DD"/>
    <w:rsid w:val="008A770E"/>
    <w:rsid w:val="008A79AF"/>
    <w:rsid w:val="008A7CD8"/>
    <w:rsid w:val="008B0BF6"/>
    <w:rsid w:val="008B0CDB"/>
    <w:rsid w:val="008B0D00"/>
    <w:rsid w:val="008B0D22"/>
    <w:rsid w:val="008B0E2E"/>
    <w:rsid w:val="008B23A9"/>
    <w:rsid w:val="008B25E7"/>
    <w:rsid w:val="008B2847"/>
    <w:rsid w:val="008B2D42"/>
    <w:rsid w:val="008B30DE"/>
    <w:rsid w:val="008B48A0"/>
    <w:rsid w:val="008B4C5A"/>
    <w:rsid w:val="008B4EE0"/>
    <w:rsid w:val="008B4FA2"/>
    <w:rsid w:val="008B50B9"/>
    <w:rsid w:val="008B5169"/>
    <w:rsid w:val="008B59FF"/>
    <w:rsid w:val="008B732F"/>
    <w:rsid w:val="008C081A"/>
    <w:rsid w:val="008C1525"/>
    <w:rsid w:val="008C343A"/>
    <w:rsid w:val="008C4110"/>
    <w:rsid w:val="008C4577"/>
    <w:rsid w:val="008C5157"/>
    <w:rsid w:val="008C54F0"/>
    <w:rsid w:val="008C58AA"/>
    <w:rsid w:val="008C7F2C"/>
    <w:rsid w:val="008D0426"/>
    <w:rsid w:val="008D3EC9"/>
    <w:rsid w:val="008D3ECF"/>
    <w:rsid w:val="008D5510"/>
    <w:rsid w:val="008D674F"/>
    <w:rsid w:val="008D67AF"/>
    <w:rsid w:val="008D6A12"/>
    <w:rsid w:val="008D7BC0"/>
    <w:rsid w:val="008E0E65"/>
    <w:rsid w:val="008E14A9"/>
    <w:rsid w:val="008E1AEF"/>
    <w:rsid w:val="008E33AA"/>
    <w:rsid w:val="008E4245"/>
    <w:rsid w:val="008E5F87"/>
    <w:rsid w:val="008E7656"/>
    <w:rsid w:val="008E777A"/>
    <w:rsid w:val="008F0222"/>
    <w:rsid w:val="008F02A7"/>
    <w:rsid w:val="008F0DCE"/>
    <w:rsid w:val="008F4796"/>
    <w:rsid w:val="008F4C89"/>
    <w:rsid w:val="008F5332"/>
    <w:rsid w:val="008F53A0"/>
    <w:rsid w:val="008F5646"/>
    <w:rsid w:val="008F5E48"/>
    <w:rsid w:val="008F6C31"/>
    <w:rsid w:val="008F7E39"/>
    <w:rsid w:val="00900B83"/>
    <w:rsid w:val="00901D5D"/>
    <w:rsid w:val="00901F38"/>
    <w:rsid w:val="009020FA"/>
    <w:rsid w:val="00902358"/>
    <w:rsid w:val="0090283B"/>
    <w:rsid w:val="00903E40"/>
    <w:rsid w:val="00905B45"/>
    <w:rsid w:val="00911798"/>
    <w:rsid w:val="009132D0"/>
    <w:rsid w:val="00913BBF"/>
    <w:rsid w:val="00914FC6"/>
    <w:rsid w:val="00915251"/>
    <w:rsid w:val="009152C0"/>
    <w:rsid w:val="009163C0"/>
    <w:rsid w:val="00917430"/>
    <w:rsid w:val="00921676"/>
    <w:rsid w:val="00921CF1"/>
    <w:rsid w:val="00924CB3"/>
    <w:rsid w:val="0092544D"/>
    <w:rsid w:val="009259F2"/>
    <w:rsid w:val="00925F7D"/>
    <w:rsid w:val="0092614F"/>
    <w:rsid w:val="00931A39"/>
    <w:rsid w:val="0093254F"/>
    <w:rsid w:val="00932CB0"/>
    <w:rsid w:val="00933199"/>
    <w:rsid w:val="00933393"/>
    <w:rsid w:val="00933B86"/>
    <w:rsid w:val="00934A01"/>
    <w:rsid w:val="00934A36"/>
    <w:rsid w:val="00935B23"/>
    <w:rsid w:val="0093649F"/>
    <w:rsid w:val="009367C3"/>
    <w:rsid w:val="00937A4F"/>
    <w:rsid w:val="00937ACC"/>
    <w:rsid w:val="00940128"/>
    <w:rsid w:val="00940904"/>
    <w:rsid w:val="00941A17"/>
    <w:rsid w:val="0094204E"/>
    <w:rsid w:val="009420EC"/>
    <w:rsid w:val="009423E6"/>
    <w:rsid w:val="00944105"/>
    <w:rsid w:val="0094476F"/>
    <w:rsid w:val="00944A84"/>
    <w:rsid w:val="00946F11"/>
    <w:rsid w:val="009472B4"/>
    <w:rsid w:val="009527FF"/>
    <w:rsid w:val="00952C03"/>
    <w:rsid w:val="00953386"/>
    <w:rsid w:val="009547D1"/>
    <w:rsid w:val="0096275B"/>
    <w:rsid w:val="009633E0"/>
    <w:rsid w:val="00963E26"/>
    <w:rsid w:val="00965555"/>
    <w:rsid w:val="00965F78"/>
    <w:rsid w:val="00967AD9"/>
    <w:rsid w:val="00971C2A"/>
    <w:rsid w:val="00972120"/>
    <w:rsid w:val="00972890"/>
    <w:rsid w:val="00972DD3"/>
    <w:rsid w:val="00972EBA"/>
    <w:rsid w:val="00973283"/>
    <w:rsid w:val="009738B9"/>
    <w:rsid w:val="00974ACB"/>
    <w:rsid w:val="00974E2E"/>
    <w:rsid w:val="00976B93"/>
    <w:rsid w:val="00976EEA"/>
    <w:rsid w:val="00980499"/>
    <w:rsid w:val="00982147"/>
    <w:rsid w:val="009863DF"/>
    <w:rsid w:val="009909E5"/>
    <w:rsid w:val="00991E0E"/>
    <w:rsid w:val="00992218"/>
    <w:rsid w:val="00993B54"/>
    <w:rsid w:val="0099494D"/>
    <w:rsid w:val="009949D0"/>
    <w:rsid w:val="009958A3"/>
    <w:rsid w:val="009959BC"/>
    <w:rsid w:val="00995E07"/>
    <w:rsid w:val="00996DD4"/>
    <w:rsid w:val="009973C4"/>
    <w:rsid w:val="009973D9"/>
    <w:rsid w:val="009A0BB3"/>
    <w:rsid w:val="009A1B0A"/>
    <w:rsid w:val="009A306C"/>
    <w:rsid w:val="009A351B"/>
    <w:rsid w:val="009A454E"/>
    <w:rsid w:val="009A4619"/>
    <w:rsid w:val="009A50B4"/>
    <w:rsid w:val="009A5391"/>
    <w:rsid w:val="009A6330"/>
    <w:rsid w:val="009A75F8"/>
    <w:rsid w:val="009A7B8B"/>
    <w:rsid w:val="009A7FCE"/>
    <w:rsid w:val="009B229C"/>
    <w:rsid w:val="009B2D9D"/>
    <w:rsid w:val="009B3BE4"/>
    <w:rsid w:val="009B5337"/>
    <w:rsid w:val="009B554F"/>
    <w:rsid w:val="009B72D0"/>
    <w:rsid w:val="009C05E8"/>
    <w:rsid w:val="009C0868"/>
    <w:rsid w:val="009C1800"/>
    <w:rsid w:val="009C1C55"/>
    <w:rsid w:val="009C1F30"/>
    <w:rsid w:val="009C3C81"/>
    <w:rsid w:val="009C595C"/>
    <w:rsid w:val="009C6066"/>
    <w:rsid w:val="009C746C"/>
    <w:rsid w:val="009D0156"/>
    <w:rsid w:val="009D0715"/>
    <w:rsid w:val="009D0AC2"/>
    <w:rsid w:val="009D2BA8"/>
    <w:rsid w:val="009D2DBA"/>
    <w:rsid w:val="009D2F4C"/>
    <w:rsid w:val="009D3316"/>
    <w:rsid w:val="009D44FF"/>
    <w:rsid w:val="009D4F62"/>
    <w:rsid w:val="009D62BE"/>
    <w:rsid w:val="009D749D"/>
    <w:rsid w:val="009D7DE0"/>
    <w:rsid w:val="009E0334"/>
    <w:rsid w:val="009E0C38"/>
    <w:rsid w:val="009E10EC"/>
    <w:rsid w:val="009E381F"/>
    <w:rsid w:val="009E3F91"/>
    <w:rsid w:val="009E4826"/>
    <w:rsid w:val="009E664B"/>
    <w:rsid w:val="009F0007"/>
    <w:rsid w:val="009F1650"/>
    <w:rsid w:val="009F18FC"/>
    <w:rsid w:val="009F21D0"/>
    <w:rsid w:val="009F252D"/>
    <w:rsid w:val="009F258F"/>
    <w:rsid w:val="009F3636"/>
    <w:rsid w:val="009F4903"/>
    <w:rsid w:val="009F5522"/>
    <w:rsid w:val="009F5FB8"/>
    <w:rsid w:val="009F6743"/>
    <w:rsid w:val="009F6F8A"/>
    <w:rsid w:val="009F6FCA"/>
    <w:rsid w:val="009F7881"/>
    <w:rsid w:val="00A00A20"/>
    <w:rsid w:val="00A00F8D"/>
    <w:rsid w:val="00A0232C"/>
    <w:rsid w:val="00A02A15"/>
    <w:rsid w:val="00A031CE"/>
    <w:rsid w:val="00A03D1A"/>
    <w:rsid w:val="00A050D1"/>
    <w:rsid w:val="00A05A05"/>
    <w:rsid w:val="00A06101"/>
    <w:rsid w:val="00A11DC2"/>
    <w:rsid w:val="00A1264F"/>
    <w:rsid w:val="00A12857"/>
    <w:rsid w:val="00A1553E"/>
    <w:rsid w:val="00A16BD5"/>
    <w:rsid w:val="00A1711B"/>
    <w:rsid w:val="00A20F9D"/>
    <w:rsid w:val="00A21244"/>
    <w:rsid w:val="00A21AB0"/>
    <w:rsid w:val="00A2238C"/>
    <w:rsid w:val="00A24379"/>
    <w:rsid w:val="00A2544A"/>
    <w:rsid w:val="00A25DDC"/>
    <w:rsid w:val="00A26373"/>
    <w:rsid w:val="00A270F8"/>
    <w:rsid w:val="00A27EFC"/>
    <w:rsid w:val="00A31DB8"/>
    <w:rsid w:val="00A3428C"/>
    <w:rsid w:val="00A36FE0"/>
    <w:rsid w:val="00A40E17"/>
    <w:rsid w:val="00A41116"/>
    <w:rsid w:val="00A415A7"/>
    <w:rsid w:val="00A41D7D"/>
    <w:rsid w:val="00A451ED"/>
    <w:rsid w:val="00A46F54"/>
    <w:rsid w:val="00A47AC7"/>
    <w:rsid w:val="00A47C9E"/>
    <w:rsid w:val="00A50E94"/>
    <w:rsid w:val="00A51480"/>
    <w:rsid w:val="00A51F29"/>
    <w:rsid w:val="00A5262D"/>
    <w:rsid w:val="00A53879"/>
    <w:rsid w:val="00A54184"/>
    <w:rsid w:val="00A54AB8"/>
    <w:rsid w:val="00A55881"/>
    <w:rsid w:val="00A5600E"/>
    <w:rsid w:val="00A56097"/>
    <w:rsid w:val="00A562F7"/>
    <w:rsid w:val="00A567E8"/>
    <w:rsid w:val="00A5700C"/>
    <w:rsid w:val="00A57063"/>
    <w:rsid w:val="00A606D8"/>
    <w:rsid w:val="00A624FA"/>
    <w:rsid w:val="00A62AA5"/>
    <w:rsid w:val="00A62EFC"/>
    <w:rsid w:val="00A637B0"/>
    <w:rsid w:val="00A63BAC"/>
    <w:rsid w:val="00A63FCF"/>
    <w:rsid w:val="00A65AE5"/>
    <w:rsid w:val="00A65F87"/>
    <w:rsid w:val="00A70634"/>
    <w:rsid w:val="00A70A5F"/>
    <w:rsid w:val="00A7156F"/>
    <w:rsid w:val="00A71ED5"/>
    <w:rsid w:val="00A7339D"/>
    <w:rsid w:val="00A7539C"/>
    <w:rsid w:val="00A75996"/>
    <w:rsid w:val="00A81731"/>
    <w:rsid w:val="00A819A4"/>
    <w:rsid w:val="00A81BC1"/>
    <w:rsid w:val="00A829EB"/>
    <w:rsid w:val="00A82F57"/>
    <w:rsid w:val="00A8402F"/>
    <w:rsid w:val="00A845EE"/>
    <w:rsid w:val="00A86EE3"/>
    <w:rsid w:val="00A873A1"/>
    <w:rsid w:val="00A87A11"/>
    <w:rsid w:val="00A90E1D"/>
    <w:rsid w:val="00A9208D"/>
    <w:rsid w:val="00A93B09"/>
    <w:rsid w:val="00A9486A"/>
    <w:rsid w:val="00A95A7B"/>
    <w:rsid w:val="00A95F14"/>
    <w:rsid w:val="00A962D0"/>
    <w:rsid w:val="00A976CC"/>
    <w:rsid w:val="00A97E72"/>
    <w:rsid w:val="00AA0E11"/>
    <w:rsid w:val="00AA225B"/>
    <w:rsid w:val="00AA2EC0"/>
    <w:rsid w:val="00AA3A5E"/>
    <w:rsid w:val="00AA490A"/>
    <w:rsid w:val="00AA4D33"/>
    <w:rsid w:val="00AA5517"/>
    <w:rsid w:val="00AA63EE"/>
    <w:rsid w:val="00AA654F"/>
    <w:rsid w:val="00AA6576"/>
    <w:rsid w:val="00AA68C0"/>
    <w:rsid w:val="00AA6B05"/>
    <w:rsid w:val="00AB0334"/>
    <w:rsid w:val="00AB1491"/>
    <w:rsid w:val="00AB180D"/>
    <w:rsid w:val="00AB1B65"/>
    <w:rsid w:val="00AB384A"/>
    <w:rsid w:val="00AB3AB9"/>
    <w:rsid w:val="00AB5C73"/>
    <w:rsid w:val="00AB5D95"/>
    <w:rsid w:val="00AB5E5A"/>
    <w:rsid w:val="00AB6134"/>
    <w:rsid w:val="00AB6AAD"/>
    <w:rsid w:val="00AB6E4C"/>
    <w:rsid w:val="00AB7342"/>
    <w:rsid w:val="00AB7D42"/>
    <w:rsid w:val="00AC03C3"/>
    <w:rsid w:val="00AC0C0A"/>
    <w:rsid w:val="00AC1795"/>
    <w:rsid w:val="00AC193E"/>
    <w:rsid w:val="00AC1DA9"/>
    <w:rsid w:val="00AC25D2"/>
    <w:rsid w:val="00AC455F"/>
    <w:rsid w:val="00AC4672"/>
    <w:rsid w:val="00AC4932"/>
    <w:rsid w:val="00AC4DB1"/>
    <w:rsid w:val="00AC5A86"/>
    <w:rsid w:val="00AC631A"/>
    <w:rsid w:val="00AC6378"/>
    <w:rsid w:val="00AD001B"/>
    <w:rsid w:val="00AD215C"/>
    <w:rsid w:val="00AD364B"/>
    <w:rsid w:val="00AD3753"/>
    <w:rsid w:val="00AD6853"/>
    <w:rsid w:val="00AD7E8E"/>
    <w:rsid w:val="00AE0543"/>
    <w:rsid w:val="00AE08B8"/>
    <w:rsid w:val="00AE0CC8"/>
    <w:rsid w:val="00AE119A"/>
    <w:rsid w:val="00AE21FD"/>
    <w:rsid w:val="00AE234D"/>
    <w:rsid w:val="00AE2BC9"/>
    <w:rsid w:val="00AE3505"/>
    <w:rsid w:val="00AE353C"/>
    <w:rsid w:val="00AE447F"/>
    <w:rsid w:val="00AE4C3C"/>
    <w:rsid w:val="00AE5481"/>
    <w:rsid w:val="00AE5695"/>
    <w:rsid w:val="00AE6870"/>
    <w:rsid w:val="00AE7B29"/>
    <w:rsid w:val="00AF0111"/>
    <w:rsid w:val="00AF1150"/>
    <w:rsid w:val="00AF13BD"/>
    <w:rsid w:val="00AF22CD"/>
    <w:rsid w:val="00AF2428"/>
    <w:rsid w:val="00AF3405"/>
    <w:rsid w:val="00AF4F8B"/>
    <w:rsid w:val="00AF50E0"/>
    <w:rsid w:val="00AF5371"/>
    <w:rsid w:val="00AF633F"/>
    <w:rsid w:val="00AF68A8"/>
    <w:rsid w:val="00AF6D3E"/>
    <w:rsid w:val="00AF745E"/>
    <w:rsid w:val="00AF7EC7"/>
    <w:rsid w:val="00B02D9E"/>
    <w:rsid w:val="00B030B8"/>
    <w:rsid w:val="00B0546A"/>
    <w:rsid w:val="00B05F39"/>
    <w:rsid w:val="00B0641D"/>
    <w:rsid w:val="00B100FA"/>
    <w:rsid w:val="00B10FB9"/>
    <w:rsid w:val="00B117C4"/>
    <w:rsid w:val="00B11972"/>
    <w:rsid w:val="00B12D7F"/>
    <w:rsid w:val="00B12E36"/>
    <w:rsid w:val="00B1356F"/>
    <w:rsid w:val="00B13894"/>
    <w:rsid w:val="00B143FE"/>
    <w:rsid w:val="00B14642"/>
    <w:rsid w:val="00B17605"/>
    <w:rsid w:val="00B176DD"/>
    <w:rsid w:val="00B201B6"/>
    <w:rsid w:val="00B2047F"/>
    <w:rsid w:val="00B20920"/>
    <w:rsid w:val="00B2110A"/>
    <w:rsid w:val="00B212DF"/>
    <w:rsid w:val="00B21ADF"/>
    <w:rsid w:val="00B23232"/>
    <w:rsid w:val="00B23B15"/>
    <w:rsid w:val="00B23B6B"/>
    <w:rsid w:val="00B24024"/>
    <w:rsid w:val="00B24584"/>
    <w:rsid w:val="00B2527A"/>
    <w:rsid w:val="00B255D5"/>
    <w:rsid w:val="00B25F7B"/>
    <w:rsid w:val="00B268F1"/>
    <w:rsid w:val="00B27BFC"/>
    <w:rsid w:val="00B27FCB"/>
    <w:rsid w:val="00B311E4"/>
    <w:rsid w:val="00B327CD"/>
    <w:rsid w:val="00B33267"/>
    <w:rsid w:val="00B332C3"/>
    <w:rsid w:val="00B33490"/>
    <w:rsid w:val="00B33B6D"/>
    <w:rsid w:val="00B3420D"/>
    <w:rsid w:val="00B34292"/>
    <w:rsid w:val="00B342E1"/>
    <w:rsid w:val="00B34A9F"/>
    <w:rsid w:val="00B34C62"/>
    <w:rsid w:val="00B34E90"/>
    <w:rsid w:val="00B35EAA"/>
    <w:rsid w:val="00B361C2"/>
    <w:rsid w:val="00B365CF"/>
    <w:rsid w:val="00B375A2"/>
    <w:rsid w:val="00B37601"/>
    <w:rsid w:val="00B37658"/>
    <w:rsid w:val="00B40F0B"/>
    <w:rsid w:val="00B42434"/>
    <w:rsid w:val="00B42DFA"/>
    <w:rsid w:val="00B42FC1"/>
    <w:rsid w:val="00B432AF"/>
    <w:rsid w:val="00B43422"/>
    <w:rsid w:val="00B45242"/>
    <w:rsid w:val="00B4599F"/>
    <w:rsid w:val="00B47A74"/>
    <w:rsid w:val="00B50C87"/>
    <w:rsid w:val="00B51191"/>
    <w:rsid w:val="00B5274B"/>
    <w:rsid w:val="00B52C33"/>
    <w:rsid w:val="00B54E7F"/>
    <w:rsid w:val="00B57C05"/>
    <w:rsid w:val="00B60D1B"/>
    <w:rsid w:val="00B61893"/>
    <w:rsid w:val="00B62028"/>
    <w:rsid w:val="00B629EB"/>
    <w:rsid w:val="00B639BB"/>
    <w:rsid w:val="00B63B39"/>
    <w:rsid w:val="00B6481E"/>
    <w:rsid w:val="00B66251"/>
    <w:rsid w:val="00B66803"/>
    <w:rsid w:val="00B67227"/>
    <w:rsid w:val="00B67995"/>
    <w:rsid w:val="00B67ADF"/>
    <w:rsid w:val="00B67D02"/>
    <w:rsid w:val="00B73167"/>
    <w:rsid w:val="00B74964"/>
    <w:rsid w:val="00B74EEC"/>
    <w:rsid w:val="00B75623"/>
    <w:rsid w:val="00B7575A"/>
    <w:rsid w:val="00B75BE3"/>
    <w:rsid w:val="00B75CEB"/>
    <w:rsid w:val="00B76AC4"/>
    <w:rsid w:val="00B779F2"/>
    <w:rsid w:val="00B77DFE"/>
    <w:rsid w:val="00B81B42"/>
    <w:rsid w:val="00B827AD"/>
    <w:rsid w:val="00B82C44"/>
    <w:rsid w:val="00B85361"/>
    <w:rsid w:val="00B85A9F"/>
    <w:rsid w:val="00B8603F"/>
    <w:rsid w:val="00B87068"/>
    <w:rsid w:val="00B9029B"/>
    <w:rsid w:val="00B90801"/>
    <w:rsid w:val="00B90DC9"/>
    <w:rsid w:val="00B91E44"/>
    <w:rsid w:val="00B92D7E"/>
    <w:rsid w:val="00B9358A"/>
    <w:rsid w:val="00B94292"/>
    <w:rsid w:val="00B9478C"/>
    <w:rsid w:val="00B95050"/>
    <w:rsid w:val="00B95A5D"/>
    <w:rsid w:val="00B965A1"/>
    <w:rsid w:val="00B966C9"/>
    <w:rsid w:val="00B97C5D"/>
    <w:rsid w:val="00BA04FC"/>
    <w:rsid w:val="00BA0F12"/>
    <w:rsid w:val="00BA105F"/>
    <w:rsid w:val="00BA18BD"/>
    <w:rsid w:val="00BA1DBF"/>
    <w:rsid w:val="00BA22D7"/>
    <w:rsid w:val="00BA2BD9"/>
    <w:rsid w:val="00BA38A7"/>
    <w:rsid w:val="00BA42AF"/>
    <w:rsid w:val="00BA48D0"/>
    <w:rsid w:val="00BA49C1"/>
    <w:rsid w:val="00BA5C5B"/>
    <w:rsid w:val="00BA7B26"/>
    <w:rsid w:val="00BB08BF"/>
    <w:rsid w:val="00BB0910"/>
    <w:rsid w:val="00BB111F"/>
    <w:rsid w:val="00BB6D1A"/>
    <w:rsid w:val="00BB72BA"/>
    <w:rsid w:val="00BB7386"/>
    <w:rsid w:val="00BC0CC5"/>
    <w:rsid w:val="00BC1010"/>
    <w:rsid w:val="00BC12DE"/>
    <w:rsid w:val="00BC159C"/>
    <w:rsid w:val="00BC299F"/>
    <w:rsid w:val="00BC41A1"/>
    <w:rsid w:val="00BC4937"/>
    <w:rsid w:val="00BC4D2A"/>
    <w:rsid w:val="00BC5B3E"/>
    <w:rsid w:val="00BC5EC2"/>
    <w:rsid w:val="00BD0C49"/>
    <w:rsid w:val="00BD0E38"/>
    <w:rsid w:val="00BD1BE0"/>
    <w:rsid w:val="00BD1C30"/>
    <w:rsid w:val="00BD37F9"/>
    <w:rsid w:val="00BD410D"/>
    <w:rsid w:val="00BD51B7"/>
    <w:rsid w:val="00BD6FDE"/>
    <w:rsid w:val="00BD7267"/>
    <w:rsid w:val="00BD7430"/>
    <w:rsid w:val="00BD7772"/>
    <w:rsid w:val="00BE2D16"/>
    <w:rsid w:val="00BE3832"/>
    <w:rsid w:val="00BE3C8B"/>
    <w:rsid w:val="00BE4FEB"/>
    <w:rsid w:val="00BE5E94"/>
    <w:rsid w:val="00BF058C"/>
    <w:rsid w:val="00BF108A"/>
    <w:rsid w:val="00BF211F"/>
    <w:rsid w:val="00BF2587"/>
    <w:rsid w:val="00BF26AF"/>
    <w:rsid w:val="00BF3DFC"/>
    <w:rsid w:val="00BF4CD2"/>
    <w:rsid w:val="00BF5882"/>
    <w:rsid w:val="00BF5E03"/>
    <w:rsid w:val="00BF62A8"/>
    <w:rsid w:val="00BF6615"/>
    <w:rsid w:val="00BF7076"/>
    <w:rsid w:val="00C00EDF"/>
    <w:rsid w:val="00C0223D"/>
    <w:rsid w:val="00C02F21"/>
    <w:rsid w:val="00C071F3"/>
    <w:rsid w:val="00C10168"/>
    <w:rsid w:val="00C155DA"/>
    <w:rsid w:val="00C15666"/>
    <w:rsid w:val="00C15C40"/>
    <w:rsid w:val="00C17021"/>
    <w:rsid w:val="00C21217"/>
    <w:rsid w:val="00C21BC4"/>
    <w:rsid w:val="00C220E4"/>
    <w:rsid w:val="00C22B04"/>
    <w:rsid w:val="00C25556"/>
    <w:rsid w:val="00C2622C"/>
    <w:rsid w:val="00C26C3B"/>
    <w:rsid w:val="00C27DD6"/>
    <w:rsid w:val="00C30243"/>
    <w:rsid w:val="00C3460E"/>
    <w:rsid w:val="00C354BF"/>
    <w:rsid w:val="00C36E0A"/>
    <w:rsid w:val="00C37C2B"/>
    <w:rsid w:val="00C37FC9"/>
    <w:rsid w:val="00C41149"/>
    <w:rsid w:val="00C4131C"/>
    <w:rsid w:val="00C416F6"/>
    <w:rsid w:val="00C41892"/>
    <w:rsid w:val="00C42059"/>
    <w:rsid w:val="00C42A39"/>
    <w:rsid w:val="00C4390B"/>
    <w:rsid w:val="00C444A5"/>
    <w:rsid w:val="00C44643"/>
    <w:rsid w:val="00C45393"/>
    <w:rsid w:val="00C45796"/>
    <w:rsid w:val="00C461F6"/>
    <w:rsid w:val="00C463B0"/>
    <w:rsid w:val="00C4707B"/>
    <w:rsid w:val="00C51005"/>
    <w:rsid w:val="00C51567"/>
    <w:rsid w:val="00C51811"/>
    <w:rsid w:val="00C5314C"/>
    <w:rsid w:val="00C53558"/>
    <w:rsid w:val="00C546A1"/>
    <w:rsid w:val="00C54CD4"/>
    <w:rsid w:val="00C55184"/>
    <w:rsid w:val="00C556C4"/>
    <w:rsid w:val="00C55944"/>
    <w:rsid w:val="00C55E75"/>
    <w:rsid w:val="00C5652E"/>
    <w:rsid w:val="00C62ACC"/>
    <w:rsid w:val="00C62CC2"/>
    <w:rsid w:val="00C66A00"/>
    <w:rsid w:val="00C67542"/>
    <w:rsid w:val="00C67A61"/>
    <w:rsid w:val="00C705CE"/>
    <w:rsid w:val="00C70A1B"/>
    <w:rsid w:val="00C710E3"/>
    <w:rsid w:val="00C772CE"/>
    <w:rsid w:val="00C77C05"/>
    <w:rsid w:val="00C77DD3"/>
    <w:rsid w:val="00C81BE2"/>
    <w:rsid w:val="00C84C30"/>
    <w:rsid w:val="00C85B1A"/>
    <w:rsid w:val="00C867C1"/>
    <w:rsid w:val="00C877B9"/>
    <w:rsid w:val="00C9122F"/>
    <w:rsid w:val="00C915A2"/>
    <w:rsid w:val="00C92349"/>
    <w:rsid w:val="00C92913"/>
    <w:rsid w:val="00C93203"/>
    <w:rsid w:val="00C956CF"/>
    <w:rsid w:val="00C95CB3"/>
    <w:rsid w:val="00C95E8E"/>
    <w:rsid w:val="00C963C9"/>
    <w:rsid w:val="00C972F8"/>
    <w:rsid w:val="00CA0573"/>
    <w:rsid w:val="00CA14DD"/>
    <w:rsid w:val="00CA2589"/>
    <w:rsid w:val="00CA2C80"/>
    <w:rsid w:val="00CA2CD0"/>
    <w:rsid w:val="00CA38B8"/>
    <w:rsid w:val="00CA3930"/>
    <w:rsid w:val="00CA508D"/>
    <w:rsid w:val="00CA59A1"/>
    <w:rsid w:val="00CA785A"/>
    <w:rsid w:val="00CB0C11"/>
    <w:rsid w:val="00CB0CE4"/>
    <w:rsid w:val="00CB1037"/>
    <w:rsid w:val="00CB18CB"/>
    <w:rsid w:val="00CB1C5E"/>
    <w:rsid w:val="00CB1E91"/>
    <w:rsid w:val="00CB31D4"/>
    <w:rsid w:val="00CB5EEA"/>
    <w:rsid w:val="00CB6453"/>
    <w:rsid w:val="00CB725A"/>
    <w:rsid w:val="00CB7FCF"/>
    <w:rsid w:val="00CC0BDE"/>
    <w:rsid w:val="00CC1041"/>
    <w:rsid w:val="00CC10B2"/>
    <w:rsid w:val="00CC1D25"/>
    <w:rsid w:val="00CC29FB"/>
    <w:rsid w:val="00CC49F4"/>
    <w:rsid w:val="00CC6038"/>
    <w:rsid w:val="00CC6F6F"/>
    <w:rsid w:val="00CD2BC2"/>
    <w:rsid w:val="00CD336A"/>
    <w:rsid w:val="00CD340E"/>
    <w:rsid w:val="00CD5538"/>
    <w:rsid w:val="00CD5D15"/>
    <w:rsid w:val="00CD6F05"/>
    <w:rsid w:val="00CD74FC"/>
    <w:rsid w:val="00CE04CF"/>
    <w:rsid w:val="00CE1934"/>
    <w:rsid w:val="00CE1D4A"/>
    <w:rsid w:val="00CE1FB8"/>
    <w:rsid w:val="00CE3458"/>
    <w:rsid w:val="00CE594D"/>
    <w:rsid w:val="00CE6465"/>
    <w:rsid w:val="00CE6547"/>
    <w:rsid w:val="00CE6587"/>
    <w:rsid w:val="00CE68CF"/>
    <w:rsid w:val="00CE71B8"/>
    <w:rsid w:val="00CE71C0"/>
    <w:rsid w:val="00CE738F"/>
    <w:rsid w:val="00CE7510"/>
    <w:rsid w:val="00CE7732"/>
    <w:rsid w:val="00CF25A9"/>
    <w:rsid w:val="00CF34DB"/>
    <w:rsid w:val="00CF37CD"/>
    <w:rsid w:val="00CF3814"/>
    <w:rsid w:val="00CF4B58"/>
    <w:rsid w:val="00CF4D4E"/>
    <w:rsid w:val="00CF5472"/>
    <w:rsid w:val="00CF68DC"/>
    <w:rsid w:val="00CF6C02"/>
    <w:rsid w:val="00CF7CE8"/>
    <w:rsid w:val="00D00174"/>
    <w:rsid w:val="00D00FC4"/>
    <w:rsid w:val="00D0311A"/>
    <w:rsid w:val="00D032A7"/>
    <w:rsid w:val="00D03AA3"/>
    <w:rsid w:val="00D04131"/>
    <w:rsid w:val="00D04A4C"/>
    <w:rsid w:val="00D0567D"/>
    <w:rsid w:val="00D05F5C"/>
    <w:rsid w:val="00D06D68"/>
    <w:rsid w:val="00D10C63"/>
    <w:rsid w:val="00D1136F"/>
    <w:rsid w:val="00D1154B"/>
    <w:rsid w:val="00D1155B"/>
    <w:rsid w:val="00D14719"/>
    <w:rsid w:val="00D14905"/>
    <w:rsid w:val="00D151A7"/>
    <w:rsid w:val="00D15DF9"/>
    <w:rsid w:val="00D162D0"/>
    <w:rsid w:val="00D16D90"/>
    <w:rsid w:val="00D24C4F"/>
    <w:rsid w:val="00D25F3B"/>
    <w:rsid w:val="00D26132"/>
    <w:rsid w:val="00D27422"/>
    <w:rsid w:val="00D2759C"/>
    <w:rsid w:val="00D30B66"/>
    <w:rsid w:val="00D30B97"/>
    <w:rsid w:val="00D31110"/>
    <w:rsid w:val="00D31ABF"/>
    <w:rsid w:val="00D31C99"/>
    <w:rsid w:val="00D32967"/>
    <w:rsid w:val="00D33BC2"/>
    <w:rsid w:val="00D34986"/>
    <w:rsid w:val="00D34B0A"/>
    <w:rsid w:val="00D36FC5"/>
    <w:rsid w:val="00D4059A"/>
    <w:rsid w:val="00D4098D"/>
    <w:rsid w:val="00D41034"/>
    <w:rsid w:val="00D44B55"/>
    <w:rsid w:val="00D4535E"/>
    <w:rsid w:val="00D45CE9"/>
    <w:rsid w:val="00D475F8"/>
    <w:rsid w:val="00D50201"/>
    <w:rsid w:val="00D50605"/>
    <w:rsid w:val="00D5068E"/>
    <w:rsid w:val="00D51AA6"/>
    <w:rsid w:val="00D51FA6"/>
    <w:rsid w:val="00D523BB"/>
    <w:rsid w:val="00D524AD"/>
    <w:rsid w:val="00D54E6C"/>
    <w:rsid w:val="00D558E8"/>
    <w:rsid w:val="00D56AD8"/>
    <w:rsid w:val="00D57913"/>
    <w:rsid w:val="00D62A7D"/>
    <w:rsid w:val="00D6416E"/>
    <w:rsid w:val="00D6495F"/>
    <w:rsid w:val="00D65157"/>
    <w:rsid w:val="00D65A2D"/>
    <w:rsid w:val="00D6698C"/>
    <w:rsid w:val="00D66A46"/>
    <w:rsid w:val="00D67711"/>
    <w:rsid w:val="00D70154"/>
    <w:rsid w:val="00D7068A"/>
    <w:rsid w:val="00D714CE"/>
    <w:rsid w:val="00D7185B"/>
    <w:rsid w:val="00D71941"/>
    <w:rsid w:val="00D71ECD"/>
    <w:rsid w:val="00D743EC"/>
    <w:rsid w:val="00D744AF"/>
    <w:rsid w:val="00D74BF6"/>
    <w:rsid w:val="00D74E9C"/>
    <w:rsid w:val="00D7579A"/>
    <w:rsid w:val="00D775EE"/>
    <w:rsid w:val="00D800EA"/>
    <w:rsid w:val="00D80373"/>
    <w:rsid w:val="00D811A8"/>
    <w:rsid w:val="00D8220D"/>
    <w:rsid w:val="00D82677"/>
    <w:rsid w:val="00D8359B"/>
    <w:rsid w:val="00D83865"/>
    <w:rsid w:val="00D845E0"/>
    <w:rsid w:val="00D847CC"/>
    <w:rsid w:val="00D854A6"/>
    <w:rsid w:val="00D85B5F"/>
    <w:rsid w:val="00D85B9B"/>
    <w:rsid w:val="00D861BB"/>
    <w:rsid w:val="00D862A2"/>
    <w:rsid w:val="00D86880"/>
    <w:rsid w:val="00D86C90"/>
    <w:rsid w:val="00D86DD5"/>
    <w:rsid w:val="00D87C31"/>
    <w:rsid w:val="00D91389"/>
    <w:rsid w:val="00D9165E"/>
    <w:rsid w:val="00D93E94"/>
    <w:rsid w:val="00D94E9B"/>
    <w:rsid w:val="00D9590E"/>
    <w:rsid w:val="00D96630"/>
    <w:rsid w:val="00D96C34"/>
    <w:rsid w:val="00D97D3B"/>
    <w:rsid w:val="00DA05A9"/>
    <w:rsid w:val="00DA1722"/>
    <w:rsid w:val="00DA286B"/>
    <w:rsid w:val="00DA2D79"/>
    <w:rsid w:val="00DA3C8D"/>
    <w:rsid w:val="00DA4574"/>
    <w:rsid w:val="00DA4652"/>
    <w:rsid w:val="00DA60A5"/>
    <w:rsid w:val="00DA6848"/>
    <w:rsid w:val="00DA7EE1"/>
    <w:rsid w:val="00DB0F4E"/>
    <w:rsid w:val="00DB1268"/>
    <w:rsid w:val="00DB1452"/>
    <w:rsid w:val="00DB4A0A"/>
    <w:rsid w:val="00DB5410"/>
    <w:rsid w:val="00DB5712"/>
    <w:rsid w:val="00DB5A5E"/>
    <w:rsid w:val="00DB6FC4"/>
    <w:rsid w:val="00DB7031"/>
    <w:rsid w:val="00DB74F9"/>
    <w:rsid w:val="00DB7760"/>
    <w:rsid w:val="00DC2C62"/>
    <w:rsid w:val="00DC2C78"/>
    <w:rsid w:val="00DC443F"/>
    <w:rsid w:val="00DC4463"/>
    <w:rsid w:val="00DC4A99"/>
    <w:rsid w:val="00DC4EDB"/>
    <w:rsid w:val="00DC535F"/>
    <w:rsid w:val="00DC7623"/>
    <w:rsid w:val="00DC7857"/>
    <w:rsid w:val="00DD0BF1"/>
    <w:rsid w:val="00DD0FE3"/>
    <w:rsid w:val="00DD1673"/>
    <w:rsid w:val="00DD30AE"/>
    <w:rsid w:val="00DD4B9D"/>
    <w:rsid w:val="00DD5408"/>
    <w:rsid w:val="00DD57C0"/>
    <w:rsid w:val="00DD5EA5"/>
    <w:rsid w:val="00DD64E3"/>
    <w:rsid w:val="00DD6841"/>
    <w:rsid w:val="00DD6B3F"/>
    <w:rsid w:val="00DD6E10"/>
    <w:rsid w:val="00DD7101"/>
    <w:rsid w:val="00DD761F"/>
    <w:rsid w:val="00DD7989"/>
    <w:rsid w:val="00DD7D87"/>
    <w:rsid w:val="00DE0AF4"/>
    <w:rsid w:val="00DE0BD6"/>
    <w:rsid w:val="00DE0E6D"/>
    <w:rsid w:val="00DE446F"/>
    <w:rsid w:val="00DE4FB0"/>
    <w:rsid w:val="00DE5FF1"/>
    <w:rsid w:val="00DE6965"/>
    <w:rsid w:val="00DE6E13"/>
    <w:rsid w:val="00DF17A5"/>
    <w:rsid w:val="00DF1A6E"/>
    <w:rsid w:val="00DF24C7"/>
    <w:rsid w:val="00DF3560"/>
    <w:rsid w:val="00DF3B45"/>
    <w:rsid w:val="00DF5A64"/>
    <w:rsid w:val="00DF6C27"/>
    <w:rsid w:val="00E0085E"/>
    <w:rsid w:val="00E00946"/>
    <w:rsid w:val="00E00ADA"/>
    <w:rsid w:val="00E00C76"/>
    <w:rsid w:val="00E00DD2"/>
    <w:rsid w:val="00E01FE8"/>
    <w:rsid w:val="00E03DA3"/>
    <w:rsid w:val="00E0498E"/>
    <w:rsid w:val="00E04C29"/>
    <w:rsid w:val="00E05C6B"/>
    <w:rsid w:val="00E0621D"/>
    <w:rsid w:val="00E06223"/>
    <w:rsid w:val="00E067DB"/>
    <w:rsid w:val="00E070C0"/>
    <w:rsid w:val="00E07DC9"/>
    <w:rsid w:val="00E10061"/>
    <w:rsid w:val="00E1089C"/>
    <w:rsid w:val="00E10E38"/>
    <w:rsid w:val="00E10ECE"/>
    <w:rsid w:val="00E1168B"/>
    <w:rsid w:val="00E11790"/>
    <w:rsid w:val="00E11C1B"/>
    <w:rsid w:val="00E12B62"/>
    <w:rsid w:val="00E12D4B"/>
    <w:rsid w:val="00E13E05"/>
    <w:rsid w:val="00E14670"/>
    <w:rsid w:val="00E14A64"/>
    <w:rsid w:val="00E14A7F"/>
    <w:rsid w:val="00E15015"/>
    <w:rsid w:val="00E153AC"/>
    <w:rsid w:val="00E1737D"/>
    <w:rsid w:val="00E174D7"/>
    <w:rsid w:val="00E17750"/>
    <w:rsid w:val="00E227DC"/>
    <w:rsid w:val="00E23A3C"/>
    <w:rsid w:val="00E24668"/>
    <w:rsid w:val="00E24CD8"/>
    <w:rsid w:val="00E25BE9"/>
    <w:rsid w:val="00E26E57"/>
    <w:rsid w:val="00E27430"/>
    <w:rsid w:val="00E305EF"/>
    <w:rsid w:val="00E315B5"/>
    <w:rsid w:val="00E31651"/>
    <w:rsid w:val="00E321C1"/>
    <w:rsid w:val="00E32FCC"/>
    <w:rsid w:val="00E3372F"/>
    <w:rsid w:val="00E4071B"/>
    <w:rsid w:val="00E41EDD"/>
    <w:rsid w:val="00E42663"/>
    <w:rsid w:val="00E4280B"/>
    <w:rsid w:val="00E42890"/>
    <w:rsid w:val="00E42C3C"/>
    <w:rsid w:val="00E43141"/>
    <w:rsid w:val="00E4317E"/>
    <w:rsid w:val="00E43287"/>
    <w:rsid w:val="00E43913"/>
    <w:rsid w:val="00E447A7"/>
    <w:rsid w:val="00E45300"/>
    <w:rsid w:val="00E45906"/>
    <w:rsid w:val="00E465E8"/>
    <w:rsid w:val="00E50424"/>
    <w:rsid w:val="00E50F19"/>
    <w:rsid w:val="00E51FD0"/>
    <w:rsid w:val="00E54912"/>
    <w:rsid w:val="00E5583D"/>
    <w:rsid w:val="00E55F88"/>
    <w:rsid w:val="00E56A69"/>
    <w:rsid w:val="00E56B97"/>
    <w:rsid w:val="00E57436"/>
    <w:rsid w:val="00E5745E"/>
    <w:rsid w:val="00E606E3"/>
    <w:rsid w:val="00E6101F"/>
    <w:rsid w:val="00E61CEB"/>
    <w:rsid w:val="00E6448C"/>
    <w:rsid w:val="00E65512"/>
    <w:rsid w:val="00E65C30"/>
    <w:rsid w:val="00E710F1"/>
    <w:rsid w:val="00E71EC0"/>
    <w:rsid w:val="00E72AB0"/>
    <w:rsid w:val="00E73647"/>
    <w:rsid w:val="00E746F0"/>
    <w:rsid w:val="00E74FCE"/>
    <w:rsid w:val="00E756EB"/>
    <w:rsid w:val="00E75ECA"/>
    <w:rsid w:val="00E77467"/>
    <w:rsid w:val="00E77BE4"/>
    <w:rsid w:val="00E77FB8"/>
    <w:rsid w:val="00E80572"/>
    <w:rsid w:val="00E8196D"/>
    <w:rsid w:val="00E832C2"/>
    <w:rsid w:val="00E839A5"/>
    <w:rsid w:val="00E84440"/>
    <w:rsid w:val="00E84AA4"/>
    <w:rsid w:val="00E85EEF"/>
    <w:rsid w:val="00E8716D"/>
    <w:rsid w:val="00E8737B"/>
    <w:rsid w:val="00E90C2A"/>
    <w:rsid w:val="00E90FEA"/>
    <w:rsid w:val="00E91102"/>
    <w:rsid w:val="00E91128"/>
    <w:rsid w:val="00E91DDE"/>
    <w:rsid w:val="00E91E02"/>
    <w:rsid w:val="00E9213D"/>
    <w:rsid w:val="00E92AB9"/>
    <w:rsid w:val="00E93B27"/>
    <w:rsid w:val="00E946EC"/>
    <w:rsid w:val="00E95052"/>
    <w:rsid w:val="00E95F59"/>
    <w:rsid w:val="00E96D80"/>
    <w:rsid w:val="00E96EF2"/>
    <w:rsid w:val="00EA01B4"/>
    <w:rsid w:val="00EA18D7"/>
    <w:rsid w:val="00EA3FC9"/>
    <w:rsid w:val="00EA448D"/>
    <w:rsid w:val="00EA46DB"/>
    <w:rsid w:val="00EA5773"/>
    <w:rsid w:val="00EA6C44"/>
    <w:rsid w:val="00EA7A96"/>
    <w:rsid w:val="00EB1A3F"/>
    <w:rsid w:val="00EB2996"/>
    <w:rsid w:val="00EB2E0E"/>
    <w:rsid w:val="00EB31BC"/>
    <w:rsid w:val="00EB33B3"/>
    <w:rsid w:val="00EB47E9"/>
    <w:rsid w:val="00EB493E"/>
    <w:rsid w:val="00EB575F"/>
    <w:rsid w:val="00EB5975"/>
    <w:rsid w:val="00EB5E1B"/>
    <w:rsid w:val="00EB7CDC"/>
    <w:rsid w:val="00EC05CF"/>
    <w:rsid w:val="00EC0B50"/>
    <w:rsid w:val="00EC149A"/>
    <w:rsid w:val="00EC3352"/>
    <w:rsid w:val="00EC3B62"/>
    <w:rsid w:val="00EC3B9A"/>
    <w:rsid w:val="00EC4E78"/>
    <w:rsid w:val="00EC5CAB"/>
    <w:rsid w:val="00EC6F6F"/>
    <w:rsid w:val="00EC742B"/>
    <w:rsid w:val="00EC7DCA"/>
    <w:rsid w:val="00ED1C24"/>
    <w:rsid w:val="00ED2CA8"/>
    <w:rsid w:val="00ED54C6"/>
    <w:rsid w:val="00ED5750"/>
    <w:rsid w:val="00ED593D"/>
    <w:rsid w:val="00ED5FBD"/>
    <w:rsid w:val="00ED6237"/>
    <w:rsid w:val="00ED646D"/>
    <w:rsid w:val="00ED64F7"/>
    <w:rsid w:val="00ED6A20"/>
    <w:rsid w:val="00EE01DA"/>
    <w:rsid w:val="00EE22DF"/>
    <w:rsid w:val="00EE2682"/>
    <w:rsid w:val="00EE3B2A"/>
    <w:rsid w:val="00EE3DB5"/>
    <w:rsid w:val="00EE3F96"/>
    <w:rsid w:val="00EE541C"/>
    <w:rsid w:val="00EE6418"/>
    <w:rsid w:val="00EE6A5C"/>
    <w:rsid w:val="00EE708C"/>
    <w:rsid w:val="00EE7406"/>
    <w:rsid w:val="00EE78B9"/>
    <w:rsid w:val="00EE7A0F"/>
    <w:rsid w:val="00EE7D4B"/>
    <w:rsid w:val="00EF0758"/>
    <w:rsid w:val="00EF1F3A"/>
    <w:rsid w:val="00EF213B"/>
    <w:rsid w:val="00EF25A9"/>
    <w:rsid w:val="00EF2B48"/>
    <w:rsid w:val="00EF2DE3"/>
    <w:rsid w:val="00EF2F57"/>
    <w:rsid w:val="00EF39D4"/>
    <w:rsid w:val="00EF4515"/>
    <w:rsid w:val="00EF5E08"/>
    <w:rsid w:val="00EF65CC"/>
    <w:rsid w:val="00EF7D25"/>
    <w:rsid w:val="00F00705"/>
    <w:rsid w:val="00F007E9"/>
    <w:rsid w:val="00F0147D"/>
    <w:rsid w:val="00F0306A"/>
    <w:rsid w:val="00F037B9"/>
    <w:rsid w:val="00F03AFA"/>
    <w:rsid w:val="00F03EC2"/>
    <w:rsid w:val="00F05961"/>
    <w:rsid w:val="00F11A6F"/>
    <w:rsid w:val="00F11A81"/>
    <w:rsid w:val="00F11D1A"/>
    <w:rsid w:val="00F126BE"/>
    <w:rsid w:val="00F12CAD"/>
    <w:rsid w:val="00F13222"/>
    <w:rsid w:val="00F13C04"/>
    <w:rsid w:val="00F13F85"/>
    <w:rsid w:val="00F14B40"/>
    <w:rsid w:val="00F15EAF"/>
    <w:rsid w:val="00F1614D"/>
    <w:rsid w:val="00F16158"/>
    <w:rsid w:val="00F175B5"/>
    <w:rsid w:val="00F1765E"/>
    <w:rsid w:val="00F17C70"/>
    <w:rsid w:val="00F207DC"/>
    <w:rsid w:val="00F22E61"/>
    <w:rsid w:val="00F24DFE"/>
    <w:rsid w:val="00F25BE1"/>
    <w:rsid w:val="00F26205"/>
    <w:rsid w:val="00F26D41"/>
    <w:rsid w:val="00F26E37"/>
    <w:rsid w:val="00F26F63"/>
    <w:rsid w:val="00F26FCD"/>
    <w:rsid w:val="00F27178"/>
    <w:rsid w:val="00F30D77"/>
    <w:rsid w:val="00F3293F"/>
    <w:rsid w:val="00F334A5"/>
    <w:rsid w:val="00F34005"/>
    <w:rsid w:val="00F34DBA"/>
    <w:rsid w:val="00F35618"/>
    <w:rsid w:val="00F359EA"/>
    <w:rsid w:val="00F35C4B"/>
    <w:rsid w:val="00F35DBA"/>
    <w:rsid w:val="00F4149E"/>
    <w:rsid w:val="00F42E35"/>
    <w:rsid w:val="00F43115"/>
    <w:rsid w:val="00F4394B"/>
    <w:rsid w:val="00F43A83"/>
    <w:rsid w:val="00F43D07"/>
    <w:rsid w:val="00F44AB9"/>
    <w:rsid w:val="00F44F04"/>
    <w:rsid w:val="00F454A0"/>
    <w:rsid w:val="00F46009"/>
    <w:rsid w:val="00F46424"/>
    <w:rsid w:val="00F4659C"/>
    <w:rsid w:val="00F46835"/>
    <w:rsid w:val="00F46DBC"/>
    <w:rsid w:val="00F46F03"/>
    <w:rsid w:val="00F50488"/>
    <w:rsid w:val="00F51344"/>
    <w:rsid w:val="00F51AD6"/>
    <w:rsid w:val="00F51F2A"/>
    <w:rsid w:val="00F5300C"/>
    <w:rsid w:val="00F56988"/>
    <w:rsid w:val="00F56BB9"/>
    <w:rsid w:val="00F57A6D"/>
    <w:rsid w:val="00F6135B"/>
    <w:rsid w:val="00F619CE"/>
    <w:rsid w:val="00F61F09"/>
    <w:rsid w:val="00F62945"/>
    <w:rsid w:val="00F632A9"/>
    <w:rsid w:val="00F63B99"/>
    <w:rsid w:val="00F64114"/>
    <w:rsid w:val="00F6466C"/>
    <w:rsid w:val="00F6489E"/>
    <w:rsid w:val="00F659C8"/>
    <w:rsid w:val="00F65F58"/>
    <w:rsid w:val="00F6621B"/>
    <w:rsid w:val="00F6649F"/>
    <w:rsid w:val="00F66609"/>
    <w:rsid w:val="00F66BDA"/>
    <w:rsid w:val="00F67593"/>
    <w:rsid w:val="00F7077A"/>
    <w:rsid w:val="00F72722"/>
    <w:rsid w:val="00F73790"/>
    <w:rsid w:val="00F73F1D"/>
    <w:rsid w:val="00F745DC"/>
    <w:rsid w:val="00F751A6"/>
    <w:rsid w:val="00F76BB1"/>
    <w:rsid w:val="00F77156"/>
    <w:rsid w:val="00F77C68"/>
    <w:rsid w:val="00F77C75"/>
    <w:rsid w:val="00F77CB2"/>
    <w:rsid w:val="00F80CE9"/>
    <w:rsid w:val="00F8163B"/>
    <w:rsid w:val="00F81D00"/>
    <w:rsid w:val="00F830C1"/>
    <w:rsid w:val="00F830E4"/>
    <w:rsid w:val="00F85811"/>
    <w:rsid w:val="00F86269"/>
    <w:rsid w:val="00F90178"/>
    <w:rsid w:val="00F90633"/>
    <w:rsid w:val="00F91A06"/>
    <w:rsid w:val="00F92443"/>
    <w:rsid w:val="00F93AAC"/>
    <w:rsid w:val="00F93D89"/>
    <w:rsid w:val="00F946C8"/>
    <w:rsid w:val="00F956E3"/>
    <w:rsid w:val="00FA026B"/>
    <w:rsid w:val="00FA02A8"/>
    <w:rsid w:val="00FA02CC"/>
    <w:rsid w:val="00FA0730"/>
    <w:rsid w:val="00FA0EB0"/>
    <w:rsid w:val="00FA2184"/>
    <w:rsid w:val="00FA308A"/>
    <w:rsid w:val="00FA3277"/>
    <w:rsid w:val="00FA44DA"/>
    <w:rsid w:val="00FA4E42"/>
    <w:rsid w:val="00FA6F9E"/>
    <w:rsid w:val="00FA7889"/>
    <w:rsid w:val="00FB0B93"/>
    <w:rsid w:val="00FB3D58"/>
    <w:rsid w:val="00FB5A03"/>
    <w:rsid w:val="00FB5C95"/>
    <w:rsid w:val="00FB61FB"/>
    <w:rsid w:val="00FB6A09"/>
    <w:rsid w:val="00FC10E5"/>
    <w:rsid w:val="00FC1B67"/>
    <w:rsid w:val="00FC1F4A"/>
    <w:rsid w:val="00FC25D5"/>
    <w:rsid w:val="00FC272A"/>
    <w:rsid w:val="00FC2ED9"/>
    <w:rsid w:val="00FC33A2"/>
    <w:rsid w:val="00FC3B61"/>
    <w:rsid w:val="00FC3B8D"/>
    <w:rsid w:val="00FC4A41"/>
    <w:rsid w:val="00FC4B75"/>
    <w:rsid w:val="00FC4F8C"/>
    <w:rsid w:val="00FC51FC"/>
    <w:rsid w:val="00FC5675"/>
    <w:rsid w:val="00FC5F9C"/>
    <w:rsid w:val="00FC78B8"/>
    <w:rsid w:val="00FD012F"/>
    <w:rsid w:val="00FD3226"/>
    <w:rsid w:val="00FD3F17"/>
    <w:rsid w:val="00FD3FEF"/>
    <w:rsid w:val="00FD441F"/>
    <w:rsid w:val="00FD4ACF"/>
    <w:rsid w:val="00FD669C"/>
    <w:rsid w:val="00FD673E"/>
    <w:rsid w:val="00FD7285"/>
    <w:rsid w:val="00FD7745"/>
    <w:rsid w:val="00FD7864"/>
    <w:rsid w:val="00FE03B8"/>
    <w:rsid w:val="00FE1151"/>
    <w:rsid w:val="00FE1B1F"/>
    <w:rsid w:val="00FE2608"/>
    <w:rsid w:val="00FE2F7C"/>
    <w:rsid w:val="00FE43A0"/>
    <w:rsid w:val="00FE66A9"/>
    <w:rsid w:val="00FE6B23"/>
    <w:rsid w:val="00FF0BCD"/>
    <w:rsid w:val="00FF39A7"/>
    <w:rsid w:val="00FF3D9B"/>
    <w:rsid w:val="00FF4B64"/>
    <w:rsid w:val="00FF526E"/>
    <w:rsid w:val="00FF54E7"/>
    <w:rsid w:val="00FF5E14"/>
    <w:rsid w:val="00FF6645"/>
    <w:rsid w:val="00FF7463"/>
    <w:rsid w:val="00FF7625"/>
    <w:rsid w:val="00FF7CAE"/>
    <w:rsid w:val="00FF7E55"/>
    <w:rsid w:val="00FF7F91"/>
    <w:rsid w:val="0140C354"/>
    <w:rsid w:val="01A1CFE6"/>
    <w:rsid w:val="0287FF82"/>
    <w:rsid w:val="03787846"/>
    <w:rsid w:val="045B6E3F"/>
    <w:rsid w:val="04C2A776"/>
    <w:rsid w:val="04D00B7F"/>
    <w:rsid w:val="058AE29E"/>
    <w:rsid w:val="05BACC38"/>
    <w:rsid w:val="0769DE85"/>
    <w:rsid w:val="07AEF82E"/>
    <w:rsid w:val="07B5FF01"/>
    <w:rsid w:val="08E98F66"/>
    <w:rsid w:val="09A1C815"/>
    <w:rsid w:val="09F55039"/>
    <w:rsid w:val="0A19FB4F"/>
    <w:rsid w:val="0AE670B7"/>
    <w:rsid w:val="0B0AA321"/>
    <w:rsid w:val="0B27090D"/>
    <w:rsid w:val="0C021E0E"/>
    <w:rsid w:val="0CACB7BB"/>
    <w:rsid w:val="0E28BCD9"/>
    <w:rsid w:val="0E89E06E"/>
    <w:rsid w:val="0ECE0DCD"/>
    <w:rsid w:val="0F1FECDD"/>
    <w:rsid w:val="1093365C"/>
    <w:rsid w:val="1139EBDE"/>
    <w:rsid w:val="114C8CD8"/>
    <w:rsid w:val="11855A6C"/>
    <w:rsid w:val="11DE1FAE"/>
    <w:rsid w:val="12377A4C"/>
    <w:rsid w:val="1283F90E"/>
    <w:rsid w:val="12A2F078"/>
    <w:rsid w:val="13130418"/>
    <w:rsid w:val="13AF906A"/>
    <w:rsid w:val="13BCEDEB"/>
    <w:rsid w:val="146B9139"/>
    <w:rsid w:val="149C7727"/>
    <w:rsid w:val="150ABA06"/>
    <w:rsid w:val="16041B8A"/>
    <w:rsid w:val="165E6B13"/>
    <w:rsid w:val="177914B6"/>
    <w:rsid w:val="1787FC8C"/>
    <w:rsid w:val="17B79D33"/>
    <w:rsid w:val="17F01E30"/>
    <w:rsid w:val="18037990"/>
    <w:rsid w:val="18E07B37"/>
    <w:rsid w:val="1942B571"/>
    <w:rsid w:val="1988C5C2"/>
    <w:rsid w:val="19F8C17E"/>
    <w:rsid w:val="1BF09FDF"/>
    <w:rsid w:val="1BF56B2D"/>
    <w:rsid w:val="1C19B2C2"/>
    <w:rsid w:val="1CD1E88F"/>
    <w:rsid w:val="1D3D8895"/>
    <w:rsid w:val="1DCAE888"/>
    <w:rsid w:val="1DF19AD9"/>
    <w:rsid w:val="1F2F13B7"/>
    <w:rsid w:val="1F7DC842"/>
    <w:rsid w:val="1FE8431A"/>
    <w:rsid w:val="2049DFE9"/>
    <w:rsid w:val="20613704"/>
    <w:rsid w:val="20932A77"/>
    <w:rsid w:val="212B430F"/>
    <w:rsid w:val="21529861"/>
    <w:rsid w:val="223A0429"/>
    <w:rsid w:val="2243D29B"/>
    <w:rsid w:val="225247D4"/>
    <w:rsid w:val="22B343AC"/>
    <w:rsid w:val="23CC3382"/>
    <w:rsid w:val="2522ACB2"/>
    <w:rsid w:val="25506281"/>
    <w:rsid w:val="27326F07"/>
    <w:rsid w:val="275E4CA1"/>
    <w:rsid w:val="2772BEC5"/>
    <w:rsid w:val="27EE0D5B"/>
    <w:rsid w:val="28EF6B5B"/>
    <w:rsid w:val="29621727"/>
    <w:rsid w:val="2A32F874"/>
    <w:rsid w:val="2A4347B2"/>
    <w:rsid w:val="2BA7F180"/>
    <w:rsid w:val="2BB4F8F8"/>
    <w:rsid w:val="2BBEF277"/>
    <w:rsid w:val="2BF8C192"/>
    <w:rsid w:val="2C39947E"/>
    <w:rsid w:val="2CD21EFF"/>
    <w:rsid w:val="2DC8EB54"/>
    <w:rsid w:val="2DE5FD4A"/>
    <w:rsid w:val="2E360905"/>
    <w:rsid w:val="2ECB48DB"/>
    <w:rsid w:val="2F9910B9"/>
    <w:rsid w:val="302C829C"/>
    <w:rsid w:val="30B4B79E"/>
    <w:rsid w:val="31E1AD54"/>
    <w:rsid w:val="32646A13"/>
    <w:rsid w:val="3321C33E"/>
    <w:rsid w:val="3411427A"/>
    <w:rsid w:val="353080B8"/>
    <w:rsid w:val="35E8F055"/>
    <w:rsid w:val="36790D19"/>
    <w:rsid w:val="36F42120"/>
    <w:rsid w:val="374DC2FE"/>
    <w:rsid w:val="377B521A"/>
    <w:rsid w:val="378D05EC"/>
    <w:rsid w:val="38ABDD10"/>
    <w:rsid w:val="38C618C9"/>
    <w:rsid w:val="3913F953"/>
    <w:rsid w:val="39821F31"/>
    <w:rsid w:val="39CB3F9F"/>
    <w:rsid w:val="3A1CF77F"/>
    <w:rsid w:val="3A544865"/>
    <w:rsid w:val="3B0C0573"/>
    <w:rsid w:val="3B2D23A1"/>
    <w:rsid w:val="3B42B48C"/>
    <w:rsid w:val="3BC6EC5E"/>
    <w:rsid w:val="3C4CCCCD"/>
    <w:rsid w:val="3C6B38B2"/>
    <w:rsid w:val="3E39863C"/>
    <w:rsid w:val="3FD2CD94"/>
    <w:rsid w:val="40064F7B"/>
    <w:rsid w:val="41727FF9"/>
    <w:rsid w:val="4193B863"/>
    <w:rsid w:val="42699E4B"/>
    <w:rsid w:val="429AAFFD"/>
    <w:rsid w:val="42FFC2AF"/>
    <w:rsid w:val="43ADDDED"/>
    <w:rsid w:val="43D711D4"/>
    <w:rsid w:val="43EFAB31"/>
    <w:rsid w:val="442BAAE2"/>
    <w:rsid w:val="44326B19"/>
    <w:rsid w:val="44688FE8"/>
    <w:rsid w:val="45DA66C4"/>
    <w:rsid w:val="468CB504"/>
    <w:rsid w:val="4787BB59"/>
    <w:rsid w:val="478D6A54"/>
    <w:rsid w:val="47F4F332"/>
    <w:rsid w:val="48B29920"/>
    <w:rsid w:val="48F7AF0F"/>
    <w:rsid w:val="496175A0"/>
    <w:rsid w:val="498B391D"/>
    <w:rsid w:val="4AD2B525"/>
    <w:rsid w:val="4AE8BBDF"/>
    <w:rsid w:val="4B4085F3"/>
    <w:rsid w:val="4B825405"/>
    <w:rsid w:val="4C4E9790"/>
    <w:rsid w:val="4DF79F73"/>
    <w:rsid w:val="4EE1D115"/>
    <w:rsid w:val="4EF919DB"/>
    <w:rsid w:val="4F5FE0BD"/>
    <w:rsid w:val="501FD082"/>
    <w:rsid w:val="5050BD96"/>
    <w:rsid w:val="5095A0B0"/>
    <w:rsid w:val="51122BC8"/>
    <w:rsid w:val="51475466"/>
    <w:rsid w:val="51708AB5"/>
    <w:rsid w:val="51E9A06C"/>
    <w:rsid w:val="5312A3F0"/>
    <w:rsid w:val="56F6D8A2"/>
    <w:rsid w:val="574ABC6C"/>
    <w:rsid w:val="59090FF6"/>
    <w:rsid w:val="59475DF1"/>
    <w:rsid w:val="594CAA32"/>
    <w:rsid w:val="5B02EE37"/>
    <w:rsid w:val="5B7B4EF6"/>
    <w:rsid w:val="5D02A057"/>
    <w:rsid w:val="5D9AF1EA"/>
    <w:rsid w:val="5ED8F96E"/>
    <w:rsid w:val="5F55CFA2"/>
    <w:rsid w:val="5FA61259"/>
    <w:rsid w:val="5FE702DA"/>
    <w:rsid w:val="60DEE979"/>
    <w:rsid w:val="611334A2"/>
    <w:rsid w:val="61EF0520"/>
    <w:rsid w:val="624051BE"/>
    <w:rsid w:val="625FD8F5"/>
    <w:rsid w:val="62670CFA"/>
    <w:rsid w:val="62FAB83B"/>
    <w:rsid w:val="63343CA7"/>
    <w:rsid w:val="63C20996"/>
    <w:rsid w:val="642FB983"/>
    <w:rsid w:val="643C972B"/>
    <w:rsid w:val="64AF5414"/>
    <w:rsid w:val="6514E93A"/>
    <w:rsid w:val="65290385"/>
    <w:rsid w:val="6556FF0C"/>
    <w:rsid w:val="6656CE31"/>
    <w:rsid w:val="66784385"/>
    <w:rsid w:val="66F961BF"/>
    <w:rsid w:val="67BD97AE"/>
    <w:rsid w:val="67D70F19"/>
    <w:rsid w:val="693D3550"/>
    <w:rsid w:val="6D4B18AC"/>
    <w:rsid w:val="6DABAF60"/>
    <w:rsid w:val="6E3CBDF7"/>
    <w:rsid w:val="6E4C9C2A"/>
    <w:rsid w:val="6F343B9F"/>
    <w:rsid w:val="70156FCF"/>
    <w:rsid w:val="70329E5C"/>
    <w:rsid w:val="72806E25"/>
    <w:rsid w:val="73E64553"/>
    <w:rsid w:val="740393F5"/>
    <w:rsid w:val="744D343C"/>
    <w:rsid w:val="74FF7259"/>
    <w:rsid w:val="75B4DD5D"/>
    <w:rsid w:val="764C7FCE"/>
    <w:rsid w:val="769ADA74"/>
    <w:rsid w:val="773861A8"/>
    <w:rsid w:val="77CA77E0"/>
    <w:rsid w:val="780B5B04"/>
    <w:rsid w:val="7812A87C"/>
    <w:rsid w:val="78D7799E"/>
    <w:rsid w:val="795987D1"/>
    <w:rsid w:val="79D2E767"/>
    <w:rsid w:val="7AC132DC"/>
    <w:rsid w:val="7CA295AA"/>
    <w:rsid w:val="7CBB39D1"/>
    <w:rsid w:val="7D6D5DDC"/>
    <w:rsid w:val="7D8FCF4B"/>
    <w:rsid w:val="7E32EC3B"/>
    <w:rsid w:val="7E39B964"/>
    <w:rsid w:val="7E88C6DD"/>
    <w:rsid w:val="7FD0A5E1"/>
    <w:rsid w:val="7FDC1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6CB7213"/>
  <w14:defaultImageDpi w14:val="32767"/>
  <w15:docId w15:val="{0BA9ABDA-AA3E-4CAF-8EF9-736E8D89D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Piedepgina"/>
    <w:link w:val="EncabezadoCar"/>
    <w:uiPriority w:val="99"/>
    <w:unhideWhenUsed/>
    <w:rsid w:val="005218C8"/>
    <w:pPr>
      <w:tabs>
        <w:tab w:val="clear" w:pos="4536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Piedepgina">
    <w:name w:val="footer"/>
    <w:basedOn w:val="Normal"/>
    <w:link w:val="PiedepginaC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uentedeprrafopredeter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ar">
    <w:name w:val="Título 1 Car"/>
    <w:basedOn w:val="Fuentedeprrafopredeter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rrafode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ar">
    <w:name w:val="Título 3 Car"/>
    <w:basedOn w:val="Fuentedeprrafopredeter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ar">
    <w:name w:val="Título 4 Car"/>
    <w:basedOn w:val="Fuentedeprrafopredeter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TtuloTDC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TDC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TDC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TDC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ipervnculo">
    <w:name w:val="Hyperlink"/>
    <w:basedOn w:val="Fuentedeprrafopredeter"/>
    <w:uiPriority w:val="99"/>
    <w:unhideWhenUsed/>
    <w:rsid w:val="00A97E72"/>
    <w:rPr>
      <w:color w:val="000000" w:themeColor="hyperlink"/>
      <w:u w:val="single"/>
    </w:rPr>
  </w:style>
  <w:style w:type="paragraph" w:styleId="TDC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uentedeprrafopredeter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ario">
    <w:name w:val="annotation reference"/>
    <w:basedOn w:val="Fuentedeprrafopredeter"/>
    <w:uiPriority w:val="99"/>
    <w:semiHidden/>
    <w:unhideWhenUsed/>
    <w:rsid w:val="008F53A0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rsid w:val="008F53A0"/>
    <w:rPr>
      <w:rFonts w:cs="Times New Roman (Textkörper CS)"/>
      <w:color w:val="000000"/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F53A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Fuentedeprrafopredeter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Fuentedeprrafopredeter"/>
    <w:uiPriority w:val="99"/>
    <w:unhideWhenUsed/>
    <w:rsid w:val="005266F2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645E4F"/>
    <w:rPr>
      <w:color w:val="00468E" w:themeColor="followedHyperlink"/>
      <w:u w:val="single"/>
    </w:rPr>
  </w:style>
  <w:style w:type="character" w:styleId="Textoennegrita">
    <w:name w:val="Strong"/>
    <w:basedOn w:val="Fuentedeprrafopredeter"/>
    <w:uiPriority w:val="22"/>
    <w:qFormat/>
    <w:rsid w:val="00D56AD8"/>
    <w:rPr>
      <w:b/>
      <w:bCs/>
    </w:rPr>
  </w:style>
  <w:style w:type="character" w:customStyle="1" w:styleId="DisclaimerZchn">
    <w:name w:val="Disclaimer Zchn"/>
    <w:basedOn w:val="Fuentedeprrafopredeter"/>
    <w:link w:val="Disclaimer"/>
    <w:locked/>
    <w:rsid w:val="00861AF0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rsid w:val="00861AF0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Fuentedeprrafopredeter"/>
    <w:link w:val="BeschreibungDivisions"/>
    <w:locked/>
    <w:rsid w:val="00861AF0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"/>
    <w:link w:val="BeschreibungDivisionsZchn"/>
    <w:rsid w:val="00861AF0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paragraph" w:styleId="Revisin">
    <w:name w:val="Revision"/>
    <w:hidden/>
    <w:uiPriority w:val="99"/>
    <w:semiHidden/>
    <w:rsid w:val="00363AD1"/>
    <w:rPr>
      <w:rFonts w:cs="Times New Roman (Textkörper CS)"/>
      <w:color w:val="000000"/>
      <w:sz w:val="22"/>
    </w:rPr>
  </w:style>
  <w:style w:type="character" w:customStyle="1" w:styleId="Erwhnung1">
    <w:name w:val="Erwähnung1"/>
    <w:basedOn w:val="Fuentedeprrafopredeter"/>
    <w:uiPriority w:val="99"/>
    <w:unhideWhenUsed/>
    <w:rsid w:val="0047461E"/>
    <w:rPr>
      <w:color w:val="2B579A"/>
      <w:shd w:val="clear" w:color="auto" w:fill="E1DFDD"/>
    </w:rPr>
  </w:style>
  <w:style w:type="character" w:customStyle="1" w:styleId="normaltextrun">
    <w:name w:val="normaltextrun"/>
    <w:basedOn w:val="Fuentedeprrafopredeter"/>
    <w:rsid w:val="002A6D20"/>
  </w:style>
  <w:style w:type="paragraph" w:customStyle="1" w:styleId="paragraph">
    <w:name w:val="paragraph"/>
    <w:basedOn w:val="Normal"/>
    <w:rsid w:val="002A6D20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eop">
    <w:name w:val="eop"/>
    <w:basedOn w:val="Fuentedeprrafopredeter"/>
    <w:rsid w:val="002A6D2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5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0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50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46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532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1326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9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17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jesus.martinez@alephcom.es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1.xml"/><Relationship Id="rId25" Type="http://schemas.openxmlformats.org/officeDocument/2006/relationships/customXml" Target="../customXml/item6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customXml" Target="../customXml/item5.xml"/><Relationship Id="rId5" Type="http://schemas.openxmlformats.org/officeDocument/2006/relationships/numbering" Target="numbering.xml"/><Relationship Id="rId15" Type="http://schemas.openxmlformats.org/officeDocument/2006/relationships/hyperlink" Target="mailto:echeveste@durr-spain.com" TargetMode="External"/><Relationship Id="rId23" Type="http://schemas.microsoft.com/office/2020/10/relationships/intelligence" Target="intelligence2.xm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22" Type="http://schemas.openxmlformats.org/officeDocument/2006/relationships/theme" Target="theme/theme1.xml"/><Relationship Id="rId9" Type="http://schemas.openxmlformats.org/officeDocument/2006/relationships/footnotes" Target="footnotes.xml"/><Relationship Id="rId14" Type="http://schemas.openxmlformats.org/officeDocument/2006/relationships/hyperlink" Target="http://www.durr.com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  <SharedWithUsers xmlns="15e22f9b-e84b-4e45-bb4f-3ee89f458ccc">
      <UserInfo>
        <DisplayName>Wieland, Dietmar</DisplayName>
        <AccountId>3996</AccountId>
        <AccountType/>
      </UserInfo>
      <UserInfo>
        <DisplayName>Reiner, Jens Oliver</DisplayName>
        <AccountId>350</AccountId>
        <AccountType/>
      </UserInfo>
      <UserInfo>
        <DisplayName>Maier, Corinna</DisplayName>
        <AccountId>592</AccountId>
        <AccountType/>
      </UserInfo>
    </SharedWithUsers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32BDD98AF53124482BB1B2743671314" ma:contentTypeVersion="1605" ma:contentTypeDescription="Crear nuevo documento." ma:contentTypeScope="" ma:versionID="87e4f01cff7879ce7e1e1a72e2684de3">
  <xsd:schema xmlns:xsd="http://www.w3.org/2001/XMLSchema" xmlns:xs="http://www.w3.org/2001/XMLSchema" xmlns:p="http://schemas.microsoft.com/office/2006/metadata/properties" xmlns:ns2="5b284e10-2ecb-416f-96b0-33facdc54942" xmlns:ns3="8f8d7d8d-71c0-4cc8-bfed-94b624347c0a" targetNamespace="http://schemas.microsoft.com/office/2006/metadata/properties" ma:root="true" ma:fieldsID="b574a92a0ae679373651e5907d9df45d" ns2:_="" ns3:_="">
    <xsd:import namespace="5b284e10-2ecb-416f-96b0-33facdc54942"/>
    <xsd:import namespace="8f8d7d8d-71c0-4cc8-bfed-94b624347c0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OCR" minOccurs="0"/>
                <xsd:element ref="ns3:MediaServiceLocation" minOccurs="0"/>
                <xsd:element ref="ns2:SharedWithUsers" minOccurs="0"/>
                <xsd:element ref="ns2:SharedWithDetail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284e10-2ecb-416f-96b0-33facdc54942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21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6" nillable="true" ma:displayName="Taxonomy Catch All Column" ma:hidden="true" ma:list="{ba1f8c24-5a49-44a1-a211-403e70d1d490}" ma:internalName="TaxCatchAll" ma:showField="CatchAllData" ma:web="5b284e10-2ecb-416f-96b0-33facdc549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f8d7d8d-71c0-4cc8-bfed-94b624347c0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3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5" nillable="true" ma:taxonomy="true" ma:internalName="lcf76f155ced4ddcb4097134ff3c332f" ma:taxonomyFieldName="MediaServiceImageTags" ma:displayName="Etiquetas de imagen" ma:readOnly="false" ma:fieldId="{5cf76f15-5ced-4ddc-b409-7134ff3c332f}" ma:taxonomyMulti="true" ma:sspId="b327d269-d5ee-4c7c-9030-1d4da671b61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7" ma:contentTypeDescription="Ein neues Dokument erstellen." ma:contentTypeScope="" ma:versionID="1a71985942abe8d2ca482cfe2e1b3963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3f4b6af78640dabdd0235bc619c9d177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ded11437-4308-4efc-9448-77b998cbacd8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6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5AC6F832-65D5-4078-83FC-63CB4E2576EE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2.xml><?xml version="1.0" encoding="utf-8"?>
<ds:datastoreItem xmlns:ds="http://schemas.openxmlformats.org/officeDocument/2006/customXml" ds:itemID="{160F551E-8180-4D49-9CE3-BCB9C7C5BDF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9D4154D-14EE-4233-A023-581BDBD491B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FC7F847-CE7A-475F-9849-D1A322F1A5D8}"/>
</file>

<file path=customXml/itemProps5.xml><?xml version="1.0" encoding="utf-8"?>
<ds:datastoreItem xmlns:ds="http://schemas.openxmlformats.org/officeDocument/2006/customXml" ds:itemID="{C3A9F0FD-E706-43AB-B758-96DBD511126B}"/>
</file>

<file path=customXml/itemProps6.xml><?xml version="1.0" encoding="utf-8"?>
<ds:datastoreItem xmlns:ds="http://schemas.openxmlformats.org/officeDocument/2006/customXml" ds:itemID="{A44FD514-E843-41A8-BA5B-A8FFC9970F0A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1471</Words>
  <Characters>8093</Characters>
  <Application>Microsoft Office Word</Application>
  <DocSecurity>4</DocSecurity>
  <Lines>67</Lines>
  <Paragraphs>19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9545</CharactersWithSpaces>
  <SharedDoc>false</SharedDoc>
  <HLinks>
    <vt:vector size="36" baseType="variant">
      <vt:variant>
        <vt:i4>5439577</vt:i4>
      </vt:variant>
      <vt:variant>
        <vt:i4>0</vt:i4>
      </vt:variant>
      <vt:variant>
        <vt:i4>0</vt:i4>
      </vt:variant>
      <vt:variant>
        <vt:i4>5</vt:i4>
      </vt:variant>
      <vt:variant>
        <vt:lpwstr>http://www.durr.com/</vt:lpwstr>
      </vt:variant>
      <vt:variant>
        <vt:lpwstr/>
      </vt:variant>
      <vt:variant>
        <vt:i4>6029398</vt:i4>
      </vt:variant>
      <vt:variant>
        <vt:i4>12</vt:i4>
      </vt:variant>
      <vt:variant>
        <vt:i4>0</vt:i4>
      </vt:variant>
      <vt:variant>
        <vt:i4>5</vt:i4>
      </vt:variant>
      <vt:variant>
        <vt:lpwstr>https://www.umweltbundesamt.de/daten/private-haushalte-konsum/wohnen/energieverbrauch-privater-haushalte</vt:lpwstr>
      </vt:variant>
      <vt:variant>
        <vt:lpwstr>mehr-haushalte-grossere-wohnflachen-energieverbrauch-pro-wohnflache-sinkt</vt:lpwstr>
      </vt:variant>
      <vt:variant>
        <vt:i4>6029398</vt:i4>
      </vt:variant>
      <vt:variant>
        <vt:i4>9</vt:i4>
      </vt:variant>
      <vt:variant>
        <vt:i4>0</vt:i4>
      </vt:variant>
      <vt:variant>
        <vt:i4>5</vt:i4>
      </vt:variant>
      <vt:variant>
        <vt:lpwstr>https://www.umweltbundesamt.de/daten/private-haushalte-konsum/wohnen/energieverbrauch-privater-haushalte</vt:lpwstr>
      </vt:variant>
      <vt:variant>
        <vt:lpwstr>mehr-haushalte-grossere-wohnflachen-energieverbrauch-pro-wohnflache-sinkt</vt:lpwstr>
      </vt:variant>
      <vt:variant>
        <vt:i4>6029398</vt:i4>
      </vt:variant>
      <vt:variant>
        <vt:i4>6</vt:i4>
      </vt:variant>
      <vt:variant>
        <vt:i4>0</vt:i4>
      </vt:variant>
      <vt:variant>
        <vt:i4>5</vt:i4>
      </vt:variant>
      <vt:variant>
        <vt:lpwstr>https://www.umweltbundesamt.de/daten/private-haushalte-konsum/wohnen/energieverbrauch-privater-haushalte</vt:lpwstr>
      </vt:variant>
      <vt:variant>
        <vt:lpwstr>mehr-haushalte-grossere-wohnflachen-energieverbrauch-pro-wohnflache-sinkt</vt:lpwstr>
      </vt:variant>
      <vt:variant>
        <vt:i4>6029398</vt:i4>
      </vt:variant>
      <vt:variant>
        <vt:i4>3</vt:i4>
      </vt:variant>
      <vt:variant>
        <vt:i4>0</vt:i4>
      </vt:variant>
      <vt:variant>
        <vt:i4>5</vt:i4>
      </vt:variant>
      <vt:variant>
        <vt:lpwstr>https://www.umweltbundesamt.de/daten/private-haushalte-konsum/wohnen/energieverbrauch-privater-haushalte</vt:lpwstr>
      </vt:variant>
      <vt:variant>
        <vt:lpwstr>mehr-haushalte-grossere-wohnflachen-energieverbrauch-pro-wohnflache-sinkt</vt:lpwstr>
      </vt:variant>
      <vt:variant>
        <vt:i4>3670094</vt:i4>
      </vt:variant>
      <vt:variant>
        <vt:i4>0</vt:i4>
      </vt:variant>
      <vt:variant>
        <vt:i4>0</vt:i4>
      </vt:variant>
      <vt:variant>
        <vt:i4>5</vt:i4>
      </vt:variant>
      <vt:variant>
        <vt:lpwstr>mailto:Alexander.Hammen@durr.com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Jesus  Martinez</cp:lastModifiedBy>
  <cp:revision>2</cp:revision>
  <cp:lastPrinted>2020-11-16T09:30:00Z</cp:lastPrinted>
  <dcterms:created xsi:type="dcterms:W3CDTF">2023-08-28T12:27:00Z</dcterms:created>
  <dcterms:modified xsi:type="dcterms:W3CDTF">2023-08-28T12:27:00Z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0x010100ED51C5A8A41D4E45947524915EDCC7EF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3,7,9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2023-07-24T14:40:25Z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10ff494e-a40d-4753-b06d-6e0a49ddeb80</vt:lpwstr>
  </property>
  <property fmtid="{D5CDD505-2E9C-101B-9397-08002B2CF9AE}" pid="13" name="MSIP_Label_bf6de623-ba0c-4b2b-a216-a4bd6e5a0b3a_ContentBits">
    <vt:lpwstr>2</vt:lpwstr>
  </property>
</Properties>
</file>