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185FB7D4" w:rsidR="00282680" w:rsidRPr="004119BA" w:rsidRDefault="00901D5D" w:rsidP="00064547">
      <w:pPr>
        <w:pStyle w:val="Titel-Headline"/>
      </w:pPr>
      <w:r>
        <w:t>Comunicato stampa</w:t>
      </w:r>
    </w:p>
    <w:bookmarkStart w:id="0" w:name="Untertitel"/>
    <w:p w14:paraId="5FE12E56" w14:textId="0F1DFAE8" w:rsidR="00CE71C0" w:rsidRDefault="00CE71C0" w:rsidP="00064547">
      <w:pPr>
        <w:pStyle w:val="Linie"/>
      </w:pPr>
      <w:r>
        <w:rPr>
          <w:noProof/>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4D1149D"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2E2D807D" w14:textId="701D54B1" w:rsidR="00F77156" w:rsidRDefault="000F547A" w:rsidP="002A7F49">
      <w:pPr>
        <w:pStyle w:val="Titel-Subline"/>
        <w:spacing w:after="200" w:line="360" w:lineRule="auto"/>
        <w:rPr>
          <w:color w:val="auto"/>
          <w:sz w:val="20"/>
          <w:szCs w:val="20"/>
        </w:rPr>
      </w:pPr>
      <w:r>
        <w:rPr>
          <w:color w:val="auto"/>
          <w:sz w:val="20"/>
        </w:rPr>
        <w:t xml:space="preserve">Il sistema innovativo di Dürr compensa i costi aggiuntivi dell'elettrificazione </w:t>
      </w:r>
    </w:p>
    <w:p w14:paraId="1BA0089D" w14:textId="4F184F56" w:rsidR="00857C54" w:rsidRDefault="00EE22DF" w:rsidP="002A7F49">
      <w:pPr>
        <w:pStyle w:val="Titel-Subline"/>
        <w:spacing w:after="200" w:line="360" w:lineRule="auto"/>
      </w:pPr>
      <w:r>
        <w:t>EcoQPower porta l'efficienza energetica del</w:t>
      </w:r>
      <w:r w:rsidR="00F95B5C">
        <w:t xml:space="preserve">l’impianto </w:t>
      </w:r>
      <w:r>
        <w:t>di verniciatura a un nuovo livello</w:t>
      </w:r>
    </w:p>
    <w:p w14:paraId="24879846" w14:textId="1E6BCB3C" w:rsidR="000C760E" w:rsidRDefault="00701C05" w:rsidP="00EE22DF">
      <w:pPr>
        <w:pStyle w:val="Flietext"/>
        <w:spacing w:line="360" w:lineRule="auto"/>
        <w:rPr>
          <w:rStyle w:val="Fettung"/>
          <w:color w:val="auto"/>
        </w:rPr>
      </w:pPr>
      <w:r w:rsidRPr="002A71B0">
        <w:rPr>
          <w:rStyle w:val="normaltextrun"/>
          <w:b/>
          <w:bCs/>
          <w:szCs w:val="22"/>
          <w:shd w:val="clear" w:color="auto" w:fill="FFFFFF"/>
        </w:rPr>
        <w:t>Milano</w:t>
      </w:r>
      <w:r w:rsidR="001254C3">
        <w:rPr>
          <w:rStyle w:val="Fettung"/>
          <w:color w:val="auto"/>
        </w:rPr>
        <w:t xml:space="preserve">, </w:t>
      </w:r>
      <w:r w:rsidR="00BB78D9">
        <w:rPr>
          <w:rStyle w:val="Fettung"/>
          <w:color w:val="auto"/>
        </w:rPr>
        <w:t>31 ottobre</w:t>
      </w:r>
      <w:r w:rsidR="001254C3">
        <w:rPr>
          <w:rStyle w:val="Fettung"/>
          <w:color w:val="auto"/>
        </w:rPr>
        <w:t xml:space="preserve"> 2023 – EcoQPower utilizza i flussi di energia in un modo completamente nuovo per rendere le operazioni di verniciatura automobilistica il più efficienti possibili da un punto di vista energetico. L'innovativo sistema di Dürr consente ai gestori di impianti di abbandonare il gas, un combustibile fossile, per passare a una produzione a impatto climatico zero attraverso l'elettrificazione. EcoQPower compensa - fino al 19% - i costi aggiuntivi dell'elettrificazione riducendo il consumo energetico totale de</w:t>
      </w:r>
      <w:r w:rsidR="00F95B5C">
        <w:rPr>
          <w:rStyle w:val="Fettung"/>
          <w:color w:val="auto"/>
        </w:rPr>
        <w:t xml:space="preserve">gli impianti </w:t>
      </w:r>
      <w:r w:rsidR="001254C3">
        <w:rPr>
          <w:rStyle w:val="Fettung"/>
          <w:color w:val="auto"/>
        </w:rPr>
        <w:t>di verniciatura in un progetto iniziale di un cliente.</w:t>
      </w:r>
    </w:p>
    <w:p w14:paraId="13E71E30" w14:textId="77777777" w:rsidR="000C760E" w:rsidRDefault="000C760E" w:rsidP="00EE22DF">
      <w:pPr>
        <w:pStyle w:val="Flietext"/>
        <w:spacing w:line="360" w:lineRule="auto"/>
        <w:rPr>
          <w:rStyle w:val="Fettung"/>
          <w:color w:val="auto"/>
        </w:rPr>
      </w:pPr>
    </w:p>
    <w:p w14:paraId="293D2B00" w14:textId="0AE5F15B" w:rsidR="0050770D" w:rsidRDefault="00C62CC2" w:rsidP="00EE22DF">
      <w:pPr>
        <w:pStyle w:val="Flietext"/>
        <w:spacing w:line="360" w:lineRule="auto"/>
        <w:rPr>
          <w:rStyle w:val="Fettung"/>
          <w:b w:val="0"/>
          <w:color w:val="auto"/>
        </w:rPr>
      </w:pPr>
      <w:r>
        <w:rPr>
          <w:rStyle w:val="Fettung"/>
          <w:b w:val="0"/>
          <w:color w:val="auto"/>
        </w:rPr>
        <w:t xml:space="preserve">I prezzi elevati dell'energia, l'incertezza in merito alle forniture di gas e gli obiettivi climatici, che richiedono una produzione a zero emissioni, rappresentano una sfida significativa per gli operatori </w:t>
      </w:r>
      <w:r w:rsidR="00543A2A">
        <w:rPr>
          <w:rStyle w:val="Fettung"/>
          <w:b w:val="0"/>
          <w:color w:val="auto"/>
        </w:rPr>
        <w:t>del settore</w:t>
      </w:r>
      <w:r>
        <w:rPr>
          <w:rStyle w:val="Fettung"/>
          <w:b w:val="0"/>
          <w:color w:val="auto"/>
        </w:rPr>
        <w:t xml:space="preserve">. Dürr sta affrontando queste sfide con </w:t>
      </w:r>
      <w:r>
        <w:rPr>
          <w:rStyle w:val="Fettung"/>
          <w:color w:val="auto"/>
        </w:rPr>
        <w:t>Eco</w:t>
      </w:r>
      <w:r>
        <w:rPr>
          <w:rStyle w:val="Fettung"/>
          <w:b w:val="0"/>
          <w:color w:val="auto"/>
        </w:rPr>
        <w:t xml:space="preserve">QPower, una soluzione nuova per ottimizzare il consumo energetico </w:t>
      </w:r>
      <w:r w:rsidR="00543A2A">
        <w:rPr>
          <w:rStyle w:val="Fettung"/>
          <w:b w:val="0"/>
          <w:color w:val="auto"/>
        </w:rPr>
        <w:t>del processo</w:t>
      </w:r>
      <w:r>
        <w:rPr>
          <w:rStyle w:val="Fettung"/>
          <w:b w:val="0"/>
          <w:color w:val="auto"/>
        </w:rPr>
        <w:t xml:space="preserve"> di verniciatura indipendentemente dalle condizioni di produzione. </w:t>
      </w:r>
      <w:r>
        <w:rPr>
          <w:rStyle w:val="Fettung"/>
          <w:color w:val="auto"/>
        </w:rPr>
        <w:t>Eco</w:t>
      </w:r>
      <w:r>
        <w:rPr>
          <w:rStyle w:val="Fettung"/>
          <w:b w:val="0"/>
          <w:color w:val="auto"/>
        </w:rPr>
        <w:t>QPower si basa su un'analisi completa dei requisiti individuali di riscaldamento e raffreddamento de</w:t>
      </w:r>
      <w:r w:rsidR="00543A2A">
        <w:rPr>
          <w:rStyle w:val="Fettung"/>
          <w:b w:val="0"/>
          <w:color w:val="auto"/>
        </w:rPr>
        <w:t>gli impianti</w:t>
      </w:r>
      <w:r>
        <w:rPr>
          <w:rStyle w:val="Fettung"/>
          <w:b w:val="0"/>
          <w:color w:val="auto"/>
        </w:rPr>
        <w:t>. Collegando in modo intelligente tutti i componenti, la loro efficienza aumenta in modo sostanziale e pressoché nessuna energia rimane inutilizzata. “</w:t>
      </w:r>
      <w:r>
        <w:rPr>
          <w:rStyle w:val="Fettung"/>
          <w:color w:val="auto"/>
        </w:rPr>
        <w:t>Eco</w:t>
      </w:r>
      <w:r>
        <w:rPr>
          <w:rStyle w:val="Fettung"/>
          <w:b w:val="0"/>
          <w:color w:val="auto"/>
        </w:rPr>
        <w:t xml:space="preserve">QPower è una pietra </w:t>
      </w:r>
      <w:r>
        <w:rPr>
          <w:rStyle w:val="Fettung"/>
          <w:b w:val="0"/>
          <w:color w:val="auto"/>
        </w:rPr>
        <w:lastRenderedPageBreak/>
        <w:t xml:space="preserve">miliare dell'efficienza energetica. Anche in </w:t>
      </w:r>
      <w:r w:rsidR="00543A2A">
        <w:rPr>
          <w:rStyle w:val="Fettung"/>
          <w:b w:val="0"/>
          <w:color w:val="auto"/>
        </w:rPr>
        <w:t xml:space="preserve">sedi </w:t>
      </w:r>
      <w:r>
        <w:rPr>
          <w:rStyle w:val="Fettung"/>
          <w:b w:val="0"/>
          <w:color w:val="auto"/>
        </w:rPr>
        <w:t xml:space="preserve">climaticamente ideali per il funzionamento </w:t>
      </w:r>
      <w:r w:rsidR="00543A2A">
        <w:rPr>
          <w:rStyle w:val="Fettung"/>
          <w:b w:val="0"/>
          <w:color w:val="auto"/>
        </w:rPr>
        <w:t xml:space="preserve">dell’impianto </w:t>
      </w:r>
      <w:r w:rsidR="00010E49">
        <w:rPr>
          <w:rStyle w:val="Fettung"/>
          <w:b w:val="0"/>
          <w:color w:val="auto"/>
        </w:rPr>
        <w:t>produttivo</w:t>
      </w:r>
      <w:r>
        <w:rPr>
          <w:rStyle w:val="Fettung"/>
          <w:b w:val="0"/>
          <w:color w:val="auto"/>
        </w:rPr>
        <w:t xml:space="preserve">, stiamo ottenendo risparmi energetici a due cifre percentuali. Ciò equivale alla quantità di energia necessaria per verniciare da 13.000 a 20.000 automobili”, spiega </w:t>
      </w:r>
      <w:r>
        <w:t>Dietmar Wieland, Senior Manager R&amp;D</w:t>
      </w:r>
      <w:r>
        <w:rPr>
          <w:rStyle w:val="Fettung"/>
          <w:b w:val="0"/>
          <w:color w:val="auto"/>
        </w:rPr>
        <w:t xml:space="preserve"> di Dürr. </w:t>
      </w:r>
    </w:p>
    <w:p w14:paraId="650E8C8D" w14:textId="77777777" w:rsidR="00AF68A8" w:rsidRDefault="00AF68A8" w:rsidP="00EE22DF">
      <w:pPr>
        <w:pStyle w:val="Flietext"/>
        <w:spacing w:line="360" w:lineRule="auto"/>
        <w:rPr>
          <w:rStyle w:val="Fettung"/>
          <w:b w:val="0"/>
          <w:color w:val="auto"/>
        </w:rPr>
      </w:pPr>
    </w:p>
    <w:p w14:paraId="167523D0" w14:textId="3268DEE4" w:rsidR="00864F88" w:rsidRPr="00864F88" w:rsidRDefault="00864F88" w:rsidP="00EE22DF">
      <w:pPr>
        <w:pStyle w:val="Flietext"/>
        <w:spacing w:line="360" w:lineRule="auto"/>
        <w:rPr>
          <w:rStyle w:val="Fettung"/>
          <w:bCs/>
          <w:color w:val="auto"/>
        </w:rPr>
      </w:pPr>
      <w:r>
        <w:rPr>
          <w:rStyle w:val="Fettung"/>
          <w:color w:val="auto"/>
        </w:rPr>
        <w:t xml:space="preserve">Riflettori puntati sull'approvvigionamento energetico dell'intero </w:t>
      </w:r>
      <w:r w:rsidR="00010E49">
        <w:rPr>
          <w:rStyle w:val="Fettung"/>
          <w:color w:val="auto"/>
        </w:rPr>
        <w:t xml:space="preserve">impianto </w:t>
      </w:r>
      <w:r>
        <w:rPr>
          <w:rStyle w:val="Fettung"/>
          <w:color w:val="auto"/>
        </w:rPr>
        <w:t>di verniciatura</w:t>
      </w:r>
    </w:p>
    <w:p w14:paraId="6215E8B0" w14:textId="6D6C48C7" w:rsidR="003370D4" w:rsidRDefault="0050770D" w:rsidP="00EE22DF">
      <w:pPr>
        <w:pStyle w:val="Flietext"/>
        <w:spacing w:line="360" w:lineRule="auto"/>
        <w:rPr>
          <w:rStyle w:val="Fettung"/>
          <w:b w:val="0"/>
          <w:color w:val="auto"/>
        </w:rPr>
      </w:pPr>
      <w:r>
        <w:rPr>
          <w:rStyle w:val="Fettung"/>
          <w:b w:val="0"/>
          <w:color w:val="auto"/>
        </w:rPr>
        <w:t>Nel percorso verso la verniciatura sostenibile sono state apportate numerose modifiche personalizzate, dai prodotti e dalle configurazioni fino alla digitalizzazione, per continuare ad aumentare l'efficienza energetica</w:t>
      </w:r>
      <w:r w:rsidR="00010E49">
        <w:rPr>
          <w:rStyle w:val="Fettung"/>
          <w:b w:val="0"/>
          <w:color w:val="auto"/>
        </w:rPr>
        <w:t>,</w:t>
      </w:r>
      <w:r>
        <w:rPr>
          <w:rStyle w:val="Fettung"/>
          <w:b w:val="0"/>
          <w:color w:val="auto"/>
        </w:rPr>
        <w:t xml:space="preserve"> </w:t>
      </w:r>
      <w:r w:rsidR="00010E49">
        <w:rPr>
          <w:rStyle w:val="Fettung"/>
          <w:b w:val="0"/>
          <w:color w:val="auto"/>
        </w:rPr>
        <w:t xml:space="preserve">tra le altre cose, </w:t>
      </w:r>
      <w:r>
        <w:rPr>
          <w:rStyle w:val="Fettung"/>
          <w:b w:val="0"/>
          <w:color w:val="auto"/>
        </w:rPr>
        <w:t xml:space="preserve">delle cabine di verniciatura, dei forni e dei concetti di ventilazione. Invece di continuare a ottimizzare i singoli elementi, </w:t>
      </w:r>
      <w:r>
        <w:rPr>
          <w:rStyle w:val="Fettung"/>
          <w:color w:val="auto"/>
        </w:rPr>
        <w:t>Eco</w:t>
      </w:r>
      <w:r>
        <w:rPr>
          <w:rStyle w:val="Fettung"/>
          <w:b w:val="0"/>
          <w:color w:val="auto"/>
        </w:rPr>
        <w:t xml:space="preserve">QPower considera </w:t>
      </w:r>
      <w:r w:rsidR="00010E49">
        <w:rPr>
          <w:rStyle w:val="Fettung"/>
          <w:b w:val="0"/>
          <w:color w:val="auto"/>
        </w:rPr>
        <w:t xml:space="preserve">l’impianto </w:t>
      </w:r>
      <w:r>
        <w:rPr>
          <w:rStyle w:val="Fettung"/>
          <w:b w:val="0"/>
          <w:color w:val="auto"/>
        </w:rPr>
        <w:t xml:space="preserve">di verniciatura nel suo complesso, compreso l'apporto energetico dell'operatore. Per ottenere il massimo da tutte le fonti energetiche disponibili, i flussi di energia per l'alimentazione di tutte le fasi del processo di verniciatura sono collegati in rete. </w:t>
      </w:r>
    </w:p>
    <w:p w14:paraId="6C338C9C" w14:textId="77777777" w:rsidR="003370D4" w:rsidRDefault="003370D4" w:rsidP="00EE22DF">
      <w:pPr>
        <w:pStyle w:val="Flietext"/>
        <w:spacing w:line="360" w:lineRule="auto"/>
        <w:rPr>
          <w:rStyle w:val="Fettung"/>
          <w:b w:val="0"/>
          <w:color w:val="auto"/>
        </w:rPr>
      </w:pPr>
    </w:p>
    <w:p w14:paraId="38FC15C1" w14:textId="0144F306" w:rsidR="004B5CF0" w:rsidRPr="004B5CF0" w:rsidRDefault="00CE7510" w:rsidP="00EE22DF">
      <w:pPr>
        <w:pStyle w:val="Flietext"/>
        <w:spacing w:line="360" w:lineRule="auto"/>
        <w:rPr>
          <w:rStyle w:val="Fettung"/>
          <w:bCs/>
          <w:color w:val="auto"/>
        </w:rPr>
      </w:pPr>
      <w:r>
        <w:rPr>
          <w:rStyle w:val="Fettung"/>
          <w:color w:val="auto"/>
        </w:rPr>
        <w:t>Rete intelligente per i flussi di energia</w:t>
      </w:r>
    </w:p>
    <w:p w14:paraId="4FDFF6D6" w14:textId="6E30E789" w:rsidR="0080726E" w:rsidRDefault="003370D4" w:rsidP="00EE22DF">
      <w:pPr>
        <w:pStyle w:val="Flietext"/>
        <w:spacing w:line="360" w:lineRule="auto"/>
        <w:rPr>
          <w:rStyle w:val="Fettung"/>
          <w:b w:val="0"/>
          <w:color w:val="auto"/>
        </w:rPr>
      </w:pPr>
      <w:r>
        <w:rPr>
          <w:rStyle w:val="Fettung"/>
          <w:b w:val="0"/>
          <w:color w:val="auto"/>
        </w:rPr>
        <w:t>Il collegamento in rete costituisce il fattore decisivo e richiede un elevato livello di competenze. È paragonabile al sistema nervoso umano, attraverso il quale il corpo assorbe informazioni e controlla un'ampia serie di meccanismi. In senso figurato, le reti del</w:t>
      </w:r>
      <w:r w:rsidR="00010E49">
        <w:rPr>
          <w:rStyle w:val="Fettung"/>
          <w:b w:val="0"/>
          <w:color w:val="auto"/>
        </w:rPr>
        <w:t xml:space="preserve">l’impianto di </w:t>
      </w:r>
      <w:r>
        <w:rPr>
          <w:rStyle w:val="Fettung"/>
          <w:b w:val="0"/>
          <w:color w:val="auto"/>
        </w:rPr>
        <w:t xml:space="preserve">verniciatura costituiscono il “sistema nervoso”, che reindirizza i flussi di riscaldamento e raffreddamento da un'area di processo all'altra. Che cosa significa ciò? Significa che anziché fornire energia a ciascuna area di processo (ad esempio, cabina di verniciatura, forno o zona di pretrattamento) individualmente, con conseguente spreco di energia nel corso del processo, ogni area di processo riceve soltanto l'esatta quantità di energia di cui necessita. </w:t>
      </w:r>
    </w:p>
    <w:p w14:paraId="5AFA525E" w14:textId="77777777" w:rsidR="004B5CF0" w:rsidRDefault="004B5CF0" w:rsidP="00EE22DF">
      <w:pPr>
        <w:pStyle w:val="Flietext"/>
        <w:spacing w:line="360" w:lineRule="auto"/>
        <w:rPr>
          <w:rStyle w:val="Fettung"/>
          <w:bCs/>
          <w:color w:val="auto"/>
        </w:rPr>
      </w:pPr>
    </w:p>
    <w:p w14:paraId="79B6AEE7" w14:textId="39D5D287" w:rsidR="00CB0C11" w:rsidRPr="004B5CF0" w:rsidRDefault="004B5CF0" w:rsidP="00EE22DF">
      <w:pPr>
        <w:pStyle w:val="Flietext"/>
        <w:spacing w:line="360" w:lineRule="auto"/>
        <w:rPr>
          <w:rStyle w:val="Fettung"/>
          <w:bCs/>
          <w:color w:val="auto"/>
        </w:rPr>
      </w:pPr>
      <w:r>
        <w:rPr>
          <w:rStyle w:val="Fettung"/>
          <w:color w:val="auto"/>
        </w:rPr>
        <w:lastRenderedPageBreak/>
        <w:t>Individuare e utilizzare le fonti di calore di scarto</w:t>
      </w:r>
    </w:p>
    <w:p w14:paraId="235F9028" w14:textId="0852FEC1" w:rsidR="00D0311A" w:rsidRDefault="00527655" w:rsidP="00EE22DF">
      <w:pPr>
        <w:pStyle w:val="Flietext"/>
        <w:spacing w:line="360" w:lineRule="auto"/>
        <w:rPr>
          <w:rStyle w:val="Fettung"/>
          <w:b w:val="0"/>
          <w:color w:val="auto"/>
        </w:rPr>
      </w:pPr>
      <w:r>
        <w:rPr>
          <w:rStyle w:val="Fettung"/>
          <w:b w:val="0"/>
          <w:color w:val="auto"/>
        </w:rPr>
        <w:t>Quando si elettrificano i processi, il livello di temperatura a cui il calore deve essere fornito è importante per l'integrazione delle pompe di calore. Finora esisteva un unico livello per tutti i processi, che era impostato, ad esempio, in base alla temperatura intermedia del forno di 80°C.</w:t>
      </w:r>
      <w:r>
        <w:rPr>
          <w:rStyle w:val="Fettung"/>
          <w:color w:val="auto"/>
        </w:rPr>
        <w:t xml:space="preserve"> </w:t>
      </w:r>
      <w:r>
        <w:rPr>
          <w:rStyle w:val="Fettung"/>
          <w:b w:val="0"/>
          <w:color w:val="auto"/>
        </w:rPr>
        <w:t>Tuttavia, l'acqua ad alta temperatura per il riscaldamento viene utilizzata anche per far funzionare i sistemi di ventilazione che riscaldano l'aria dell'ambiente a circa soli 21°C.</w:t>
      </w:r>
      <w:r>
        <w:rPr>
          <w:rStyle w:val="Fettung"/>
          <w:color w:val="auto"/>
        </w:rPr>
        <w:t xml:space="preserve"> </w:t>
      </w:r>
      <w:r>
        <w:rPr>
          <w:rStyle w:val="Fettung"/>
          <w:b w:val="0"/>
          <w:color w:val="auto"/>
        </w:rPr>
        <w:t xml:space="preserve">Questo è esattamente il caso in cui </w:t>
      </w:r>
      <w:r>
        <w:rPr>
          <w:rStyle w:val="Fettung"/>
          <w:color w:val="auto"/>
        </w:rPr>
        <w:t>Eco</w:t>
      </w:r>
      <w:r>
        <w:rPr>
          <w:rStyle w:val="Fettung"/>
          <w:b w:val="0"/>
          <w:color w:val="auto"/>
        </w:rPr>
        <w:t>QPower entra in gioco.</w:t>
      </w:r>
      <w:r>
        <w:rPr>
          <w:rStyle w:val="Fettung"/>
          <w:color w:val="auto"/>
        </w:rPr>
        <w:t xml:space="preserve"> </w:t>
      </w:r>
      <w:r>
        <w:rPr>
          <w:rStyle w:val="Fettung"/>
          <w:b w:val="0"/>
          <w:color w:val="auto"/>
        </w:rPr>
        <w:t xml:space="preserve">Ogni processo riceve non soltanto la giusta quantità di energia, ma anche il livello di temperatura necessario, consentendo di sfruttare fonti di calore di scarto precedentemente inutilizzate. A tal fine, Dürr ha sviluppato un software che stabilisce le esigenze di riscaldamento e raffreddamento sotto forma di un profilo di sorgenti/assorbimenti. Tale profilo considera anche le condizioni climatiche del sito e i dati generali del contesto, quali le capacità di produzione, i tipi di veicoli e le fonti energetiche disponibili che possono essere integrate, quali l'energia geotermica o solare termica. Poiché ogni processo ha esigenze diverse, ad esempio per quanto concerne il livello di temperatura del caldo e del freddo, Dürr raggruppa i vari livelli per combinarli in modo economico. Riconoscere quali fonti di calore di scarto possono essere utilizzate e per quale fine consente di sfruttare le sinergie derivanti dai processi e di selezionare e dimensionare esattamente i componenti hardware adatti alla finalità prevista, che si tratti di pompe di calore, </w:t>
      </w:r>
      <w:r>
        <w:t>serbatoi di acqua calda e fredda</w:t>
      </w:r>
      <w:r>
        <w:rPr>
          <w:rStyle w:val="Fettung"/>
          <w:b w:val="0"/>
          <w:color w:val="auto"/>
        </w:rPr>
        <w:t xml:space="preserve"> o torri di raffreddamento.</w:t>
      </w:r>
    </w:p>
    <w:p w14:paraId="5E884042" w14:textId="77777777" w:rsidR="00D0311A" w:rsidRDefault="00D0311A" w:rsidP="00EE22DF">
      <w:pPr>
        <w:pStyle w:val="Flietext"/>
        <w:spacing w:line="360" w:lineRule="auto"/>
        <w:rPr>
          <w:rStyle w:val="Fettung"/>
          <w:b w:val="0"/>
          <w:color w:val="auto"/>
        </w:rPr>
      </w:pPr>
    </w:p>
    <w:p w14:paraId="595B25A4" w14:textId="283279F1" w:rsidR="00FA308A" w:rsidRPr="00FA308A" w:rsidRDefault="007C5FEE" w:rsidP="00EE22DF">
      <w:pPr>
        <w:pStyle w:val="Flietext"/>
        <w:spacing w:line="360" w:lineRule="auto"/>
        <w:rPr>
          <w:rStyle w:val="Fettung"/>
          <w:bCs/>
          <w:color w:val="auto"/>
        </w:rPr>
      </w:pPr>
      <w:r>
        <w:rPr>
          <w:rStyle w:val="Fettung"/>
          <w:color w:val="auto"/>
        </w:rPr>
        <w:t>Tenere sotto controllo i costi di esercizio</w:t>
      </w:r>
    </w:p>
    <w:p w14:paraId="0B0F3BA6" w14:textId="652F6CAD" w:rsidR="00BA0F12" w:rsidRDefault="00D847CC" w:rsidP="00EE22DF">
      <w:pPr>
        <w:pStyle w:val="Flietext"/>
        <w:spacing w:line="360" w:lineRule="auto"/>
        <w:rPr>
          <w:rStyle w:val="Fettung"/>
          <w:b w:val="0"/>
          <w:color w:val="auto"/>
        </w:rPr>
      </w:pPr>
      <w:r>
        <w:rPr>
          <w:rStyle w:val="Fettung"/>
          <w:color w:val="auto"/>
        </w:rPr>
        <w:t>Eco</w:t>
      </w:r>
      <w:r>
        <w:rPr>
          <w:rStyle w:val="Fettung"/>
          <w:b w:val="0"/>
          <w:color w:val="auto"/>
        </w:rPr>
        <w:t xml:space="preserve">QPower adotta inoltre un approccio diverso all'approvvigionamento energetico, che finora era organizzato a livello centrale per gli stabilimenti automobilistici. Per ottenere soluzioni energetiche ottimali, il freddo e il caldo vengono generati in modo decentralizzato all'interno del reparto di verniciatura utilizzando l'elettricità, recuperata nuovamente in loco e distribuita ai componenti </w:t>
      </w:r>
      <w:r>
        <w:rPr>
          <w:rStyle w:val="Fettung"/>
          <w:b w:val="0"/>
          <w:color w:val="auto"/>
        </w:rPr>
        <w:lastRenderedPageBreak/>
        <w:t>tramite una rete intelligente. "</w:t>
      </w:r>
      <w:r>
        <w:rPr>
          <w:rStyle w:val="Fettung"/>
          <w:color w:val="auto"/>
        </w:rPr>
        <w:t>Eco</w:t>
      </w:r>
      <w:r>
        <w:rPr>
          <w:rStyle w:val="Fettung"/>
          <w:b w:val="0"/>
          <w:color w:val="auto"/>
        </w:rPr>
        <w:t xml:space="preserve">QPower migliora l'efficienza energetica di ogni nuovo impianto, per lo più in combinazione con prodotti specifici per il risparmio energetico, come il nostro forno elettrico </w:t>
      </w:r>
      <w:proofErr w:type="spellStart"/>
      <w:r>
        <w:rPr>
          <w:rStyle w:val="Fettung"/>
          <w:color w:val="auto"/>
        </w:rPr>
        <w:t>Eco</w:t>
      </w:r>
      <w:r>
        <w:rPr>
          <w:rStyle w:val="Fettung"/>
          <w:b w:val="0"/>
          <w:color w:val="auto"/>
        </w:rPr>
        <w:t>InCure</w:t>
      </w:r>
      <w:proofErr w:type="spellEnd"/>
      <w:r>
        <w:rPr>
          <w:rStyle w:val="Fettung"/>
          <w:b w:val="0"/>
          <w:color w:val="auto"/>
        </w:rPr>
        <w:t xml:space="preserve"> e l'impianto elettrico per la depurazione dell'aria di scarico </w:t>
      </w:r>
      <w:proofErr w:type="spellStart"/>
      <w:r>
        <w:rPr>
          <w:rStyle w:val="Fettung"/>
          <w:b w:val="0"/>
          <w:color w:val="auto"/>
        </w:rPr>
        <w:t>Oxi</w:t>
      </w:r>
      <w:r>
        <w:rPr>
          <w:rStyle w:val="Fettung"/>
          <w:color w:val="auto"/>
        </w:rPr>
        <w:t>.X</w:t>
      </w:r>
      <w:proofErr w:type="spellEnd"/>
      <w:r>
        <w:rPr>
          <w:rStyle w:val="Fettung"/>
          <w:b w:val="0"/>
          <w:color w:val="auto"/>
        </w:rPr>
        <w:t xml:space="preserve"> RV. Li stiamo utilizzando nel nostro primo progetto con </w:t>
      </w:r>
      <w:r>
        <w:rPr>
          <w:rStyle w:val="Fettung"/>
          <w:color w:val="auto"/>
        </w:rPr>
        <w:t>Eco</w:t>
      </w:r>
      <w:r>
        <w:rPr>
          <w:rStyle w:val="Fettung"/>
          <w:b w:val="0"/>
          <w:color w:val="auto"/>
        </w:rPr>
        <w:t xml:space="preserve">QPower in un nuovo impianto di verniciatura completamente elettrificato per una casa automobilistica tedesca. Così facendo, riduciamo al minimo il consumo energetico in modo così significativo da compensare la maggior parte dei costi aggiuntivi derivanti dal passaggio a questa fonte di energia più costosa, l'elettricità", spiega Dietmar Wieland. Quando un </w:t>
      </w:r>
      <w:r w:rsidR="00010E49">
        <w:rPr>
          <w:rStyle w:val="Fettung"/>
          <w:b w:val="0"/>
          <w:color w:val="auto"/>
        </w:rPr>
        <w:t xml:space="preserve">impianto </w:t>
      </w:r>
      <w:r>
        <w:rPr>
          <w:rStyle w:val="Fettung"/>
          <w:b w:val="0"/>
          <w:color w:val="auto"/>
        </w:rPr>
        <w:t xml:space="preserve">di verniciatura viene elettrificato secondo il concetto di </w:t>
      </w:r>
      <w:r>
        <w:rPr>
          <w:rStyle w:val="Fettung"/>
          <w:color w:val="auto"/>
        </w:rPr>
        <w:t>Eco</w:t>
      </w:r>
      <w:r>
        <w:rPr>
          <w:rStyle w:val="Fettung"/>
          <w:b w:val="0"/>
          <w:color w:val="auto"/>
        </w:rPr>
        <w:t xml:space="preserve">QPower, la sua elevata efficienza energetica consente non soltanto di rendersi indipendenti dal gas e di tenere sotto controllo i costi di esercizio, ma anche di operare in modo del tutto neutrale dal punto di vista delle emissioni di carbonio, utilizzando elettricità verde. </w:t>
      </w:r>
    </w:p>
    <w:p w14:paraId="63901A15" w14:textId="77777777" w:rsidR="00932CB0" w:rsidRDefault="00932CB0" w:rsidP="00C36E0A">
      <w:pPr>
        <w:pStyle w:val="Flietext"/>
        <w:spacing w:line="360" w:lineRule="auto"/>
        <w:rPr>
          <w:rStyle w:val="Fettung"/>
        </w:rPr>
      </w:pPr>
    </w:p>
    <w:p w14:paraId="1060859F" w14:textId="5AE3786F" w:rsidR="005B4385" w:rsidRDefault="005B4385" w:rsidP="00C36E0A">
      <w:pPr>
        <w:pStyle w:val="Flietext"/>
        <w:spacing w:line="360" w:lineRule="auto"/>
        <w:rPr>
          <w:rStyle w:val="Fettung"/>
        </w:rPr>
      </w:pPr>
      <w:r>
        <w:rPr>
          <w:rStyle w:val="Fettung"/>
        </w:rPr>
        <w:t>Immagini</w:t>
      </w:r>
    </w:p>
    <w:p w14:paraId="00A5716D" w14:textId="5A72D653" w:rsidR="008E33AA" w:rsidRDefault="00520FC2" w:rsidP="005B4B20">
      <w:pPr>
        <w:spacing w:line="280" w:lineRule="atLeast"/>
        <w:rPr>
          <w:rStyle w:val="Fettung"/>
          <w:b w:val="0"/>
          <w:bCs/>
          <w:sz w:val="18"/>
          <w:szCs w:val="20"/>
        </w:rPr>
      </w:pPr>
      <w:r>
        <w:rPr>
          <w:rStyle w:val="berschrift6Zchn"/>
          <w:b/>
          <w:bCs/>
          <w:noProof/>
          <w:sz w:val="18"/>
          <w:szCs w:val="20"/>
        </w:rPr>
        <w:drawing>
          <wp:inline distT="0" distB="0" distL="0" distR="0" wp14:anchorId="029514F5" wp14:editId="2C51B693">
            <wp:extent cx="4914900" cy="2762250"/>
            <wp:effectExtent l="0" t="0" r="0" b="0"/>
            <wp:docPr id="2" name="Grafik 2" descr="Ein Bild, das Text, Screenshot, Kleid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reenshot, Kleidung, Person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4914900" cy="2762250"/>
                    </a:xfrm>
                    <a:prstGeom prst="rect">
                      <a:avLst/>
                    </a:prstGeom>
                    <a:noFill/>
                    <a:ln>
                      <a:noFill/>
                    </a:ln>
                  </pic:spPr>
                </pic:pic>
              </a:graphicData>
            </a:graphic>
          </wp:inline>
        </w:drawing>
      </w:r>
    </w:p>
    <w:p w14:paraId="70723F30" w14:textId="4B2584CB" w:rsidR="007C1AEF" w:rsidRDefault="007C1AEF" w:rsidP="005B4B20">
      <w:pPr>
        <w:spacing w:line="280" w:lineRule="atLeast"/>
        <w:rPr>
          <w:rStyle w:val="Fettung"/>
          <w:b w:val="0"/>
          <w:sz w:val="18"/>
        </w:rPr>
      </w:pPr>
      <w:r>
        <w:rPr>
          <w:rStyle w:val="Fettung"/>
          <w:sz w:val="18"/>
        </w:rPr>
        <w:t>Immagine 1:</w:t>
      </w:r>
      <w:r>
        <w:rPr>
          <w:rStyle w:val="Fettung"/>
          <w:b w:val="0"/>
          <w:sz w:val="18"/>
        </w:rPr>
        <w:t xml:space="preserve"> </w:t>
      </w:r>
      <w:r>
        <w:rPr>
          <w:rStyle w:val="Fettung"/>
          <w:sz w:val="18"/>
        </w:rPr>
        <w:t>Eco</w:t>
      </w:r>
      <w:r>
        <w:rPr>
          <w:rStyle w:val="Fettung"/>
          <w:b w:val="0"/>
          <w:sz w:val="18"/>
        </w:rPr>
        <w:t>QPower sfrutta al meglio tutte le fonti energetiche disponibili e consente la completa elettrificazione del reparto di verniciatura.</w:t>
      </w:r>
    </w:p>
    <w:p w14:paraId="6E1F85E2" w14:textId="77777777" w:rsidR="004E545F" w:rsidRDefault="004E545F" w:rsidP="005B4B20">
      <w:pPr>
        <w:spacing w:line="280" w:lineRule="atLeast"/>
        <w:rPr>
          <w:rStyle w:val="Fettung"/>
          <w:b w:val="0"/>
          <w:bCs/>
          <w:sz w:val="18"/>
          <w:szCs w:val="20"/>
        </w:rPr>
      </w:pPr>
    </w:p>
    <w:p w14:paraId="187BC278" w14:textId="6BCCE2D2" w:rsidR="00DB4A0A" w:rsidRDefault="00792D28" w:rsidP="005B4B20">
      <w:pPr>
        <w:spacing w:line="280" w:lineRule="atLeast"/>
        <w:rPr>
          <w:rStyle w:val="Fettung"/>
          <w:b w:val="0"/>
          <w:bCs/>
          <w:sz w:val="18"/>
          <w:szCs w:val="20"/>
        </w:rPr>
      </w:pPr>
      <w:r>
        <w:rPr>
          <w:rStyle w:val="berschrift6Zchn"/>
          <w:b/>
          <w:bCs/>
          <w:noProof/>
          <w:sz w:val="18"/>
          <w:szCs w:val="20"/>
        </w:rPr>
        <w:lastRenderedPageBreak/>
        <w:drawing>
          <wp:inline distT="0" distB="0" distL="0" distR="0" wp14:anchorId="477E77AF" wp14:editId="2E267A84">
            <wp:extent cx="4914900" cy="2762250"/>
            <wp:effectExtent l="0" t="0" r="0" b="0"/>
            <wp:docPr id="3" name="Grafik 3" descr="Ein Bild, das Elektronik, Schaltung, Elektrisches Bauelement, Elektronisches Bautei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Elektronik, Schaltung, Elektrisches Bauelement, Elektronisches Bauteil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4914900" cy="2762250"/>
                    </a:xfrm>
                    <a:prstGeom prst="rect">
                      <a:avLst/>
                    </a:prstGeom>
                    <a:noFill/>
                    <a:ln>
                      <a:noFill/>
                    </a:ln>
                  </pic:spPr>
                </pic:pic>
              </a:graphicData>
            </a:graphic>
          </wp:inline>
        </w:drawing>
      </w:r>
    </w:p>
    <w:p w14:paraId="48BD7D22" w14:textId="1A27B3FD" w:rsidR="00C53558" w:rsidRDefault="00953386" w:rsidP="005B4B20">
      <w:pPr>
        <w:spacing w:line="280" w:lineRule="atLeast"/>
        <w:rPr>
          <w:rStyle w:val="Fettung"/>
          <w:b w:val="0"/>
          <w:bCs/>
          <w:sz w:val="18"/>
          <w:szCs w:val="20"/>
        </w:rPr>
      </w:pPr>
      <w:r>
        <w:rPr>
          <w:rStyle w:val="Fettung"/>
          <w:sz w:val="18"/>
        </w:rPr>
        <w:t>Immagine 2:</w:t>
      </w:r>
      <w:r>
        <w:rPr>
          <w:rStyle w:val="Fettung"/>
          <w:b w:val="0"/>
          <w:sz w:val="18"/>
        </w:rPr>
        <w:t xml:space="preserve"> </w:t>
      </w:r>
      <w:r>
        <w:rPr>
          <w:rStyle w:val="Fettung"/>
          <w:sz w:val="18"/>
        </w:rPr>
        <w:t>Eco</w:t>
      </w:r>
      <w:r>
        <w:rPr>
          <w:rStyle w:val="Fettung"/>
          <w:b w:val="0"/>
          <w:sz w:val="18"/>
        </w:rPr>
        <w:t>QPower mette in rete tutti i flussi di raffreddamento e riscaldamento in tutte le fasi del processo, affinché tutte le aree di processo siano rifornite esattamente di ciò di cui necessitano.</w:t>
      </w:r>
    </w:p>
    <w:p w14:paraId="4BFCD64D" w14:textId="77777777" w:rsidR="00932CB0" w:rsidRDefault="00932CB0" w:rsidP="00501361">
      <w:pPr>
        <w:pStyle w:val="Abbildung"/>
        <w:rPr>
          <w:rFonts w:eastAsia="Calibri" w:cs="Arial"/>
          <w:color w:val="auto"/>
          <w:sz w:val="18"/>
          <w:szCs w:val="18"/>
        </w:rPr>
      </w:pPr>
    </w:p>
    <w:p w14:paraId="70AAC981" w14:textId="77777777" w:rsidR="00FE36B8" w:rsidRDefault="00FE36B8" w:rsidP="00FE36B8">
      <w:pPr>
        <w:pStyle w:val="Flietext"/>
      </w:pPr>
    </w:p>
    <w:p w14:paraId="515C873B" w14:textId="77777777" w:rsidR="00FE36B8" w:rsidRDefault="00FE36B8" w:rsidP="00FE36B8">
      <w:pPr>
        <w:pStyle w:val="paragraph"/>
        <w:spacing w:before="0" w:beforeAutospacing="0" w:after="0" w:afterAutospacing="0"/>
        <w:jc w:val="both"/>
        <w:textAlignment w:val="baseline"/>
        <w:rPr>
          <w:rStyle w:val="eop"/>
          <w:rFonts w:ascii="Arial" w:hAnsi="Arial" w:cs="Arial"/>
          <w:sz w:val="18"/>
          <w:szCs w:val="18"/>
        </w:rPr>
      </w:pPr>
      <w:r>
        <w:rPr>
          <w:rStyle w:val="normaltextrun"/>
          <w:rFonts w:ascii="Arial" w:hAnsi="Arial" w:cs="Arial"/>
          <w:b/>
          <w:bCs/>
          <w:color w:val="000000"/>
          <w:sz w:val="18"/>
          <w:szCs w:val="18"/>
        </w:rPr>
        <w:t>Informazioni su Dürr</w:t>
      </w:r>
      <w:r>
        <w:rPr>
          <w:rStyle w:val="eop"/>
          <w:rFonts w:ascii="Arial" w:hAnsi="Arial" w:cs="Arial"/>
          <w:sz w:val="18"/>
          <w:szCs w:val="18"/>
        </w:rPr>
        <w:t> </w:t>
      </w:r>
    </w:p>
    <w:p w14:paraId="771E305B" w14:textId="77777777" w:rsidR="002542A1" w:rsidRDefault="002542A1" w:rsidP="00FE36B8">
      <w:pPr>
        <w:pStyle w:val="paragraph"/>
        <w:spacing w:before="0" w:beforeAutospacing="0" w:after="0" w:afterAutospacing="0"/>
        <w:jc w:val="both"/>
        <w:textAlignment w:val="baseline"/>
        <w:rPr>
          <w:rStyle w:val="eop"/>
          <w:rFonts w:ascii="Arial" w:hAnsi="Arial" w:cs="Arial"/>
          <w:sz w:val="18"/>
          <w:szCs w:val="18"/>
        </w:rPr>
      </w:pPr>
    </w:p>
    <w:p w14:paraId="5D49A7CC" w14:textId="77777777" w:rsidR="004D1150" w:rsidRPr="008F53CB" w:rsidRDefault="004D1150" w:rsidP="008F53CB">
      <w:pPr>
        <w:jc w:val="both"/>
        <w:rPr>
          <w:rFonts w:ascii="Arial" w:hAnsi="Arial" w:cs="Arial"/>
          <w:sz w:val="18"/>
          <w:szCs w:val="18"/>
        </w:rPr>
      </w:pPr>
      <w:r w:rsidRPr="008F53CB">
        <w:rPr>
          <w:rFonts w:ascii="Arial" w:hAnsi="Arial" w:cs="Arial"/>
          <w:sz w:val="18"/>
          <w:szCs w:val="18"/>
        </w:rPr>
        <w:t>In Italia il Gruppo Dürr è direttamente rappresentato da molti decenni ed attualmente impiega circa 260 dipendenti. Le aziende italiane rappresentano l'intera gamma di prodotti del gruppo: Olpidürr S.p.A. (Novegro di Segrate) opera nei settori: impianti di verniciatura, sistemi di trattamento aria e tecnologie di efficienza energetica. Verind S.p.A. (Rodano) è specializzata negli impianti di applicazione di prodotti vernicianti per la finitura e il rivestimento superficiale. Inoltre, sviluppa sistemi di Trattamento Acque (WWT), sistemi di ultrafiltrazione ed impianti di osmosi. Gli impianti dell’area montaggio e i sistemi di trasporto sono invece di competenza di CPM S.p.A. (Beinasco). Schenck Italia S.r.I. (Paderno Dugnano) è responsabile della tecnologia del bilanciamento. Il Gruppo HOMAG realizza macchinari ed impianti per l'industria del legno ed è rappresentato dalla HOMAG Italia con sede a Giussano per le attività di vendita e i servizi di assistenza.</w:t>
      </w:r>
    </w:p>
    <w:p w14:paraId="5964ED3D" w14:textId="77777777" w:rsidR="002542A1" w:rsidRDefault="002542A1" w:rsidP="00FE36B8">
      <w:pPr>
        <w:pStyle w:val="paragraph"/>
        <w:spacing w:before="0" w:beforeAutospacing="0" w:after="0" w:afterAutospacing="0"/>
        <w:jc w:val="both"/>
        <w:textAlignment w:val="baseline"/>
        <w:rPr>
          <w:rStyle w:val="eop"/>
          <w:rFonts w:ascii="Arial" w:hAnsi="Arial" w:cs="Arial"/>
          <w:sz w:val="18"/>
          <w:szCs w:val="18"/>
        </w:rPr>
      </w:pPr>
    </w:p>
    <w:p w14:paraId="5706F46C" w14:textId="77777777" w:rsidR="00E604AD" w:rsidRDefault="00E604AD" w:rsidP="00E604AD">
      <w:pPr>
        <w:jc w:val="both"/>
        <w:rPr>
          <w:rFonts w:ascii="Arial" w:hAnsi="Arial" w:cs="Arial"/>
          <w:sz w:val="18"/>
          <w:szCs w:val="18"/>
        </w:rPr>
      </w:pPr>
      <w:r w:rsidRPr="00003787">
        <w:rPr>
          <w:rFonts w:ascii="Arial" w:hAnsi="Arial" w:cs="Arial"/>
          <w:sz w:val="18"/>
          <w:szCs w:val="18"/>
        </w:rPr>
        <w:t xml:space="preserve">Il gruppo Dürr è fra i leader mondiali nella costruzione di macchinari e impianti con comprovata competenza nel settore dell’automatizzazione industriale, della digitalizzazione/Industria 4.0 e dell’efficienza energetica. I suoi prodotti, i sistemi e i servizi consentono la realizzazione di processi </w:t>
      </w:r>
      <w:r w:rsidRPr="00003787">
        <w:rPr>
          <w:rFonts w:ascii="Arial" w:hAnsi="Arial" w:cs="Arial"/>
          <w:sz w:val="18"/>
          <w:szCs w:val="18"/>
        </w:rPr>
        <w:lastRenderedPageBreak/>
        <w:t xml:space="preserve">di produzione ad elevata efficienza e risparmio delle risorse in diversi settori industriali. Il gruppo Dürr è fornitore del settore automobilistico, dell’industria meccanica, chimica, farmaceutica, medica e dell'industria della lavorazione del legno. </w:t>
      </w:r>
      <w:r w:rsidRPr="00003787">
        <w:rPr>
          <w:rFonts w:ascii="Arial" w:hAnsi="Arial" w:cs="Arial"/>
          <w:sz w:val="18"/>
          <w:szCs w:val="18"/>
          <w:lang w:eastAsia="ja-JP"/>
        </w:rPr>
        <w:t xml:space="preserve">Nel 2022 ha raggiunto un fatturato di € 4,3 miliardi. L’azienda </w:t>
      </w:r>
      <w:r w:rsidRPr="00003787">
        <w:rPr>
          <w:rFonts w:ascii="Arial" w:hAnsi="Arial" w:cs="Arial"/>
          <w:sz w:val="18"/>
          <w:szCs w:val="18"/>
        </w:rPr>
        <w:t xml:space="preserve">occupa circa 19.000 dipendenti, dispone di oltre 123 sedi in 32 paesi. Il gruppo Dürr opera sul mercato con i </w:t>
      </w:r>
      <w:proofErr w:type="gramStart"/>
      <w:r w:rsidRPr="00003787">
        <w:rPr>
          <w:rFonts w:ascii="Arial" w:hAnsi="Arial" w:cs="Arial"/>
          <w:sz w:val="18"/>
          <w:szCs w:val="18"/>
        </w:rPr>
        <w:t>brand</w:t>
      </w:r>
      <w:proofErr w:type="gramEnd"/>
      <w:r w:rsidRPr="00003787">
        <w:rPr>
          <w:rFonts w:ascii="Arial" w:hAnsi="Arial" w:cs="Arial"/>
          <w:sz w:val="18"/>
          <w:szCs w:val="18"/>
        </w:rPr>
        <w:t xml:space="preserve"> Dürr, Schenck e HOMAG e con cinque divisioni:</w:t>
      </w:r>
    </w:p>
    <w:p w14:paraId="1644E34C" w14:textId="77777777" w:rsidR="008F53CB" w:rsidRPr="00003787" w:rsidRDefault="008F53CB" w:rsidP="00E604AD">
      <w:pPr>
        <w:jc w:val="both"/>
        <w:rPr>
          <w:rFonts w:ascii="Arial" w:hAnsi="Arial" w:cs="Arial"/>
          <w:sz w:val="18"/>
          <w:szCs w:val="18"/>
        </w:rPr>
      </w:pPr>
    </w:p>
    <w:p w14:paraId="40DBBC0F" w14:textId="77777777" w:rsidR="00E604AD" w:rsidRPr="00003787" w:rsidRDefault="00E604AD" w:rsidP="00E604AD">
      <w:pPr>
        <w:pStyle w:val="Listenabsatz"/>
        <w:numPr>
          <w:ilvl w:val="0"/>
          <w:numId w:val="18"/>
        </w:numPr>
        <w:tabs>
          <w:tab w:val="clear" w:pos="3572"/>
        </w:tabs>
        <w:spacing w:after="200" w:line="240" w:lineRule="auto"/>
        <w:jc w:val="both"/>
        <w:rPr>
          <w:rFonts w:ascii="Arial" w:hAnsi="Arial" w:cs="Arial"/>
          <w:sz w:val="18"/>
          <w:szCs w:val="18"/>
        </w:rPr>
      </w:pPr>
      <w:r w:rsidRPr="00003787">
        <w:rPr>
          <w:rFonts w:ascii="Arial" w:hAnsi="Arial" w:cs="Arial"/>
          <w:b/>
          <w:bCs/>
          <w:sz w:val="18"/>
          <w:szCs w:val="18"/>
        </w:rPr>
        <w:t xml:space="preserve">Paint and </w:t>
      </w:r>
      <w:proofErr w:type="spellStart"/>
      <w:r w:rsidRPr="00003787">
        <w:rPr>
          <w:rFonts w:ascii="Arial" w:hAnsi="Arial" w:cs="Arial"/>
          <w:b/>
          <w:bCs/>
          <w:sz w:val="18"/>
          <w:szCs w:val="18"/>
        </w:rPr>
        <w:t>Final</w:t>
      </w:r>
      <w:proofErr w:type="spellEnd"/>
      <w:r w:rsidRPr="00003787">
        <w:rPr>
          <w:rFonts w:ascii="Arial" w:hAnsi="Arial" w:cs="Arial"/>
          <w:b/>
          <w:bCs/>
          <w:sz w:val="18"/>
          <w:szCs w:val="18"/>
        </w:rPr>
        <w:t xml:space="preserve"> Assembly Systems:</w:t>
      </w:r>
      <w:r w:rsidRPr="00003787">
        <w:rPr>
          <w:rFonts w:ascii="Arial" w:hAnsi="Arial" w:cs="Arial"/>
          <w:sz w:val="18"/>
          <w:szCs w:val="18"/>
        </w:rPr>
        <w:t xml:space="preserve"> sistemi di verniciatura, di montaggio, testing e riempimento per l’industria automobilistica, sistemi di montaggio e collaudo per apparecchiature mediche. </w:t>
      </w:r>
    </w:p>
    <w:p w14:paraId="48CA69B5" w14:textId="77777777" w:rsidR="00E604AD" w:rsidRPr="00003787" w:rsidRDefault="00E604AD" w:rsidP="00E604AD">
      <w:pPr>
        <w:pStyle w:val="Listenabsatz"/>
        <w:numPr>
          <w:ilvl w:val="0"/>
          <w:numId w:val="18"/>
        </w:numPr>
        <w:tabs>
          <w:tab w:val="clear" w:pos="3572"/>
        </w:tabs>
        <w:spacing w:after="200" w:line="240" w:lineRule="auto"/>
        <w:jc w:val="both"/>
        <w:rPr>
          <w:rFonts w:ascii="Arial" w:hAnsi="Arial" w:cs="Arial"/>
          <w:sz w:val="18"/>
          <w:szCs w:val="18"/>
        </w:rPr>
      </w:pPr>
      <w:r w:rsidRPr="00003787">
        <w:rPr>
          <w:rFonts w:ascii="Arial" w:hAnsi="Arial" w:cs="Arial"/>
          <w:b/>
          <w:bCs/>
          <w:sz w:val="18"/>
          <w:szCs w:val="18"/>
        </w:rPr>
        <w:t>Application Technology:</w:t>
      </w:r>
      <w:r w:rsidRPr="00003787">
        <w:rPr>
          <w:rFonts w:ascii="Arial" w:hAnsi="Arial" w:cs="Arial"/>
          <w:sz w:val="18"/>
          <w:szCs w:val="18"/>
        </w:rPr>
        <w:t xml:space="preserve"> tecnologie robotizzate per l‘applicazione automatica di vernici, sigillanti e adesivi</w:t>
      </w:r>
    </w:p>
    <w:p w14:paraId="184631ED" w14:textId="77777777" w:rsidR="00E604AD" w:rsidRPr="00003787" w:rsidRDefault="00E604AD" w:rsidP="00E604AD">
      <w:pPr>
        <w:pStyle w:val="Listenabsatz"/>
        <w:numPr>
          <w:ilvl w:val="0"/>
          <w:numId w:val="18"/>
        </w:numPr>
        <w:tabs>
          <w:tab w:val="clear" w:pos="3572"/>
        </w:tabs>
        <w:spacing w:after="200" w:line="240" w:lineRule="auto"/>
        <w:jc w:val="both"/>
        <w:rPr>
          <w:rFonts w:ascii="Arial" w:hAnsi="Arial" w:cs="Arial"/>
          <w:sz w:val="18"/>
          <w:szCs w:val="18"/>
        </w:rPr>
      </w:pPr>
      <w:proofErr w:type="spellStart"/>
      <w:r w:rsidRPr="00003787">
        <w:rPr>
          <w:rFonts w:ascii="Arial" w:hAnsi="Arial" w:cs="Arial"/>
          <w:b/>
          <w:bCs/>
          <w:sz w:val="18"/>
          <w:szCs w:val="18"/>
        </w:rPr>
        <w:t>Clean</w:t>
      </w:r>
      <w:proofErr w:type="spellEnd"/>
      <w:r w:rsidRPr="00003787">
        <w:rPr>
          <w:rFonts w:ascii="Arial" w:hAnsi="Arial" w:cs="Arial"/>
          <w:b/>
          <w:bCs/>
          <w:sz w:val="18"/>
          <w:szCs w:val="18"/>
        </w:rPr>
        <w:t xml:space="preserve"> Technology Systems:</w:t>
      </w:r>
      <w:r w:rsidRPr="00003787">
        <w:rPr>
          <w:rFonts w:ascii="Arial" w:hAnsi="Arial" w:cs="Arial"/>
          <w:sz w:val="18"/>
          <w:szCs w:val="18"/>
        </w:rPr>
        <w:t xml:space="preserve"> impianti per la depurazione dell’aria, impianti per il rivestimento degli elettrodi delle batterie e sistemi per l’abbattimento del rumore</w:t>
      </w:r>
    </w:p>
    <w:p w14:paraId="57F61D86" w14:textId="77777777" w:rsidR="00E604AD" w:rsidRPr="00003787" w:rsidRDefault="00E604AD" w:rsidP="00E604AD">
      <w:pPr>
        <w:pStyle w:val="Listenabsatz"/>
        <w:numPr>
          <w:ilvl w:val="0"/>
          <w:numId w:val="18"/>
        </w:numPr>
        <w:tabs>
          <w:tab w:val="clear" w:pos="3572"/>
        </w:tabs>
        <w:spacing w:after="200" w:line="240" w:lineRule="auto"/>
        <w:jc w:val="both"/>
        <w:rPr>
          <w:rFonts w:ascii="Arial" w:hAnsi="Arial" w:cs="Arial"/>
          <w:sz w:val="18"/>
          <w:szCs w:val="18"/>
        </w:rPr>
      </w:pPr>
      <w:proofErr w:type="spellStart"/>
      <w:r w:rsidRPr="00003787">
        <w:rPr>
          <w:rFonts w:ascii="Arial" w:hAnsi="Arial" w:cs="Arial"/>
          <w:b/>
          <w:bCs/>
          <w:sz w:val="18"/>
          <w:szCs w:val="18"/>
        </w:rPr>
        <w:t>Measuring</w:t>
      </w:r>
      <w:proofErr w:type="spellEnd"/>
      <w:r w:rsidRPr="00003787">
        <w:rPr>
          <w:rFonts w:ascii="Arial" w:hAnsi="Arial" w:cs="Arial"/>
          <w:b/>
          <w:bCs/>
          <w:sz w:val="18"/>
          <w:szCs w:val="18"/>
        </w:rPr>
        <w:t xml:space="preserve"> and </w:t>
      </w:r>
      <w:proofErr w:type="spellStart"/>
      <w:r w:rsidRPr="00003787">
        <w:rPr>
          <w:rFonts w:ascii="Arial" w:hAnsi="Arial" w:cs="Arial"/>
          <w:b/>
          <w:bCs/>
          <w:sz w:val="18"/>
          <w:szCs w:val="18"/>
        </w:rPr>
        <w:t>Process</w:t>
      </w:r>
      <w:proofErr w:type="spellEnd"/>
      <w:r w:rsidRPr="00003787">
        <w:rPr>
          <w:rFonts w:ascii="Arial" w:hAnsi="Arial" w:cs="Arial"/>
          <w:b/>
          <w:bCs/>
          <w:sz w:val="18"/>
          <w:szCs w:val="18"/>
        </w:rPr>
        <w:t xml:space="preserve"> Systems:</w:t>
      </w:r>
      <w:r w:rsidRPr="00003787">
        <w:rPr>
          <w:rFonts w:ascii="Arial" w:hAnsi="Arial" w:cs="Arial"/>
          <w:sz w:val="18"/>
          <w:szCs w:val="18"/>
        </w:rPr>
        <w:t xml:space="preserve"> impianti di equilibratura e di diagnostica</w:t>
      </w:r>
    </w:p>
    <w:p w14:paraId="17D78203" w14:textId="77777777" w:rsidR="00E604AD" w:rsidRPr="00003787" w:rsidRDefault="00E604AD" w:rsidP="00E604AD">
      <w:pPr>
        <w:pStyle w:val="Listenabsatz"/>
        <w:numPr>
          <w:ilvl w:val="0"/>
          <w:numId w:val="18"/>
        </w:numPr>
        <w:tabs>
          <w:tab w:val="clear" w:pos="3572"/>
        </w:tabs>
        <w:spacing w:after="200" w:line="240" w:lineRule="auto"/>
        <w:jc w:val="both"/>
        <w:rPr>
          <w:rFonts w:ascii="Arial" w:eastAsia="MS Mincho" w:hAnsi="Arial" w:cs="Arial"/>
          <w:b/>
          <w:sz w:val="18"/>
          <w:szCs w:val="18"/>
          <w:lang w:eastAsia="ja-JP"/>
        </w:rPr>
      </w:pPr>
      <w:proofErr w:type="spellStart"/>
      <w:r w:rsidRPr="00003787">
        <w:rPr>
          <w:rFonts w:ascii="Arial" w:hAnsi="Arial" w:cs="Arial"/>
          <w:b/>
          <w:bCs/>
          <w:sz w:val="18"/>
          <w:szCs w:val="18"/>
        </w:rPr>
        <w:t>Woodworking</w:t>
      </w:r>
      <w:proofErr w:type="spellEnd"/>
      <w:r w:rsidRPr="00003787">
        <w:rPr>
          <w:rFonts w:ascii="Arial" w:hAnsi="Arial" w:cs="Arial"/>
          <w:b/>
          <w:bCs/>
          <w:sz w:val="18"/>
          <w:szCs w:val="18"/>
        </w:rPr>
        <w:t xml:space="preserve"> </w:t>
      </w:r>
      <w:proofErr w:type="spellStart"/>
      <w:r w:rsidRPr="00003787">
        <w:rPr>
          <w:rFonts w:ascii="Arial" w:hAnsi="Arial" w:cs="Arial"/>
          <w:b/>
          <w:bCs/>
          <w:sz w:val="18"/>
          <w:szCs w:val="18"/>
        </w:rPr>
        <w:t>Machinery</w:t>
      </w:r>
      <w:proofErr w:type="spellEnd"/>
      <w:r w:rsidRPr="00003787">
        <w:rPr>
          <w:rFonts w:ascii="Arial" w:hAnsi="Arial" w:cs="Arial"/>
          <w:b/>
          <w:bCs/>
          <w:sz w:val="18"/>
          <w:szCs w:val="18"/>
        </w:rPr>
        <w:t xml:space="preserve"> and Systems:</w:t>
      </w:r>
      <w:r w:rsidRPr="00003787">
        <w:rPr>
          <w:rFonts w:ascii="Arial" w:hAnsi="Arial" w:cs="Arial"/>
          <w:sz w:val="18"/>
          <w:szCs w:val="18"/>
        </w:rPr>
        <w:t xml:space="preserve"> macchinari e impianti per l‘industria della lavorazione del legno</w:t>
      </w:r>
    </w:p>
    <w:p w14:paraId="2D1FCB90" w14:textId="77777777" w:rsidR="004D1150" w:rsidRDefault="004D1150" w:rsidP="00FE36B8">
      <w:pPr>
        <w:pStyle w:val="paragraph"/>
        <w:spacing w:before="0" w:beforeAutospacing="0" w:after="0" w:afterAutospacing="0"/>
        <w:jc w:val="both"/>
        <w:textAlignment w:val="baseline"/>
        <w:rPr>
          <w:rStyle w:val="eop"/>
          <w:rFonts w:ascii="Arial" w:hAnsi="Arial" w:cs="Arial"/>
          <w:sz w:val="18"/>
          <w:szCs w:val="18"/>
        </w:rPr>
      </w:pPr>
    </w:p>
    <w:p w14:paraId="7388A5A9" w14:textId="77777777" w:rsidR="002542A1" w:rsidRDefault="002542A1" w:rsidP="00FE36B8">
      <w:pPr>
        <w:pStyle w:val="paragraph"/>
        <w:spacing w:before="0" w:beforeAutospacing="0" w:after="0" w:afterAutospacing="0"/>
        <w:jc w:val="both"/>
        <w:textAlignment w:val="baseline"/>
        <w:rPr>
          <w:rStyle w:val="eop"/>
          <w:rFonts w:ascii="Arial" w:hAnsi="Arial" w:cs="Arial"/>
          <w:sz w:val="18"/>
          <w:szCs w:val="18"/>
        </w:rPr>
      </w:pPr>
    </w:p>
    <w:p w14:paraId="767AAE1D" w14:textId="77777777" w:rsidR="002542A1" w:rsidRDefault="002542A1" w:rsidP="00FE36B8">
      <w:pPr>
        <w:pStyle w:val="paragraph"/>
        <w:spacing w:before="0" w:beforeAutospacing="0" w:after="0" w:afterAutospacing="0"/>
        <w:jc w:val="both"/>
        <w:textAlignment w:val="baseline"/>
        <w:rPr>
          <w:rStyle w:val="eop"/>
          <w:rFonts w:ascii="Arial" w:hAnsi="Arial" w:cs="Arial"/>
          <w:sz w:val="18"/>
          <w:szCs w:val="18"/>
        </w:rPr>
      </w:pPr>
    </w:p>
    <w:p w14:paraId="46A55730" w14:textId="77777777" w:rsidR="002542A1" w:rsidRDefault="002542A1" w:rsidP="00FE36B8">
      <w:pPr>
        <w:pStyle w:val="paragraph"/>
        <w:spacing w:before="0" w:beforeAutospacing="0" w:after="0" w:afterAutospacing="0"/>
        <w:jc w:val="both"/>
        <w:textAlignment w:val="baseline"/>
        <w:rPr>
          <w:rFonts w:ascii="Segoe UI" w:hAnsi="Segoe UI" w:cs="Segoe UI"/>
          <w:color w:val="000000"/>
          <w:sz w:val="18"/>
          <w:szCs w:val="18"/>
        </w:rPr>
      </w:pPr>
    </w:p>
    <w:p w14:paraId="07FB670B" w14:textId="77777777" w:rsidR="00C733B0" w:rsidRPr="00415161" w:rsidRDefault="00C733B0" w:rsidP="00C733B0">
      <w:pPr>
        <w:pStyle w:val="paragraph"/>
        <w:spacing w:before="0" w:beforeAutospacing="0" w:after="0" w:afterAutospacing="0"/>
        <w:textAlignment w:val="baseline"/>
        <w:rPr>
          <w:rFonts w:asciiTheme="majorHAnsi" w:hAnsiTheme="majorHAnsi" w:cstheme="majorHAnsi"/>
          <w:color w:val="000000"/>
          <w:sz w:val="18"/>
          <w:szCs w:val="18"/>
          <w:lang w:val="en-US"/>
        </w:rPr>
      </w:pPr>
      <w:proofErr w:type="spellStart"/>
      <w:r w:rsidRPr="00415161">
        <w:rPr>
          <w:rStyle w:val="normaltextrun"/>
          <w:rFonts w:asciiTheme="majorHAnsi" w:hAnsiTheme="majorHAnsi" w:cstheme="majorHAnsi"/>
          <w:b/>
          <w:bCs/>
          <w:color w:val="000000"/>
          <w:sz w:val="21"/>
          <w:szCs w:val="21"/>
          <w:lang w:val="en-US"/>
        </w:rPr>
        <w:t>Contatti</w:t>
      </w:r>
      <w:proofErr w:type="spellEnd"/>
      <w:r w:rsidRPr="00415161">
        <w:rPr>
          <w:rStyle w:val="normaltextrun"/>
          <w:rFonts w:asciiTheme="majorHAnsi" w:hAnsiTheme="majorHAnsi" w:cstheme="majorHAnsi"/>
          <w:b/>
          <w:bCs/>
          <w:color w:val="000000"/>
          <w:sz w:val="21"/>
          <w:szCs w:val="21"/>
          <w:lang w:val="en-US"/>
        </w:rPr>
        <w:t> </w:t>
      </w:r>
      <w:r w:rsidRPr="00415161">
        <w:rPr>
          <w:rStyle w:val="eop"/>
          <w:rFonts w:asciiTheme="majorHAnsi" w:hAnsiTheme="majorHAnsi" w:cstheme="majorHAnsi"/>
          <w:sz w:val="21"/>
          <w:szCs w:val="21"/>
          <w:lang w:val="en-US"/>
        </w:rPr>
        <w:t> </w:t>
      </w:r>
    </w:p>
    <w:p w14:paraId="52ACBC4E" w14:textId="77777777" w:rsidR="00C733B0" w:rsidRPr="00415161" w:rsidRDefault="00C733B0" w:rsidP="00C733B0">
      <w:pPr>
        <w:rPr>
          <w:rFonts w:asciiTheme="majorHAnsi" w:hAnsiTheme="majorHAnsi" w:cstheme="majorHAnsi"/>
          <w:color w:val="auto"/>
          <w:szCs w:val="22"/>
          <w:lang w:val="en-US"/>
        </w:rPr>
      </w:pPr>
      <w:r w:rsidRPr="00415161">
        <w:rPr>
          <w:rFonts w:asciiTheme="majorHAnsi" w:hAnsiTheme="majorHAnsi" w:cstheme="majorHAnsi"/>
          <w:szCs w:val="22"/>
          <w:lang w:val="en-US"/>
        </w:rPr>
        <w:t>Armando Rigolli</w:t>
      </w:r>
    </w:p>
    <w:p w14:paraId="47C0D5BA" w14:textId="77777777" w:rsidR="00C733B0" w:rsidRPr="00415161" w:rsidRDefault="00C733B0" w:rsidP="00C733B0">
      <w:pPr>
        <w:pStyle w:val="paragraph"/>
        <w:spacing w:before="0" w:beforeAutospacing="0" w:after="0" w:afterAutospacing="0"/>
        <w:ind w:right="15"/>
        <w:textAlignment w:val="baseline"/>
        <w:rPr>
          <w:rStyle w:val="normaltextrun"/>
          <w:rFonts w:asciiTheme="majorHAnsi" w:hAnsiTheme="majorHAnsi" w:cstheme="majorHAnsi"/>
          <w:color w:val="000000"/>
          <w:sz w:val="22"/>
          <w:szCs w:val="22"/>
          <w:lang w:val="en-US"/>
        </w:rPr>
      </w:pPr>
      <w:r w:rsidRPr="00415161">
        <w:rPr>
          <w:rStyle w:val="normaltextrun"/>
          <w:rFonts w:asciiTheme="majorHAnsi" w:hAnsiTheme="majorHAnsi" w:cstheme="majorHAnsi"/>
          <w:color w:val="000000"/>
          <w:sz w:val="22"/>
          <w:szCs w:val="22"/>
          <w:lang w:val="en-US"/>
        </w:rPr>
        <w:t>Plant Services National Manager</w:t>
      </w:r>
    </w:p>
    <w:p w14:paraId="4BD40ECC" w14:textId="77777777" w:rsidR="00C733B0" w:rsidRPr="00415161" w:rsidRDefault="00C733B0" w:rsidP="00C733B0">
      <w:pPr>
        <w:pStyle w:val="paragraph"/>
        <w:spacing w:before="0" w:beforeAutospacing="0" w:after="0" w:afterAutospacing="0"/>
        <w:ind w:right="15"/>
        <w:textAlignment w:val="baseline"/>
        <w:rPr>
          <w:rFonts w:asciiTheme="majorHAnsi" w:hAnsiTheme="majorHAnsi" w:cstheme="majorHAnsi"/>
          <w:color w:val="000000"/>
          <w:sz w:val="22"/>
          <w:szCs w:val="22"/>
          <w:lang w:val="en-US"/>
        </w:rPr>
      </w:pPr>
      <w:r w:rsidRPr="00415161">
        <w:rPr>
          <w:rStyle w:val="normaltextrun"/>
          <w:rFonts w:asciiTheme="majorHAnsi" w:hAnsiTheme="majorHAnsi" w:cstheme="majorHAnsi"/>
          <w:color w:val="000000"/>
          <w:sz w:val="22"/>
          <w:szCs w:val="22"/>
          <w:lang w:val="en-US"/>
        </w:rPr>
        <w:t>Olpidürr S.p.A. – Dürr Group</w:t>
      </w:r>
      <w:r w:rsidRPr="00415161">
        <w:rPr>
          <w:rStyle w:val="eop"/>
          <w:rFonts w:asciiTheme="majorHAnsi" w:hAnsiTheme="majorHAnsi" w:cstheme="majorHAnsi"/>
          <w:sz w:val="22"/>
          <w:szCs w:val="22"/>
          <w:lang w:val="en-US"/>
        </w:rPr>
        <w:t> </w:t>
      </w:r>
    </w:p>
    <w:p w14:paraId="214873DD" w14:textId="77777777" w:rsidR="00C733B0" w:rsidRPr="00415161" w:rsidRDefault="00C733B0" w:rsidP="00C733B0">
      <w:pPr>
        <w:pStyle w:val="paragraph"/>
        <w:spacing w:before="0" w:beforeAutospacing="0" w:after="0" w:afterAutospacing="0"/>
        <w:ind w:right="15"/>
        <w:jc w:val="both"/>
        <w:textAlignment w:val="baseline"/>
        <w:rPr>
          <w:rFonts w:asciiTheme="majorHAnsi" w:hAnsiTheme="majorHAnsi" w:cstheme="majorHAnsi"/>
          <w:color w:val="000000"/>
          <w:sz w:val="22"/>
          <w:szCs w:val="22"/>
          <w:lang w:val="en-US"/>
        </w:rPr>
      </w:pPr>
      <w:r w:rsidRPr="00415161">
        <w:rPr>
          <w:rStyle w:val="normaltextrun"/>
          <w:rFonts w:asciiTheme="majorHAnsi" w:hAnsiTheme="majorHAnsi" w:cstheme="majorHAnsi"/>
          <w:color w:val="000000"/>
          <w:sz w:val="22"/>
          <w:szCs w:val="22"/>
          <w:lang w:val="en-US"/>
        </w:rPr>
        <w:t>Paint and Final Assembly Systems</w:t>
      </w:r>
      <w:r w:rsidRPr="00415161">
        <w:rPr>
          <w:rStyle w:val="eop"/>
          <w:rFonts w:asciiTheme="majorHAnsi" w:hAnsiTheme="majorHAnsi" w:cstheme="majorHAnsi"/>
          <w:sz w:val="22"/>
          <w:szCs w:val="22"/>
          <w:lang w:val="en-US"/>
        </w:rPr>
        <w:t> </w:t>
      </w:r>
    </w:p>
    <w:p w14:paraId="7391B142" w14:textId="77777777" w:rsidR="00C733B0" w:rsidRPr="00415161" w:rsidRDefault="00C733B0" w:rsidP="00C733B0">
      <w:pPr>
        <w:pStyle w:val="paragraph"/>
        <w:spacing w:before="0" w:beforeAutospacing="0" w:after="0" w:afterAutospacing="0"/>
        <w:ind w:right="15"/>
        <w:jc w:val="both"/>
        <w:textAlignment w:val="baseline"/>
        <w:rPr>
          <w:rFonts w:asciiTheme="majorHAnsi" w:hAnsiTheme="majorHAnsi" w:cstheme="majorHAnsi"/>
          <w:color w:val="000000"/>
          <w:sz w:val="22"/>
          <w:szCs w:val="22"/>
        </w:rPr>
      </w:pPr>
      <w:r w:rsidRPr="00415161">
        <w:rPr>
          <w:rStyle w:val="normaltextrun"/>
          <w:rFonts w:asciiTheme="majorHAnsi" w:hAnsiTheme="majorHAnsi" w:cstheme="majorHAnsi"/>
          <w:color w:val="000000"/>
          <w:sz w:val="22"/>
          <w:szCs w:val="22"/>
        </w:rPr>
        <w:t>Tel.: +39 02 70212-229</w:t>
      </w:r>
    </w:p>
    <w:p w14:paraId="374A3839" w14:textId="77777777" w:rsidR="00C733B0" w:rsidRPr="00415161" w:rsidRDefault="00C733B0" w:rsidP="00C733B0">
      <w:pPr>
        <w:pStyle w:val="paragraph"/>
        <w:spacing w:before="0" w:beforeAutospacing="0" w:after="0" w:afterAutospacing="0"/>
        <w:ind w:right="15"/>
        <w:jc w:val="both"/>
        <w:textAlignment w:val="baseline"/>
        <w:rPr>
          <w:rFonts w:asciiTheme="majorHAnsi" w:hAnsiTheme="majorHAnsi" w:cstheme="majorHAnsi"/>
          <w:color w:val="000000"/>
          <w:sz w:val="22"/>
          <w:szCs w:val="22"/>
        </w:rPr>
      </w:pPr>
      <w:r w:rsidRPr="00415161">
        <w:rPr>
          <w:rStyle w:val="normaltextrun"/>
          <w:rFonts w:asciiTheme="majorHAnsi" w:hAnsiTheme="majorHAnsi" w:cstheme="majorHAnsi"/>
          <w:color w:val="000000"/>
          <w:sz w:val="22"/>
          <w:szCs w:val="22"/>
        </w:rPr>
        <w:t>E-mail: armando.rigolli@olpidurr.it</w:t>
      </w:r>
    </w:p>
    <w:p w14:paraId="355BB74D" w14:textId="77777777" w:rsidR="00C733B0" w:rsidRPr="00415161" w:rsidRDefault="00C733B0" w:rsidP="00C733B0">
      <w:pPr>
        <w:pStyle w:val="paragraph"/>
        <w:spacing w:before="0" w:beforeAutospacing="0" w:after="0" w:afterAutospacing="0"/>
        <w:ind w:right="15"/>
        <w:jc w:val="both"/>
        <w:textAlignment w:val="baseline"/>
        <w:rPr>
          <w:rFonts w:asciiTheme="majorHAnsi" w:hAnsiTheme="majorHAnsi" w:cstheme="majorHAnsi"/>
          <w:color w:val="000000"/>
          <w:sz w:val="22"/>
          <w:szCs w:val="22"/>
        </w:rPr>
      </w:pPr>
      <w:r w:rsidRPr="00415161">
        <w:rPr>
          <w:rStyle w:val="normaltextrun"/>
          <w:rFonts w:asciiTheme="majorHAnsi" w:hAnsiTheme="majorHAnsi" w:cstheme="majorHAnsi"/>
          <w:color w:val="000000"/>
          <w:sz w:val="22"/>
          <w:szCs w:val="22"/>
        </w:rPr>
        <w:t>www.olpidurr.com</w:t>
      </w:r>
      <w:r w:rsidRPr="00415161">
        <w:rPr>
          <w:rStyle w:val="eop"/>
          <w:rFonts w:asciiTheme="majorHAnsi" w:hAnsiTheme="majorHAnsi" w:cstheme="majorHAnsi"/>
          <w:sz w:val="22"/>
          <w:szCs w:val="22"/>
        </w:rPr>
        <w:t> </w:t>
      </w:r>
    </w:p>
    <w:p w14:paraId="1A93E196" w14:textId="77777777" w:rsidR="00C733B0" w:rsidRPr="00415161" w:rsidRDefault="00C733B0" w:rsidP="00C733B0">
      <w:pPr>
        <w:pStyle w:val="paragraph"/>
        <w:spacing w:before="0" w:beforeAutospacing="0" w:after="0" w:afterAutospacing="0"/>
        <w:ind w:right="15"/>
        <w:jc w:val="both"/>
        <w:textAlignment w:val="baseline"/>
        <w:rPr>
          <w:rFonts w:asciiTheme="majorHAnsi" w:hAnsiTheme="majorHAnsi" w:cstheme="majorHAnsi"/>
          <w:color w:val="000000"/>
          <w:sz w:val="22"/>
          <w:szCs w:val="22"/>
        </w:rPr>
      </w:pPr>
    </w:p>
    <w:p w14:paraId="3641FE73" w14:textId="77777777" w:rsidR="00C733B0" w:rsidRPr="00415161" w:rsidRDefault="00C733B0" w:rsidP="00C733B0">
      <w:pPr>
        <w:pStyle w:val="paragraph"/>
        <w:spacing w:before="0" w:beforeAutospacing="0" w:after="0" w:afterAutospacing="0"/>
        <w:ind w:right="15"/>
        <w:jc w:val="both"/>
        <w:textAlignment w:val="baseline"/>
        <w:rPr>
          <w:rFonts w:asciiTheme="majorHAnsi" w:hAnsiTheme="majorHAnsi" w:cstheme="majorHAnsi"/>
          <w:color w:val="000000"/>
          <w:sz w:val="22"/>
          <w:szCs w:val="22"/>
        </w:rPr>
      </w:pPr>
      <w:r w:rsidRPr="00415161">
        <w:rPr>
          <w:rStyle w:val="eop"/>
          <w:rFonts w:asciiTheme="majorHAnsi" w:hAnsiTheme="majorHAnsi" w:cstheme="majorHAnsi"/>
          <w:sz w:val="22"/>
          <w:szCs w:val="22"/>
        </w:rPr>
        <w:t> </w:t>
      </w:r>
    </w:p>
    <w:p w14:paraId="1CCB5C25" w14:textId="77777777" w:rsidR="00C733B0" w:rsidRPr="00415161" w:rsidRDefault="00C733B0" w:rsidP="00C733B0">
      <w:pPr>
        <w:pStyle w:val="paragraph"/>
        <w:spacing w:before="0" w:beforeAutospacing="0" w:after="0" w:afterAutospacing="0"/>
        <w:ind w:right="15"/>
        <w:jc w:val="both"/>
        <w:textAlignment w:val="baseline"/>
        <w:rPr>
          <w:rFonts w:asciiTheme="majorHAnsi" w:hAnsiTheme="majorHAnsi" w:cstheme="majorHAnsi"/>
          <w:color w:val="000000"/>
          <w:sz w:val="22"/>
          <w:szCs w:val="22"/>
        </w:rPr>
      </w:pPr>
      <w:r w:rsidRPr="00415161">
        <w:rPr>
          <w:rStyle w:val="normaltextrun"/>
          <w:rFonts w:asciiTheme="majorHAnsi" w:hAnsiTheme="majorHAnsi" w:cstheme="majorHAnsi"/>
          <w:color w:val="000000"/>
          <w:sz w:val="22"/>
          <w:szCs w:val="22"/>
          <w:u w:val="single"/>
        </w:rPr>
        <w:t>Ufficio Stampa:</w:t>
      </w:r>
      <w:r w:rsidRPr="00415161">
        <w:rPr>
          <w:rStyle w:val="eop"/>
          <w:rFonts w:asciiTheme="majorHAnsi" w:hAnsiTheme="majorHAnsi" w:cstheme="majorHAnsi"/>
          <w:sz w:val="22"/>
          <w:szCs w:val="22"/>
        </w:rPr>
        <w:t> </w:t>
      </w:r>
    </w:p>
    <w:p w14:paraId="409AAD2A" w14:textId="77777777" w:rsidR="00C733B0" w:rsidRPr="00415161" w:rsidRDefault="00C733B0" w:rsidP="00C733B0">
      <w:pPr>
        <w:pStyle w:val="paragraph"/>
        <w:spacing w:before="0" w:beforeAutospacing="0" w:after="0" w:afterAutospacing="0"/>
        <w:ind w:right="15"/>
        <w:jc w:val="both"/>
        <w:textAlignment w:val="baseline"/>
        <w:rPr>
          <w:rFonts w:asciiTheme="majorHAnsi" w:hAnsiTheme="majorHAnsi" w:cstheme="majorHAnsi"/>
          <w:color w:val="000000"/>
          <w:sz w:val="22"/>
          <w:szCs w:val="22"/>
        </w:rPr>
      </w:pPr>
      <w:r w:rsidRPr="00415161">
        <w:rPr>
          <w:rStyle w:val="normaltextrun"/>
          <w:rFonts w:asciiTheme="majorHAnsi" w:hAnsiTheme="majorHAnsi" w:cstheme="majorHAnsi"/>
          <w:color w:val="000000"/>
          <w:sz w:val="22"/>
          <w:szCs w:val="22"/>
        </w:rPr>
        <w:t xml:space="preserve">Soluzione Group </w:t>
      </w:r>
      <w:proofErr w:type="spellStart"/>
      <w:r w:rsidRPr="00415161">
        <w:rPr>
          <w:rStyle w:val="normaltextrun"/>
          <w:rFonts w:asciiTheme="majorHAnsi" w:hAnsiTheme="majorHAnsi" w:cstheme="majorHAnsi"/>
          <w:color w:val="000000"/>
          <w:sz w:val="22"/>
          <w:szCs w:val="22"/>
        </w:rPr>
        <w:t>Srl</w:t>
      </w:r>
      <w:proofErr w:type="spellEnd"/>
      <w:r w:rsidRPr="00415161">
        <w:rPr>
          <w:rStyle w:val="eop"/>
          <w:rFonts w:asciiTheme="majorHAnsi" w:hAnsiTheme="majorHAnsi" w:cstheme="majorHAnsi"/>
          <w:sz w:val="22"/>
          <w:szCs w:val="22"/>
        </w:rPr>
        <w:t> </w:t>
      </w:r>
    </w:p>
    <w:p w14:paraId="08F2072B" w14:textId="77777777" w:rsidR="00C733B0" w:rsidRPr="00415161" w:rsidRDefault="00C733B0" w:rsidP="00C733B0">
      <w:pPr>
        <w:pStyle w:val="paragraph"/>
        <w:spacing w:before="0" w:beforeAutospacing="0" w:after="0" w:afterAutospacing="0"/>
        <w:ind w:right="15"/>
        <w:jc w:val="both"/>
        <w:textAlignment w:val="baseline"/>
        <w:rPr>
          <w:rFonts w:asciiTheme="majorHAnsi" w:hAnsiTheme="majorHAnsi" w:cstheme="majorHAnsi"/>
          <w:color w:val="000000"/>
          <w:sz w:val="22"/>
          <w:szCs w:val="22"/>
        </w:rPr>
      </w:pPr>
      <w:r w:rsidRPr="00415161">
        <w:rPr>
          <w:rStyle w:val="normaltextrun"/>
          <w:rFonts w:asciiTheme="majorHAnsi" w:hAnsiTheme="majorHAnsi" w:cstheme="majorHAnsi"/>
          <w:color w:val="000000"/>
          <w:sz w:val="22"/>
          <w:szCs w:val="22"/>
        </w:rPr>
        <w:t>Michela Bracchi</w:t>
      </w:r>
      <w:r w:rsidRPr="00415161">
        <w:rPr>
          <w:rStyle w:val="eop"/>
          <w:rFonts w:asciiTheme="majorHAnsi" w:hAnsiTheme="majorHAnsi" w:cstheme="majorHAnsi"/>
          <w:sz w:val="22"/>
          <w:szCs w:val="22"/>
        </w:rPr>
        <w:t> </w:t>
      </w:r>
    </w:p>
    <w:p w14:paraId="4809A71B" w14:textId="77777777" w:rsidR="00C733B0" w:rsidRPr="00415161" w:rsidRDefault="00C733B0" w:rsidP="00C733B0">
      <w:pPr>
        <w:pStyle w:val="paragraph"/>
        <w:spacing w:before="0" w:beforeAutospacing="0" w:after="0" w:afterAutospacing="0"/>
        <w:ind w:right="15"/>
        <w:jc w:val="both"/>
        <w:textAlignment w:val="baseline"/>
        <w:rPr>
          <w:rFonts w:asciiTheme="majorHAnsi" w:hAnsiTheme="majorHAnsi" w:cstheme="majorHAnsi"/>
          <w:color w:val="000000"/>
          <w:sz w:val="22"/>
          <w:szCs w:val="22"/>
        </w:rPr>
      </w:pPr>
      <w:r w:rsidRPr="00415161">
        <w:rPr>
          <w:rStyle w:val="normaltextrun"/>
          <w:rFonts w:asciiTheme="majorHAnsi" w:hAnsiTheme="majorHAnsi" w:cstheme="majorHAnsi"/>
          <w:color w:val="000000"/>
          <w:sz w:val="22"/>
          <w:szCs w:val="22"/>
        </w:rPr>
        <w:t>Tel. 030 35 39 159</w:t>
      </w:r>
      <w:r w:rsidRPr="00415161">
        <w:rPr>
          <w:rStyle w:val="eop"/>
          <w:rFonts w:asciiTheme="majorHAnsi" w:hAnsiTheme="majorHAnsi" w:cstheme="majorHAnsi"/>
          <w:sz w:val="22"/>
          <w:szCs w:val="22"/>
        </w:rPr>
        <w:t> </w:t>
      </w:r>
    </w:p>
    <w:p w14:paraId="355C9046" w14:textId="77777777" w:rsidR="00C733B0" w:rsidRPr="00415161" w:rsidRDefault="00C733B0" w:rsidP="00C733B0">
      <w:pPr>
        <w:pStyle w:val="paragraph"/>
        <w:spacing w:before="0" w:beforeAutospacing="0" w:after="0" w:afterAutospacing="0"/>
        <w:ind w:right="15"/>
        <w:jc w:val="both"/>
        <w:textAlignment w:val="baseline"/>
        <w:rPr>
          <w:rFonts w:asciiTheme="majorHAnsi" w:hAnsiTheme="majorHAnsi" w:cstheme="majorHAnsi"/>
          <w:color w:val="000000"/>
          <w:sz w:val="22"/>
          <w:szCs w:val="22"/>
        </w:rPr>
      </w:pPr>
      <w:r w:rsidRPr="00415161">
        <w:rPr>
          <w:rStyle w:val="normaltextrun"/>
          <w:rFonts w:asciiTheme="majorHAnsi" w:hAnsiTheme="majorHAnsi" w:cstheme="majorHAnsi"/>
          <w:color w:val="000000"/>
          <w:sz w:val="22"/>
          <w:szCs w:val="22"/>
        </w:rPr>
        <w:t>E-mail: bracchi@soluzionegroup.com</w:t>
      </w:r>
      <w:r w:rsidRPr="00415161">
        <w:rPr>
          <w:rStyle w:val="eop"/>
          <w:rFonts w:asciiTheme="majorHAnsi" w:hAnsiTheme="majorHAnsi" w:cstheme="majorHAnsi"/>
          <w:sz w:val="22"/>
          <w:szCs w:val="22"/>
        </w:rPr>
        <w:t> </w:t>
      </w:r>
    </w:p>
    <w:p w14:paraId="6602D453" w14:textId="77777777" w:rsidR="00C733B0" w:rsidRPr="00415161" w:rsidRDefault="00C733B0" w:rsidP="00FE36B8">
      <w:pPr>
        <w:pStyle w:val="Flietext"/>
        <w:rPr>
          <w:rFonts w:asciiTheme="majorHAnsi" w:hAnsiTheme="majorHAnsi" w:cstheme="majorHAnsi"/>
          <w:szCs w:val="22"/>
        </w:rPr>
      </w:pPr>
    </w:p>
    <w:sectPr w:rsidR="00C733B0" w:rsidRPr="00415161" w:rsidSect="00B143FE">
      <w:headerReference w:type="default" r:id="rId13"/>
      <w:footerReference w:type="even" r:id="rId14"/>
      <w:footerReference w:type="default" r:id="rId15"/>
      <w:headerReference w:type="first" r:id="rId16"/>
      <w:footerReference w:type="first" r:id="rId17"/>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57488D" w14:textId="77777777" w:rsidR="00AA12D8" w:rsidRDefault="00AA12D8" w:rsidP="00D9165E">
      <w:r>
        <w:separator/>
      </w:r>
    </w:p>
  </w:endnote>
  <w:endnote w:type="continuationSeparator" w:id="0">
    <w:p w14:paraId="757C467B" w14:textId="77777777" w:rsidR="00AA12D8" w:rsidRDefault="00AA12D8" w:rsidP="00D9165E">
      <w:r>
        <w:continuationSeparator/>
      </w:r>
    </w:p>
  </w:endnote>
  <w:endnote w:type="continuationNotice" w:id="1">
    <w:p w14:paraId="5551C31D" w14:textId="77777777" w:rsidR="00AA12D8" w:rsidRDefault="00AA12D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charset w:val="00"/>
    <w:family w:val="roman"/>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default"/>
    <w:sig w:usb0="00000000" w:usb1="00000000"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3DF6F9" w14:textId="5C44F316" w:rsidR="00862B0B" w:rsidRDefault="00862B0B">
    <w:pPr>
      <w:pStyle w:val="Fuzeile"/>
    </w:pPr>
    <w:r>
      <mc:AlternateContent>
        <mc:Choice Requires="wps">
          <w:drawing>
            <wp:anchor distT="0" distB="0" distL="0" distR="0" simplePos="0" relativeHeight="251660292" behindDoc="0" locked="0" layoutInCell="1" allowOverlap="1" wp14:anchorId="5C2E7F30" wp14:editId="05E18B53">
              <wp:simplePos x="635" y="635"/>
              <wp:positionH relativeFrom="page">
                <wp:align>center</wp:align>
              </wp:positionH>
              <wp:positionV relativeFrom="page">
                <wp:align>bottom</wp:align>
              </wp:positionV>
              <wp:extent cx="443865" cy="443865"/>
              <wp:effectExtent l="0" t="0" r="13335" b="0"/>
              <wp:wrapNone/>
              <wp:docPr id="7" name="Casella di testo 7"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FB38597" w14:textId="6518B8BC" w:rsidR="00862B0B" w:rsidRPr="00862B0B" w:rsidRDefault="00862B0B" w:rsidP="00862B0B">
                          <w:pPr>
                            <w:rPr>
                              <w:rFonts w:ascii="Calibri" w:eastAsia="Calibri" w:hAnsi="Calibri" w:cs="Calibri"/>
                              <w:noProof/>
                              <w:sz w:val="20"/>
                              <w:szCs w:val="20"/>
                            </w:rPr>
                          </w:pPr>
                          <w:r w:rsidRPr="00862B0B">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C2E7F30" id="_x0000_t202" coordsize="21600,21600" o:spt="202" path="m,l,21600r21600,l21600,xe">
              <v:stroke joinstyle="miter"/>
              <v:path gradientshapeok="t" o:connecttype="rect"/>
            </v:shapetype>
            <v:shape id="Casella di testo 7" o:spid="_x0000_s1027" type="#_x0000_t202" alt="Internal use only" style="position:absolute;margin-left:0;margin-top:0;width:34.95pt;height:34.95pt;z-index:25166029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FB38597" w14:textId="6518B8BC" w:rsidR="00862B0B" w:rsidRPr="00862B0B" w:rsidRDefault="00862B0B" w:rsidP="00862B0B">
                    <w:pPr>
                      <w:rPr>
                        <w:rFonts w:ascii="Calibri" w:eastAsia="Calibri" w:hAnsi="Calibri" w:cs="Calibri"/>
                        <w:noProof/>
                        <w:sz w:val="20"/>
                        <w:szCs w:val="20"/>
                      </w:rPr>
                    </w:pPr>
                    <w:r w:rsidRPr="00862B0B">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17409BCB" w:rsidR="000F0E49" w:rsidRPr="0085432F" w:rsidRDefault="00816F36" w:rsidP="005218C8">
    <w:pPr>
      <w:pStyle w:val="Fuzeile"/>
    </w:pPr>
    <w:r>
      <w:rPr>
        <w:lang w:eastAsia="it-IT"/>
      </w:rPr>
      <mc:AlternateContent>
        <mc:Choice Requires="wps">
          <w:drawing>
            <wp:anchor distT="0" distB="0" distL="114300" distR="114300" simplePos="0" relativeHeight="251662340" behindDoc="1" locked="0" layoutInCell="1" allowOverlap="1" wp14:anchorId="16E0B7BE" wp14:editId="45F5A7E0">
              <wp:simplePos x="0" y="0"/>
              <wp:positionH relativeFrom="column">
                <wp:posOffset>0</wp:posOffset>
              </wp:positionH>
              <wp:positionV relativeFrom="paragraph">
                <wp:posOffset>0</wp:posOffset>
              </wp:positionV>
              <wp:extent cx="1507342" cy="439420"/>
              <wp:effectExtent l="0" t="0" r="0" b="0"/>
              <wp:wrapNone/>
              <wp:docPr id="13" name="Casella di testo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7342" cy="439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EFEB6" w14:textId="439A10A2" w:rsidR="00816F36" w:rsidRPr="001A3DFD" w:rsidRDefault="00816F36" w:rsidP="00816F36">
                          <w:pPr>
                            <w:rPr>
                              <w:sz w:val="13"/>
                              <w:szCs w:val="13"/>
                            </w:rPr>
                          </w:pPr>
                          <w:proofErr w:type="spellStart"/>
                          <w:r w:rsidRPr="001A3DFD">
                            <w:rPr>
                              <w:sz w:val="13"/>
                              <w:szCs w:val="13"/>
                            </w:rPr>
                            <w:t>Com</w:t>
                          </w:r>
                          <w:proofErr w:type="spellEnd"/>
                          <w:r w:rsidRPr="001A3DFD">
                            <w:rPr>
                              <w:sz w:val="13"/>
                              <w:szCs w:val="13"/>
                            </w:rPr>
                            <w:t xml:space="preserve">. </w:t>
                          </w:r>
                          <w:proofErr w:type="gramStart"/>
                          <w:r>
                            <w:rPr>
                              <w:sz w:val="13"/>
                              <w:szCs w:val="13"/>
                            </w:rPr>
                            <w:t xml:space="preserve">5 </w:t>
                          </w:r>
                          <w:r w:rsidRPr="001A3DFD">
                            <w:rPr>
                              <w:sz w:val="13"/>
                              <w:szCs w:val="13"/>
                            </w:rPr>
                            <w:t xml:space="preserve"> Rev.</w:t>
                          </w:r>
                          <w:proofErr w:type="gramEnd"/>
                          <w:r w:rsidRPr="001A3DFD">
                            <w:rPr>
                              <w:sz w:val="13"/>
                              <w:szCs w:val="13"/>
                            </w:rPr>
                            <w:t xml:space="preserve"> </w:t>
                          </w:r>
                          <w:r>
                            <w:rPr>
                              <w:sz w:val="13"/>
                              <w:szCs w:val="13"/>
                            </w:rPr>
                            <w:t xml:space="preserve">0 </w:t>
                          </w:r>
                          <w:r w:rsidRPr="001A3DFD">
                            <w:rPr>
                              <w:sz w:val="13"/>
                              <w:szCs w:val="13"/>
                            </w:rPr>
                            <w:t xml:space="preserve"> (2</w:t>
                          </w:r>
                          <w:r>
                            <w:rPr>
                              <w:sz w:val="13"/>
                              <w:szCs w:val="13"/>
                            </w:rPr>
                            <w:t>23</w:t>
                          </w:r>
                          <w:r w:rsidRPr="001A3DFD">
                            <w:rPr>
                              <w:sz w:val="13"/>
                              <w:szCs w:val="13"/>
                            </w:rPr>
                            <w:t>.</w:t>
                          </w:r>
                          <w:r>
                            <w:rPr>
                              <w:sz w:val="13"/>
                              <w:szCs w:val="13"/>
                            </w:rPr>
                            <w:t>327</w:t>
                          </w:r>
                          <w:r w:rsidRPr="001A3DFD">
                            <w:rPr>
                              <w:sz w:val="13"/>
                              <w:szCs w:val="13"/>
                            </w:rPr>
                            <w:t>)</w:t>
                          </w:r>
                        </w:p>
                      </w:txbxContent>
                    </wps:txbx>
                    <wps:bodyPr rot="0" vert="horz" wrap="square" lIns="91440" tIns="91440" rIns="91440" bIns="9144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16E0B7BE" id="_x0000_t202" coordsize="21600,21600" o:spt="202" path="m,l,21600r21600,l21600,xe">
              <v:stroke joinstyle="miter"/>
              <v:path gradientshapeok="t" o:connecttype="rect"/>
            </v:shapetype>
            <v:shape id="Casella di testo 13" o:spid="_x0000_s1028" type="#_x0000_t202" style="position:absolute;margin-left:0;margin-top:0;width:118.7pt;height:34.6pt;z-index:-2516541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" filled="f" stroked="f">
              <v:textbox inset=",7.2pt,,7.2pt">
                <w:txbxContent>
                  <w:p w14:paraId="442EFEB6" w14:textId="439A10A2" w:rsidR="00816F36" w:rsidRPr="001A3DFD" w:rsidRDefault="00816F36" w:rsidP="00816F36">
                    <w:pPr>
                      <w:rPr>
                        <w:sz w:val="13"/>
                        <w:szCs w:val="13"/>
                      </w:rPr>
                    </w:pPr>
                    <w:proofErr w:type="spellStart"/>
                    <w:r w:rsidRPr="001A3DFD">
                      <w:rPr>
                        <w:sz w:val="13"/>
                        <w:szCs w:val="13"/>
                      </w:rPr>
                      <w:t>Com</w:t>
                    </w:r>
                    <w:proofErr w:type="spellEnd"/>
                    <w:r w:rsidRPr="001A3DFD">
                      <w:rPr>
                        <w:sz w:val="13"/>
                        <w:szCs w:val="13"/>
                      </w:rPr>
                      <w:t xml:space="preserve">. </w:t>
                    </w:r>
                    <w:proofErr w:type="gramStart"/>
                    <w:r>
                      <w:rPr>
                        <w:sz w:val="13"/>
                        <w:szCs w:val="13"/>
                      </w:rPr>
                      <w:t>5</w:t>
                    </w:r>
                    <w:r>
                      <w:rPr>
                        <w:sz w:val="13"/>
                        <w:szCs w:val="13"/>
                      </w:rPr>
                      <w:t xml:space="preserve"> </w:t>
                    </w:r>
                    <w:r w:rsidRPr="001A3DFD">
                      <w:rPr>
                        <w:sz w:val="13"/>
                        <w:szCs w:val="13"/>
                      </w:rPr>
                      <w:t xml:space="preserve"> Rev.</w:t>
                    </w:r>
                    <w:proofErr w:type="gramEnd"/>
                    <w:r w:rsidRPr="001A3DFD">
                      <w:rPr>
                        <w:sz w:val="13"/>
                        <w:szCs w:val="13"/>
                      </w:rPr>
                      <w:t xml:space="preserve"> </w:t>
                    </w:r>
                    <w:r>
                      <w:rPr>
                        <w:sz w:val="13"/>
                        <w:szCs w:val="13"/>
                      </w:rPr>
                      <w:t xml:space="preserve">0 </w:t>
                    </w:r>
                    <w:r w:rsidRPr="001A3DFD">
                      <w:rPr>
                        <w:sz w:val="13"/>
                        <w:szCs w:val="13"/>
                      </w:rPr>
                      <w:t xml:space="preserve"> (2</w:t>
                    </w:r>
                    <w:r>
                      <w:rPr>
                        <w:sz w:val="13"/>
                        <w:szCs w:val="13"/>
                      </w:rPr>
                      <w:t>23</w:t>
                    </w:r>
                    <w:r w:rsidRPr="001A3DFD">
                      <w:rPr>
                        <w:sz w:val="13"/>
                        <w:szCs w:val="13"/>
                      </w:rPr>
                      <w:t>.</w:t>
                    </w:r>
                    <w:r>
                      <w:rPr>
                        <w:sz w:val="13"/>
                        <w:szCs w:val="13"/>
                      </w:rPr>
                      <w:t>327</w:t>
                    </w:r>
                    <w:r w:rsidRPr="001A3DFD">
                      <w:rPr>
                        <w:sz w:val="13"/>
                        <w:szCs w:val="13"/>
                      </w:rPr>
                      <w:t>)</w:t>
                    </w:r>
                  </w:p>
                </w:txbxContent>
              </v:textbox>
            </v:shape>
          </w:pict>
        </mc:Fallback>
      </mc:AlternateContent>
    </w:r>
    <w:r w:rsidR="000F0E49" w:rsidRPr="006E5C09">
      <w:fldChar w:fldCharType="begin"/>
    </w:r>
    <w:r w:rsidR="000F0E49" w:rsidRPr="006E5C09">
      <w:instrText xml:space="preserve"> IF  \* MERGEFORMAT </w:instrText>
    </w:r>
    <w:r w:rsidR="00C624A0">
      <w:fldChar w:fldCharType="begin"/>
    </w:r>
    <w:r w:rsidR="00C624A0">
      <w:instrText>NUMPAGES  \* MERGEFORMAT</w:instrText>
    </w:r>
    <w:r w:rsidR="00C624A0">
      <w:fldChar w:fldCharType="separate"/>
    </w:r>
    <w:r w:rsidR="00C624A0">
      <w:instrText>6</w:instrText>
    </w:r>
    <w:r w:rsidR="00C624A0">
      <w:fldChar w:fldCharType="end"/>
    </w:r>
    <w:r w:rsidR="000F0E49" w:rsidRPr="006E5C09">
      <w:instrText>&gt;"1" "</w:instrText>
    </w:r>
    <w:r w:rsidR="000F0E49" w:rsidRPr="006E5C09">
      <w:fldChar w:fldCharType="begin"/>
    </w:r>
    <w:r w:rsidR="000F0E49" w:rsidRPr="006E5C09">
      <w:instrText xml:space="preserve"> PAGE  \* MERGEFORMAT </w:instrText>
    </w:r>
    <w:r w:rsidR="000F0E49" w:rsidRPr="006E5C09">
      <w:fldChar w:fldCharType="separate"/>
    </w:r>
    <w:r w:rsidR="00C624A0">
      <w:instrText>2</w:instrText>
    </w:r>
    <w:r w:rsidR="000F0E49" w:rsidRPr="006E5C09">
      <w:fldChar w:fldCharType="end"/>
    </w:r>
    <w:r w:rsidR="000F0E49" w:rsidRPr="006E5C09">
      <w:instrText>/</w:instrText>
    </w:r>
    <w:r w:rsidR="00C624A0">
      <w:fldChar w:fldCharType="begin"/>
    </w:r>
    <w:r w:rsidR="00C624A0">
      <w:instrText>NUMPAGES  \* MERGEFORMAT</w:instrText>
    </w:r>
    <w:r w:rsidR="00C624A0">
      <w:fldChar w:fldCharType="separate"/>
    </w:r>
    <w:r w:rsidR="00C624A0">
      <w:instrText>6</w:instrText>
    </w:r>
    <w:r w:rsidR="00C624A0">
      <w:fldChar w:fldCharType="end"/>
    </w:r>
    <w:r w:rsidR="000F0E49" w:rsidRPr="006E5C09">
      <w:instrText>" "</w:instrText>
    </w:r>
    <w:r w:rsidR="000F0E49" w:rsidRPr="006E5C09">
      <w:fldChar w:fldCharType="separate"/>
    </w:r>
    <w:r w:rsidR="00C624A0">
      <w:t>2</w:t>
    </w:r>
    <w:r w:rsidR="00C624A0" w:rsidRPr="006E5C09">
      <w:t>/</w:t>
    </w:r>
    <w:r w:rsidR="00C624A0">
      <w:t>6</w:t>
    </w:r>
    <w:r w:rsidR="000F0E49" w:rsidRPr="006E5C09">
      <w:fldChar w:fldCharType="end"/>
    </w:r>
    <w:r w:rsidR="000F0E49">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1D516044" w:rsidR="000F0E49" w:rsidRPr="005218C8" w:rsidRDefault="000F0E49" w:rsidP="005218C8">
    <w:pPr>
      <w:pStyle w:val="Kopfzeile"/>
    </w:pPr>
    <w:r w:rsidRPr="005218C8">
      <w:fldChar w:fldCharType="begin"/>
    </w:r>
    <w:r w:rsidRPr="005218C8">
      <w:instrText xml:space="preserve"> IF  \* MERGEFORMAT </w:instrText>
    </w:r>
    <w:r w:rsidR="00C624A0">
      <w:fldChar w:fldCharType="begin"/>
    </w:r>
    <w:r w:rsidR="00C624A0">
      <w:instrText>NUMPAGES  \* MERGEFORMAT</w:instrText>
    </w:r>
    <w:r w:rsidR="00C624A0">
      <w:fldChar w:fldCharType="separate"/>
    </w:r>
    <w:r w:rsidR="00C624A0">
      <w:instrText>6</w:instrText>
    </w:r>
    <w:r w:rsidR="00C624A0">
      <w:fldChar w:fldCharType="end"/>
    </w:r>
    <w:r w:rsidRPr="005218C8">
      <w:instrText>&gt;"1" "</w:instrText>
    </w:r>
    <w:r w:rsidRPr="005218C8">
      <w:fldChar w:fldCharType="begin"/>
    </w:r>
    <w:r w:rsidRPr="005218C8">
      <w:instrText xml:space="preserve"> PAGE  \* MERGEFORMAT </w:instrText>
    </w:r>
    <w:r w:rsidRPr="005218C8">
      <w:fldChar w:fldCharType="separate"/>
    </w:r>
    <w:r w:rsidR="00C624A0">
      <w:instrText>1</w:instrText>
    </w:r>
    <w:r w:rsidRPr="005218C8">
      <w:fldChar w:fldCharType="end"/>
    </w:r>
    <w:r w:rsidRPr="005218C8">
      <w:instrText>/</w:instrText>
    </w:r>
    <w:r w:rsidR="00C624A0">
      <w:fldChar w:fldCharType="begin"/>
    </w:r>
    <w:r w:rsidR="00C624A0">
      <w:instrText>NUMPAGES  \* MERGEFORMAT</w:instrText>
    </w:r>
    <w:r w:rsidR="00C624A0">
      <w:fldChar w:fldCharType="separate"/>
    </w:r>
    <w:r w:rsidR="00C624A0">
      <w:instrText>6</w:instrText>
    </w:r>
    <w:r w:rsidR="00C624A0">
      <w:fldChar w:fldCharType="end"/>
    </w:r>
    <w:r w:rsidRPr="005218C8">
      <w:instrText>" "</w:instrText>
    </w:r>
    <w:r w:rsidRPr="005218C8">
      <w:fldChar w:fldCharType="separate"/>
    </w:r>
    <w:r w:rsidR="00C624A0">
      <w:t>1</w:t>
    </w:r>
    <w:r w:rsidR="00C624A0" w:rsidRPr="005218C8">
      <w:t>/</w:t>
    </w:r>
    <w:r w:rsidR="00C624A0">
      <w:t>6</w:t>
    </w:r>
    <w:r w:rsidRPr="005218C8">
      <w:fldChar w:fldCharType="end"/>
    </w:r>
    <w:r>
      <w:tab/>
      <w:t xml:space="preserve">Comunicato stampa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DEDD65" w14:textId="77777777" w:rsidR="00AA12D8" w:rsidRDefault="00AA12D8" w:rsidP="00D9165E">
      <w:r>
        <w:separator/>
      </w:r>
    </w:p>
  </w:footnote>
  <w:footnote w:type="continuationSeparator" w:id="0">
    <w:p w14:paraId="68B03166" w14:textId="77777777" w:rsidR="00AA12D8" w:rsidRDefault="00AA12D8" w:rsidP="00D9165E">
      <w:r>
        <w:continuationSeparator/>
      </w:r>
    </w:p>
  </w:footnote>
  <w:footnote w:type="continuationNotice" w:id="1">
    <w:p w14:paraId="7744925E" w14:textId="77777777" w:rsidR="00AA12D8" w:rsidRDefault="00AA12D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0F0E49" w:rsidRPr="00F73F1D" w:rsidRDefault="000F0E49" w:rsidP="005218C8">
    <w:pPr>
      <w:pStyle w:val="Kopfzeile"/>
    </w:pPr>
    <w: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0F0E49" w:rsidRPr="00AB67E1" w:rsidRDefault="000F0E49" w:rsidP="00B143FE">
                          <w:pPr>
                            <w:pStyle w:val="Kontaktdaten"/>
                            <w:rPr>
                              <w:rStyle w:val="Fettung"/>
                              <w:bCs/>
                              <w:spacing w:val="2"/>
                              <w:w w:val="100"/>
                              <w:lang w:val="de-DE"/>
                            </w:rPr>
                          </w:pPr>
                          <w:r w:rsidRPr="00AB67E1">
                            <w:rPr>
                              <w:rStyle w:val="Fettung"/>
                              <w:lang w:val="de-DE"/>
                            </w:rPr>
                            <w:t>Dürr Systems AG</w:t>
                          </w:r>
                        </w:p>
                        <w:p w14:paraId="3D3A50D5" w14:textId="77777777" w:rsidR="000F0E49" w:rsidRPr="00C624A0" w:rsidRDefault="000F0E49" w:rsidP="00B143FE">
                          <w:pPr>
                            <w:pStyle w:val="Kontaktdaten"/>
                            <w:rPr>
                              <w:lang w:val="de-DE"/>
                            </w:rPr>
                          </w:pPr>
                          <w:r w:rsidRPr="00AB67E1">
                            <w:rPr>
                              <w:lang w:val="de-DE"/>
                            </w:rPr>
                            <w:t xml:space="preserve">Carl-Benz-Str. </w:t>
                          </w:r>
                          <w:r w:rsidRPr="00C624A0">
                            <w:rPr>
                              <w:lang w:val="de-DE"/>
                            </w:rPr>
                            <w:t>34</w:t>
                          </w:r>
                        </w:p>
                        <w:p w14:paraId="013BD512" w14:textId="77777777" w:rsidR="000F0E49" w:rsidRPr="00AB67E1" w:rsidRDefault="000F0E49" w:rsidP="00B143FE">
                          <w:pPr>
                            <w:pStyle w:val="Kontaktdaten"/>
                            <w:rPr>
                              <w:lang w:val="de-DE"/>
                            </w:rPr>
                          </w:pPr>
                          <w:r w:rsidRPr="00AB67E1">
                            <w:rPr>
                              <w:lang w:val="de-DE"/>
                            </w:rPr>
                            <w:t>74321 Bietigheim-Bissingen</w:t>
                          </w:r>
                        </w:p>
                        <w:p w14:paraId="6F69D746" w14:textId="77777777" w:rsidR="000F0E49" w:rsidRPr="001254C3" w:rsidRDefault="000F0E49" w:rsidP="00B143FE">
                          <w:pPr>
                            <w:pStyle w:val="Kontaktdaten"/>
                            <w:rPr>
                              <w:lang w:val="de-DE"/>
                            </w:rPr>
                          </w:pPr>
                        </w:p>
                        <w:p w14:paraId="4A747A10" w14:textId="77777777" w:rsidR="000F0E49" w:rsidRPr="00AB67E1" w:rsidRDefault="000F0E49" w:rsidP="00B143FE">
                          <w:pPr>
                            <w:pStyle w:val="Kontaktdaten"/>
                            <w:rPr>
                              <w:lang w:val="de-DE"/>
                            </w:rPr>
                          </w:pPr>
                          <w:r w:rsidRPr="00AB67E1">
                            <w:rPr>
                              <w:lang w:val="de-DE"/>
                            </w:rPr>
                            <w:t xml:space="preserve">Tel.: +49 7142 78-0 </w:t>
                          </w:r>
                        </w:p>
                        <w:p w14:paraId="717B90E6" w14:textId="77777777" w:rsidR="000F0E49" w:rsidRPr="00AB67E1" w:rsidRDefault="000F0E49" w:rsidP="00B143FE">
                          <w:pPr>
                            <w:pStyle w:val="Kontaktdaten"/>
                            <w:rPr>
                              <w:lang w:val="de-DE"/>
                            </w:rPr>
                          </w:pPr>
                          <w:r w:rsidRPr="00AB67E1">
                            <w:rPr>
                              <w:lang w:val="de-DE"/>
                            </w:rPr>
                            <w:t xml:space="preserve">Fax: +49 7142 78-2107 </w:t>
                          </w:r>
                        </w:p>
                        <w:p w14:paraId="2C72C6A2" w14:textId="77777777" w:rsidR="000F0E49" w:rsidRPr="001254C3" w:rsidRDefault="000F0E49" w:rsidP="00B143FE">
                          <w:pPr>
                            <w:pStyle w:val="Kontaktdaten"/>
                            <w:rPr>
                              <w:lang w:val="de-DE"/>
                            </w:rPr>
                          </w:pPr>
                        </w:p>
                        <w:p w14:paraId="4A3B1117" w14:textId="77777777" w:rsidR="000F0E49" w:rsidRPr="00AB67E1" w:rsidRDefault="000F0E49" w:rsidP="00B143FE">
                          <w:pPr>
                            <w:pStyle w:val="Kontaktdaten"/>
                            <w:rPr>
                              <w:lang w:val="de-DE"/>
                            </w:rPr>
                          </w:pPr>
                          <w:r w:rsidRPr="00AB67E1">
                            <w:rPr>
                              <w:lang w:val="de-DE"/>
                            </w:rPr>
                            <w:t xml:space="preserve">info@durr.com </w:t>
                          </w:r>
                        </w:p>
                        <w:p w14:paraId="570B69D5" w14:textId="77777777" w:rsidR="000F0E49" w:rsidRPr="0026127D" w:rsidRDefault="000F0E49"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0F0E49" w:rsidRPr="00AB67E1" w:rsidRDefault="000F0E49" w:rsidP="00B143FE">
                    <w:pPr>
                      <w:pStyle w:val="Kontaktdaten"/>
                      <w:rPr>
                        <w:rStyle w:val="Fettung"/>
                        <w:bCs/>
                        <w:spacing w:val="2"/>
                        <w:w w:val="100"/>
                        <w:lang w:val="de-DE"/>
                      </w:rPr>
                    </w:pPr>
                    <w:r w:rsidRPr="00AB67E1">
                      <w:rPr>
                        <w:rStyle w:val="Fettung"/>
                        <w:lang w:val="de-DE"/>
                      </w:rPr>
                      <w:t>Dürr Systems AG</w:t>
                    </w:r>
                  </w:p>
                  <w:p w14:paraId="3D3A50D5" w14:textId="77777777" w:rsidR="000F0E49" w:rsidRPr="00C624A0" w:rsidRDefault="000F0E49" w:rsidP="00B143FE">
                    <w:pPr>
                      <w:pStyle w:val="Kontaktdaten"/>
                      <w:rPr>
                        <w:lang w:val="de-DE"/>
                      </w:rPr>
                    </w:pPr>
                    <w:r w:rsidRPr="00AB67E1">
                      <w:rPr>
                        <w:lang w:val="de-DE"/>
                      </w:rPr>
                      <w:t xml:space="preserve">Carl-Benz-Str. </w:t>
                    </w:r>
                    <w:r w:rsidRPr="00C624A0">
                      <w:rPr>
                        <w:lang w:val="de-DE"/>
                      </w:rPr>
                      <w:t>34</w:t>
                    </w:r>
                  </w:p>
                  <w:p w14:paraId="013BD512" w14:textId="77777777" w:rsidR="000F0E49" w:rsidRPr="00AB67E1" w:rsidRDefault="000F0E49" w:rsidP="00B143FE">
                    <w:pPr>
                      <w:pStyle w:val="Kontaktdaten"/>
                      <w:rPr>
                        <w:lang w:val="de-DE"/>
                      </w:rPr>
                    </w:pPr>
                    <w:r w:rsidRPr="00AB67E1">
                      <w:rPr>
                        <w:lang w:val="de-DE"/>
                      </w:rPr>
                      <w:t>74321 Bietigheim-Bissingen</w:t>
                    </w:r>
                  </w:p>
                  <w:p w14:paraId="6F69D746" w14:textId="77777777" w:rsidR="000F0E49" w:rsidRPr="001254C3" w:rsidRDefault="000F0E49" w:rsidP="00B143FE">
                    <w:pPr>
                      <w:pStyle w:val="Kontaktdaten"/>
                      <w:rPr>
                        <w:lang w:val="de-DE"/>
                      </w:rPr>
                    </w:pPr>
                  </w:p>
                  <w:p w14:paraId="4A747A10" w14:textId="77777777" w:rsidR="000F0E49" w:rsidRPr="00AB67E1" w:rsidRDefault="000F0E49" w:rsidP="00B143FE">
                    <w:pPr>
                      <w:pStyle w:val="Kontaktdaten"/>
                      <w:rPr>
                        <w:lang w:val="de-DE"/>
                      </w:rPr>
                    </w:pPr>
                    <w:r w:rsidRPr="00AB67E1">
                      <w:rPr>
                        <w:lang w:val="de-DE"/>
                      </w:rPr>
                      <w:t xml:space="preserve">Tel.: +49 7142 78-0 </w:t>
                    </w:r>
                  </w:p>
                  <w:p w14:paraId="717B90E6" w14:textId="77777777" w:rsidR="000F0E49" w:rsidRPr="00AB67E1" w:rsidRDefault="000F0E49" w:rsidP="00B143FE">
                    <w:pPr>
                      <w:pStyle w:val="Kontaktdaten"/>
                      <w:rPr>
                        <w:lang w:val="de-DE"/>
                      </w:rPr>
                    </w:pPr>
                    <w:r w:rsidRPr="00AB67E1">
                      <w:rPr>
                        <w:lang w:val="de-DE"/>
                      </w:rPr>
                      <w:t xml:space="preserve">Fax: +49 7142 78-2107 </w:t>
                    </w:r>
                  </w:p>
                  <w:p w14:paraId="2C72C6A2" w14:textId="77777777" w:rsidR="000F0E49" w:rsidRPr="001254C3" w:rsidRDefault="000F0E49" w:rsidP="00B143FE">
                    <w:pPr>
                      <w:pStyle w:val="Kontaktdaten"/>
                      <w:rPr>
                        <w:lang w:val="de-DE"/>
                      </w:rPr>
                    </w:pPr>
                  </w:p>
                  <w:p w14:paraId="4A3B1117" w14:textId="77777777" w:rsidR="000F0E49" w:rsidRPr="00AB67E1" w:rsidRDefault="000F0E49" w:rsidP="00B143FE">
                    <w:pPr>
                      <w:pStyle w:val="Kontaktdaten"/>
                      <w:rPr>
                        <w:lang w:val="de-DE"/>
                      </w:rPr>
                    </w:pPr>
                    <w:r w:rsidRPr="00AB67E1">
                      <w:rPr>
                        <w:lang w:val="de-DE"/>
                      </w:rPr>
                      <w:t xml:space="preserve">info@durr.com </w:t>
                    </w:r>
                  </w:p>
                  <w:p w14:paraId="570B69D5" w14:textId="77777777" w:rsidR="000F0E49" w:rsidRPr="0026127D" w:rsidRDefault="000F0E49" w:rsidP="00B143FE">
                    <w:pPr>
                      <w:pStyle w:val="Kontaktdaten"/>
                    </w:pPr>
                    <w:r>
                      <w:t>www.durr.com</w:t>
                    </w:r>
                  </w:p>
                </w:txbxContent>
              </v:textbox>
              <w10:wrap anchorx="page" anchory="page"/>
            </v:shape>
          </w:pict>
        </mc:Fallback>
      </mc:AlternateContent>
    </w:r>
    <w: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0F0E49" w:rsidRPr="005837F9" w:rsidRDefault="000F0E49"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0F0E49" w:rsidRDefault="000F0E49" w:rsidP="005218C8">
    <w:pPr>
      <w:pStyle w:val="Kopfzeile"/>
    </w:pPr>
  </w:p>
  <w:p w14:paraId="42F14B11" w14:textId="77777777" w:rsidR="000F0E49" w:rsidRDefault="000F0E49" w:rsidP="005218C8">
    <w:pPr>
      <w:pStyle w:val="Kopfzeile"/>
    </w:pPr>
  </w:p>
  <w:p w14:paraId="3DD9B2BA" w14:textId="77777777" w:rsidR="000F0E49" w:rsidRDefault="000F0E49" w:rsidP="005218C8">
    <w:pPr>
      <w:pStyle w:val="Kopfzeile"/>
    </w:pPr>
  </w:p>
  <w:p w14:paraId="63AA6475" w14:textId="77777777" w:rsidR="000F0E49" w:rsidRDefault="000F0E49" w:rsidP="00D9165E"/>
  <w:p w14:paraId="1ADCC302" w14:textId="77777777" w:rsidR="000F0E49" w:rsidRDefault="000F0E49" w:rsidP="00D9165E">
    <w:r>
      <w:rPr>
        <w:noProof/>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0F0E49" w:rsidRPr="00AB67E1" w:rsidRDefault="000F0E49" w:rsidP="0026127D">
                          <w:pPr>
                            <w:pStyle w:val="Kontaktdaten"/>
                            <w:rPr>
                              <w:rStyle w:val="Fettung"/>
                              <w:bCs/>
                              <w:spacing w:val="2"/>
                              <w:w w:val="100"/>
                              <w:lang w:val="de-DE"/>
                            </w:rPr>
                          </w:pPr>
                          <w:r w:rsidRPr="00AB67E1">
                            <w:rPr>
                              <w:rStyle w:val="Fettung"/>
                              <w:lang w:val="de-DE"/>
                            </w:rPr>
                            <w:t>Dürr Systems AG</w:t>
                          </w:r>
                        </w:p>
                        <w:p w14:paraId="41B4EF86" w14:textId="77777777" w:rsidR="000F0E49" w:rsidRPr="00C624A0" w:rsidRDefault="000F0E49" w:rsidP="0026127D">
                          <w:pPr>
                            <w:pStyle w:val="Kontaktdaten"/>
                            <w:rPr>
                              <w:lang w:val="de-DE"/>
                            </w:rPr>
                          </w:pPr>
                          <w:r w:rsidRPr="00AB67E1">
                            <w:rPr>
                              <w:lang w:val="de-DE"/>
                            </w:rPr>
                            <w:t xml:space="preserve">Carl-Benz-Str. </w:t>
                          </w:r>
                          <w:r w:rsidRPr="00C624A0">
                            <w:rPr>
                              <w:lang w:val="de-DE"/>
                            </w:rPr>
                            <w:t>34</w:t>
                          </w:r>
                        </w:p>
                        <w:p w14:paraId="5555B2C2" w14:textId="77777777" w:rsidR="000F0E49" w:rsidRPr="00AB67E1" w:rsidRDefault="000F0E49" w:rsidP="0026127D">
                          <w:pPr>
                            <w:pStyle w:val="Kontaktdaten"/>
                            <w:rPr>
                              <w:lang w:val="de-DE"/>
                            </w:rPr>
                          </w:pPr>
                          <w:r w:rsidRPr="00AB67E1">
                            <w:rPr>
                              <w:lang w:val="de-DE"/>
                            </w:rPr>
                            <w:t>74321 Bietigheim-Bissingen</w:t>
                          </w:r>
                        </w:p>
                        <w:p w14:paraId="53B79677" w14:textId="77777777" w:rsidR="000F0E49" w:rsidRPr="001254C3" w:rsidRDefault="000F0E49" w:rsidP="0026127D">
                          <w:pPr>
                            <w:pStyle w:val="Kontaktdaten"/>
                            <w:rPr>
                              <w:lang w:val="de-DE"/>
                            </w:rPr>
                          </w:pPr>
                        </w:p>
                        <w:p w14:paraId="451432D7" w14:textId="77777777" w:rsidR="000F0E49" w:rsidRPr="00AB67E1" w:rsidRDefault="000F0E49" w:rsidP="0026127D">
                          <w:pPr>
                            <w:pStyle w:val="Kontaktdaten"/>
                            <w:rPr>
                              <w:lang w:val="de-DE"/>
                            </w:rPr>
                          </w:pPr>
                          <w:r w:rsidRPr="00AB67E1">
                            <w:rPr>
                              <w:lang w:val="de-DE"/>
                            </w:rPr>
                            <w:t xml:space="preserve">Tel.: +49 7142 78-0 </w:t>
                          </w:r>
                        </w:p>
                        <w:p w14:paraId="32EF3341" w14:textId="77777777" w:rsidR="000F0E49" w:rsidRPr="00AB67E1" w:rsidRDefault="000F0E49" w:rsidP="0026127D">
                          <w:pPr>
                            <w:pStyle w:val="Kontaktdaten"/>
                            <w:rPr>
                              <w:lang w:val="de-DE"/>
                            </w:rPr>
                          </w:pPr>
                          <w:r w:rsidRPr="00AB67E1">
                            <w:rPr>
                              <w:lang w:val="de-DE"/>
                            </w:rPr>
                            <w:t xml:space="preserve">Fax: +49 7142 78-2107 </w:t>
                          </w:r>
                        </w:p>
                        <w:p w14:paraId="1D8E1397" w14:textId="77777777" w:rsidR="000F0E49" w:rsidRPr="001254C3" w:rsidRDefault="000F0E49" w:rsidP="0026127D">
                          <w:pPr>
                            <w:pStyle w:val="Kontaktdaten"/>
                            <w:rPr>
                              <w:lang w:val="de-DE"/>
                            </w:rPr>
                          </w:pPr>
                        </w:p>
                        <w:p w14:paraId="6E924C90" w14:textId="77777777" w:rsidR="000F0E49" w:rsidRPr="00AB67E1" w:rsidRDefault="000F0E49" w:rsidP="0026127D">
                          <w:pPr>
                            <w:pStyle w:val="Kontaktdaten"/>
                            <w:rPr>
                              <w:lang w:val="de-DE"/>
                            </w:rPr>
                          </w:pPr>
                          <w:r w:rsidRPr="00AB67E1">
                            <w:rPr>
                              <w:lang w:val="de-DE"/>
                            </w:rPr>
                            <w:t xml:space="preserve">info@durr.com </w:t>
                          </w:r>
                        </w:p>
                        <w:p w14:paraId="7D901FCD" w14:textId="77777777" w:rsidR="000F0E49" w:rsidRPr="0026127D" w:rsidRDefault="000F0E49"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9"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AD3+OI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0F0E49" w:rsidRPr="00AB67E1" w:rsidRDefault="000F0E49" w:rsidP="0026127D">
                    <w:pPr>
                      <w:pStyle w:val="Kontaktdaten"/>
                      <w:rPr>
                        <w:rStyle w:val="Fettung"/>
                        <w:bCs/>
                        <w:spacing w:val="2"/>
                        <w:w w:val="100"/>
                        <w:lang w:val="de-DE"/>
                      </w:rPr>
                    </w:pPr>
                    <w:r w:rsidRPr="00AB67E1">
                      <w:rPr>
                        <w:rStyle w:val="Fettung"/>
                        <w:lang w:val="de-DE"/>
                      </w:rPr>
                      <w:t>Dürr Systems AG</w:t>
                    </w:r>
                  </w:p>
                  <w:p w14:paraId="41B4EF86" w14:textId="77777777" w:rsidR="000F0E49" w:rsidRPr="00C624A0" w:rsidRDefault="000F0E49" w:rsidP="0026127D">
                    <w:pPr>
                      <w:pStyle w:val="Kontaktdaten"/>
                      <w:rPr>
                        <w:lang w:val="de-DE"/>
                      </w:rPr>
                    </w:pPr>
                    <w:r w:rsidRPr="00AB67E1">
                      <w:rPr>
                        <w:lang w:val="de-DE"/>
                      </w:rPr>
                      <w:t xml:space="preserve">Carl-Benz-Str. </w:t>
                    </w:r>
                    <w:r w:rsidRPr="00C624A0">
                      <w:rPr>
                        <w:lang w:val="de-DE"/>
                      </w:rPr>
                      <w:t>34</w:t>
                    </w:r>
                  </w:p>
                  <w:p w14:paraId="5555B2C2" w14:textId="77777777" w:rsidR="000F0E49" w:rsidRPr="00AB67E1" w:rsidRDefault="000F0E49" w:rsidP="0026127D">
                    <w:pPr>
                      <w:pStyle w:val="Kontaktdaten"/>
                      <w:rPr>
                        <w:lang w:val="de-DE"/>
                      </w:rPr>
                    </w:pPr>
                    <w:r w:rsidRPr="00AB67E1">
                      <w:rPr>
                        <w:lang w:val="de-DE"/>
                      </w:rPr>
                      <w:t>74321 Bietigheim-Bissingen</w:t>
                    </w:r>
                  </w:p>
                  <w:p w14:paraId="53B79677" w14:textId="77777777" w:rsidR="000F0E49" w:rsidRPr="001254C3" w:rsidRDefault="000F0E49" w:rsidP="0026127D">
                    <w:pPr>
                      <w:pStyle w:val="Kontaktdaten"/>
                      <w:rPr>
                        <w:lang w:val="de-DE"/>
                      </w:rPr>
                    </w:pPr>
                  </w:p>
                  <w:p w14:paraId="451432D7" w14:textId="77777777" w:rsidR="000F0E49" w:rsidRPr="00AB67E1" w:rsidRDefault="000F0E49" w:rsidP="0026127D">
                    <w:pPr>
                      <w:pStyle w:val="Kontaktdaten"/>
                      <w:rPr>
                        <w:lang w:val="de-DE"/>
                      </w:rPr>
                    </w:pPr>
                    <w:r w:rsidRPr="00AB67E1">
                      <w:rPr>
                        <w:lang w:val="de-DE"/>
                      </w:rPr>
                      <w:t xml:space="preserve">Tel.: +49 7142 78-0 </w:t>
                    </w:r>
                  </w:p>
                  <w:p w14:paraId="32EF3341" w14:textId="77777777" w:rsidR="000F0E49" w:rsidRPr="00AB67E1" w:rsidRDefault="000F0E49" w:rsidP="0026127D">
                    <w:pPr>
                      <w:pStyle w:val="Kontaktdaten"/>
                      <w:rPr>
                        <w:lang w:val="de-DE"/>
                      </w:rPr>
                    </w:pPr>
                    <w:r w:rsidRPr="00AB67E1">
                      <w:rPr>
                        <w:lang w:val="de-DE"/>
                      </w:rPr>
                      <w:t xml:space="preserve">Fax: +49 7142 78-2107 </w:t>
                    </w:r>
                  </w:p>
                  <w:p w14:paraId="1D8E1397" w14:textId="77777777" w:rsidR="000F0E49" w:rsidRPr="001254C3" w:rsidRDefault="000F0E49" w:rsidP="0026127D">
                    <w:pPr>
                      <w:pStyle w:val="Kontaktdaten"/>
                      <w:rPr>
                        <w:lang w:val="de-DE"/>
                      </w:rPr>
                    </w:pPr>
                  </w:p>
                  <w:p w14:paraId="6E924C90" w14:textId="77777777" w:rsidR="000F0E49" w:rsidRPr="00AB67E1" w:rsidRDefault="000F0E49" w:rsidP="0026127D">
                    <w:pPr>
                      <w:pStyle w:val="Kontaktdaten"/>
                      <w:rPr>
                        <w:lang w:val="de-DE"/>
                      </w:rPr>
                    </w:pPr>
                    <w:r w:rsidRPr="00AB67E1">
                      <w:rPr>
                        <w:lang w:val="de-DE"/>
                      </w:rPr>
                      <w:t xml:space="preserve">info@durr.com </w:t>
                    </w:r>
                  </w:p>
                  <w:p w14:paraId="7D901FCD" w14:textId="77777777" w:rsidR="000F0E49" w:rsidRPr="0026127D" w:rsidRDefault="000F0E49" w:rsidP="0026127D">
                    <w:pPr>
                      <w:pStyle w:val="Kontaktdaten"/>
                    </w:pPr>
                    <w:r>
                      <w:t>www.durr.com</w:t>
                    </w:r>
                  </w:p>
                </w:txbxContent>
              </v:textbox>
              <w10:wrap anchorx="page" anchory="page"/>
            </v:shape>
          </w:pict>
        </mc:Fallback>
      </mc:AlternateContent>
    </w:r>
  </w:p>
</w:hdr>
</file>

<file path=word/intelligence2.xml><?xml version="1.0" encoding="utf-8"?>
<int2:intelligence xmlns:int2="http://schemas.microsoft.com/office/intelligence/2020/intelligence" xmlns:oel="http://schemas.microsoft.com/office/2019/extlst">
  <int2:observations>
    <int2:textHash int2:hashCode="0Hq92pdZA6UuEl" int2:id="1mmizqGR">
      <int2:state int2:value="Rejected" int2:type="LegacyProofing"/>
    </int2:textHash>
    <int2:textHash int2:hashCode="AkVDWy9LxSbaW9" int2:id="CR7K0W9i">
      <int2:state int2:value="Rejected" int2:type="LegacyProofing"/>
    </int2:textHash>
    <int2:textHash int2:hashCode="gjltoUMkjd7PMz" int2:id="DXpSsAii">
      <int2:state int2:value="Rejected" int2:type="LegacyProofing"/>
    </int2:textHash>
    <int2:textHash int2:hashCode="VPBIiP9f1yTbSQ" int2:id="VTF6B7Dg">
      <int2:state int2:value="Rejected" int2:type="LegacyProofing"/>
    </int2:textHash>
    <int2:textHash int2:hashCode="CXdYgt4zmmLdkR" int2:id="iIBIV278">
      <int2:state int2:value="Rejected" int2:type="LegacyProofing"/>
    </int2:textHash>
    <int2:textHash int2:hashCode="ccwhyoFWjBjnR6" int2:id="kGG672We">
      <int2:state int2:value="Rejected" int2:type="LegacyProofing"/>
    </int2:textHash>
    <int2:textHash int2:hashCode="CVtsn00tcwz1kE" int2:id="tCcDgRvo">
      <int2:state int2:value="Rejected" int2:type="LegacyProofing"/>
    </int2:textHash>
    <int2:textHash int2:hashCode="0gBcwgbMv97fK+" int2:id="vgUA3x2c">
      <int2:state int2:value="Rejected" int2:type="LegacyProofing"/>
    </int2:textHash>
    <int2:textHash int2:hashCode="wuLWYhM03IkLvY" int2:id="zc4F7GIO">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9BB56F1"/>
    <w:multiLevelType w:val="hybridMultilevel"/>
    <w:tmpl w:val="47C22BBA"/>
    <w:lvl w:ilvl="0" w:tplc="F440C230">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8"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9"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035110045">
    <w:abstractNumId w:val="3"/>
  </w:num>
  <w:num w:numId="2" w16cid:durableId="354425713">
    <w:abstractNumId w:val="16"/>
  </w:num>
  <w:num w:numId="3" w16cid:durableId="1147434908">
    <w:abstractNumId w:val="5"/>
  </w:num>
  <w:num w:numId="4" w16cid:durableId="916790083">
    <w:abstractNumId w:val="8"/>
  </w:num>
  <w:num w:numId="5" w16cid:durableId="281420817">
    <w:abstractNumId w:val="13"/>
  </w:num>
  <w:num w:numId="6" w16cid:durableId="2092924201">
    <w:abstractNumId w:val="2"/>
  </w:num>
  <w:num w:numId="7" w16cid:durableId="1980109344">
    <w:abstractNumId w:val="19"/>
  </w:num>
  <w:num w:numId="8" w16cid:durableId="36860171">
    <w:abstractNumId w:val="7"/>
  </w:num>
  <w:num w:numId="9" w16cid:durableId="368727707">
    <w:abstractNumId w:val="18"/>
  </w:num>
  <w:num w:numId="10" w16cid:durableId="2100250427">
    <w:abstractNumId w:val="6"/>
  </w:num>
  <w:num w:numId="11" w16cid:durableId="634289650">
    <w:abstractNumId w:val="1"/>
  </w:num>
  <w:num w:numId="12" w16cid:durableId="531501005">
    <w:abstractNumId w:val="4"/>
  </w:num>
  <w:num w:numId="13" w16cid:durableId="1830630550">
    <w:abstractNumId w:val="10"/>
  </w:num>
  <w:num w:numId="14" w16cid:durableId="21706877">
    <w:abstractNumId w:val="12"/>
  </w:num>
  <w:num w:numId="15" w16cid:durableId="685641274">
    <w:abstractNumId w:val="15"/>
  </w:num>
  <w:num w:numId="16" w16cid:durableId="2123915064">
    <w:abstractNumId w:val="14"/>
  </w:num>
  <w:num w:numId="17" w16cid:durableId="550271019">
    <w:abstractNumId w:val="11"/>
  </w:num>
  <w:num w:numId="18" w16cid:durableId="1300113222">
    <w:abstractNumId w:val="9"/>
  </w:num>
  <w:num w:numId="19" w16cid:durableId="731974147">
    <w:abstractNumId w:val="0"/>
  </w:num>
  <w:num w:numId="20" w16cid:durableId="642006135">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4096" w:nlCheck="1" w:checkStyle="0"/>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activeWritingStyle w:appName="MSWord" w:lang="de-DE" w:vendorID="64" w:dllVersion="6" w:nlCheck="1" w:checkStyle="0"/>
  <w:activeWritingStyle w:appName="MSWord" w:lang="en-US" w:vendorID="64" w:dllVersion="6"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A27"/>
    <w:rsid w:val="000010C4"/>
    <w:rsid w:val="000030F0"/>
    <w:rsid w:val="000034EE"/>
    <w:rsid w:val="00003DD5"/>
    <w:rsid w:val="000040D9"/>
    <w:rsid w:val="000042E4"/>
    <w:rsid w:val="00004B0A"/>
    <w:rsid w:val="00004CE4"/>
    <w:rsid w:val="00004D92"/>
    <w:rsid w:val="00004FE4"/>
    <w:rsid w:val="00005182"/>
    <w:rsid w:val="00005AF4"/>
    <w:rsid w:val="00007506"/>
    <w:rsid w:val="0001039C"/>
    <w:rsid w:val="00010DAA"/>
    <w:rsid w:val="00010E49"/>
    <w:rsid w:val="0001120B"/>
    <w:rsid w:val="00011CA6"/>
    <w:rsid w:val="000137F9"/>
    <w:rsid w:val="00013B23"/>
    <w:rsid w:val="000149B4"/>
    <w:rsid w:val="00014BC5"/>
    <w:rsid w:val="00015E60"/>
    <w:rsid w:val="00015F92"/>
    <w:rsid w:val="00016315"/>
    <w:rsid w:val="000165C4"/>
    <w:rsid w:val="00016ABD"/>
    <w:rsid w:val="0001758B"/>
    <w:rsid w:val="00017EA6"/>
    <w:rsid w:val="00017FCF"/>
    <w:rsid w:val="0002056D"/>
    <w:rsid w:val="000221AE"/>
    <w:rsid w:val="00022620"/>
    <w:rsid w:val="0002273A"/>
    <w:rsid w:val="00022762"/>
    <w:rsid w:val="0002395D"/>
    <w:rsid w:val="00025217"/>
    <w:rsid w:val="00025F15"/>
    <w:rsid w:val="000260B5"/>
    <w:rsid w:val="00026B8C"/>
    <w:rsid w:val="00030020"/>
    <w:rsid w:val="00030273"/>
    <w:rsid w:val="00030C1A"/>
    <w:rsid w:val="00031460"/>
    <w:rsid w:val="0003227D"/>
    <w:rsid w:val="000339D1"/>
    <w:rsid w:val="00033B70"/>
    <w:rsid w:val="0003445B"/>
    <w:rsid w:val="00034616"/>
    <w:rsid w:val="0003543C"/>
    <w:rsid w:val="00036336"/>
    <w:rsid w:val="00037BB3"/>
    <w:rsid w:val="00037FF4"/>
    <w:rsid w:val="00037FF7"/>
    <w:rsid w:val="00040978"/>
    <w:rsid w:val="00040FEA"/>
    <w:rsid w:val="0004140A"/>
    <w:rsid w:val="00041A2C"/>
    <w:rsid w:val="000436AB"/>
    <w:rsid w:val="00043AB8"/>
    <w:rsid w:val="0004583E"/>
    <w:rsid w:val="00051609"/>
    <w:rsid w:val="00052BC7"/>
    <w:rsid w:val="0005418E"/>
    <w:rsid w:val="000557D8"/>
    <w:rsid w:val="00056AC8"/>
    <w:rsid w:val="000574DA"/>
    <w:rsid w:val="00060375"/>
    <w:rsid w:val="00062BC6"/>
    <w:rsid w:val="00062C8E"/>
    <w:rsid w:val="00063005"/>
    <w:rsid w:val="00064547"/>
    <w:rsid w:val="0006566D"/>
    <w:rsid w:val="0006654A"/>
    <w:rsid w:val="000667BB"/>
    <w:rsid w:val="000679B5"/>
    <w:rsid w:val="00067A27"/>
    <w:rsid w:val="000708DF"/>
    <w:rsid w:val="000708E4"/>
    <w:rsid w:val="00070B29"/>
    <w:rsid w:val="0007116F"/>
    <w:rsid w:val="0007195C"/>
    <w:rsid w:val="00072C50"/>
    <w:rsid w:val="00073211"/>
    <w:rsid w:val="000750E4"/>
    <w:rsid w:val="00075464"/>
    <w:rsid w:val="0007582C"/>
    <w:rsid w:val="00077087"/>
    <w:rsid w:val="000775C9"/>
    <w:rsid w:val="000815BD"/>
    <w:rsid w:val="00081766"/>
    <w:rsid w:val="00082097"/>
    <w:rsid w:val="000820FC"/>
    <w:rsid w:val="000830E8"/>
    <w:rsid w:val="00083431"/>
    <w:rsid w:val="000834D8"/>
    <w:rsid w:val="0008387D"/>
    <w:rsid w:val="00085D6C"/>
    <w:rsid w:val="00085DE0"/>
    <w:rsid w:val="000867AB"/>
    <w:rsid w:val="0008775A"/>
    <w:rsid w:val="0008795D"/>
    <w:rsid w:val="00087E30"/>
    <w:rsid w:val="00090800"/>
    <w:rsid w:val="00090C8B"/>
    <w:rsid w:val="0009126C"/>
    <w:rsid w:val="00093A2E"/>
    <w:rsid w:val="00095F60"/>
    <w:rsid w:val="00097770"/>
    <w:rsid w:val="00097924"/>
    <w:rsid w:val="000A0BBC"/>
    <w:rsid w:val="000A386D"/>
    <w:rsid w:val="000A3D0A"/>
    <w:rsid w:val="000A6420"/>
    <w:rsid w:val="000A64D9"/>
    <w:rsid w:val="000A6F4E"/>
    <w:rsid w:val="000A71AD"/>
    <w:rsid w:val="000A779F"/>
    <w:rsid w:val="000A799A"/>
    <w:rsid w:val="000A7C4A"/>
    <w:rsid w:val="000B066F"/>
    <w:rsid w:val="000B122D"/>
    <w:rsid w:val="000B17AC"/>
    <w:rsid w:val="000B1995"/>
    <w:rsid w:val="000B237F"/>
    <w:rsid w:val="000B2833"/>
    <w:rsid w:val="000B2854"/>
    <w:rsid w:val="000B42D1"/>
    <w:rsid w:val="000B5099"/>
    <w:rsid w:val="000B5725"/>
    <w:rsid w:val="000B5913"/>
    <w:rsid w:val="000B6E58"/>
    <w:rsid w:val="000B77D0"/>
    <w:rsid w:val="000C009A"/>
    <w:rsid w:val="000C184A"/>
    <w:rsid w:val="000C214E"/>
    <w:rsid w:val="000C2A85"/>
    <w:rsid w:val="000C3444"/>
    <w:rsid w:val="000C3AF3"/>
    <w:rsid w:val="000C5372"/>
    <w:rsid w:val="000C59A2"/>
    <w:rsid w:val="000C6350"/>
    <w:rsid w:val="000C67C4"/>
    <w:rsid w:val="000C74C8"/>
    <w:rsid w:val="000C74D5"/>
    <w:rsid w:val="000C75B3"/>
    <w:rsid w:val="000C760E"/>
    <w:rsid w:val="000D1867"/>
    <w:rsid w:val="000D3F8C"/>
    <w:rsid w:val="000D4047"/>
    <w:rsid w:val="000D533D"/>
    <w:rsid w:val="000D5409"/>
    <w:rsid w:val="000D5F20"/>
    <w:rsid w:val="000D5FE4"/>
    <w:rsid w:val="000D6467"/>
    <w:rsid w:val="000E1145"/>
    <w:rsid w:val="000F0487"/>
    <w:rsid w:val="000F0E49"/>
    <w:rsid w:val="000F0FF2"/>
    <w:rsid w:val="000F175D"/>
    <w:rsid w:val="000F19F0"/>
    <w:rsid w:val="000F1B6F"/>
    <w:rsid w:val="000F215E"/>
    <w:rsid w:val="000F3B8C"/>
    <w:rsid w:val="000F50C4"/>
    <w:rsid w:val="000F52E1"/>
    <w:rsid w:val="000F547A"/>
    <w:rsid w:val="000F599A"/>
    <w:rsid w:val="000F6181"/>
    <w:rsid w:val="000F64E1"/>
    <w:rsid w:val="000F7D4C"/>
    <w:rsid w:val="0010001A"/>
    <w:rsid w:val="00100C0C"/>
    <w:rsid w:val="0010134F"/>
    <w:rsid w:val="00101934"/>
    <w:rsid w:val="00101FDF"/>
    <w:rsid w:val="00102066"/>
    <w:rsid w:val="00102617"/>
    <w:rsid w:val="00103128"/>
    <w:rsid w:val="0010399B"/>
    <w:rsid w:val="00103EE3"/>
    <w:rsid w:val="001052E0"/>
    <w:rsid w:val="00106574"/>
    <w:rsid w:val="001076E4"/>
    <w:rsid w:val="00112DF3"/>
    <w:rsid w:val="00113000"/>
    <w:rsid w:val="0011355B"/>
    <w:rsid w:val="001139D1"/>
    <w:rsid w:val="00114E74"/>
    <w:rsid w:val="00115190"/>
    <w:rsid w:val="001165FB"/>
    <w:rsid w:val="001167D1"/>
    <w:rsid w:val="00116AAF"/>
    <w:rsid w:val="00116F3F"/>
    <w:rsid w:val="00116F84"/>
    <w:rsid w:val="0011716C"/>
    <w:rsid w:val="00117904"/>
    <w:rsid w:val="00117C7F"/>
    <w:rsid w:val="0012060B"/>
    <w:rsid w:val="0012076D"/>
    <w:rsid w:val="00120A51"/>
    <w:rsid w:val="00120DD4"/>
    <w:rsid w:val="0012206F"/>
    <w:rsid w:val="00122564"/>
    <w:rsid w:val="00124A2A"/>
    <w:rsid w:val="00124E6A"/>
    <w:rsid w:val="001254C3"/>
    <w:rsid w:val="0012616F"/>
    <w:rsid w:val="0012678A"/>
    <w:rsid w:val="001271A8"/>
    <w:rsid w:val="0013275F"/>
    <w:rsid w:val="00132847"/>
    <w:rsid w:val="001328DB"/>
    <w:rsid w:val="00135319"/>
    <w:rsid w:val="00136A6D"/>
    <w:rsid w:val="0013769C"/>
    <w:rsid w:val="001403C7"/>
    <w:rsid w:val="00141263"/>
    <w:rsid w:val="00142073"/>
    <w:rsid w:val="00142FDB"/>
    <w:rsid w:val="001440F5"/>
    <w:rsid w:val="00146522"/>
    <w:rsid w:val="00146844"/>
    <w:rsid w:val="001468D5"/>
    <w:rsid w:val="00147965"/>
    <w:rsid w:val="0015096A"/>
    <w:rsid w:val="00151506"/>
    <w:rsid w:val="001538BB"/>
    <w:rsid w:val="001539E8"/>
    <w:rsid w:val="00153FA0"/>
    <w:rsid w:val="0015433B"/>
    <w:rsid w:val="0015445B"/>
    <w:rsid w:val="001551F9"/>
    <w:rsid w:val="00156161"/>
    <w:rsid w:val="001561BF"/>
    <w:rsid w:val="001562DD"/>
    <w:rsid w:val="00157E76"/>
    <w:rsid w:val="0016076D"/>
    <w:rsid w:val="00161460"/>
    <w:rsid w:val="001617C1"/>
    <w:rsid w:val="0016271C"/>
    <w:rsid w:val="00162EEF"/>
    <w:rsid w:val="0016325F"/>
    <w:rsid w:val="00163B1F"/>
    <w:rsid w:val="00163B9D"/>
    <w:rsid w:val="00164428"/>
    <w:rsid w:val="00164DA2"/>
    <w:rsid w:val="0016547D"/>
    <w:rsid w:val="00171146"/>
    <w:rsid w:val="00172CAA"/>
    <w:rsid w:val="00173063"/>
    <w:rsid w:val="001732E6"/>
    <w:rsid w:val="00173E38"/>
    <w:rsid w:val="00175011"/>
    <w:rsid w:val="00176D8A"/>
    <w:rsid w:val="0017740D"/>
    <w:rsid w:val="00177C4F"/>
    <w:rsid w:val="00180D0F"/>
    <w:rsid w:val="00181C8D"/>
    <w:rsid w:val="00183620"/>
    <w:rsid w:val="00183EA6"/>
    <w:rsid w:val="00184094"/>
    <w:rsid w:val="0018495E"/>
    <w:rsid w:val="00185F8F"/>
    <w:rsid w:val="001863FF"/>
    <w:rsid w:val="001877A6"/>
    <w:rsid w:val="00192ED8"/>
    <w:rsid w:val="001935AE"/>
    <w:rsid w:val="001936C7"/>
    <w:rsid w:val="001943E9"/>
    <w:rsid w:val="00194AC6"/>
    <w:rsid w:val="00194B05"/>
    <w:rsid w:val="00195F2C"/>
    <w:rsid w:val="00197009"/>
    <w:rsid w:val="00197108"/>
    <w:rsid w:val="00197162"/>
    <w:rsid w:val="00197A69"/>
    <w:rsid w:val="001A297C"/>
    <w:rsid w:val="001A4159"/>
    <w:rsid w:val="001A4C4E"/>
    <w:rsid w:val="001A52AC"/>
    <w:rsid w:val="001A5B15"/>
    <w:rsid w:val="001A65EE"/>
    <w:rsid w:val="001A73BC"/>
    <w:rsid w:val="001A7714"/>
    <w:rsid w:val="001B094C"/>
    <w:rsid w:val="001B0C55"/>
    <w:rsid w:val="001B28E0"/>
    <w:rsid w:val="001B44C2"/>
    <w:rsid w:val="001B67CA"/>
    <w:rsid w:val="001B75B7"/>
    <w:rsid w:val="001B7C83"/>
    <w:rsid w:val="001C07E6"/>
    <w:rsid w:val="001C0A26"/>
    <w:rsid w:val="001C0A39"/>
    <w:rsid w:val="001C4980"/>
    <w:rsid w:val="001C5EB3"/>
    <w:rsid w:val="001C5FDC"/>
    <w:rsid w:val="001D0887"/>
    <w:rsid w:val="001D0F2E"/>
    <w:rsid w:val="001D197B"/>
    <w:rsid w:val="001D3ADB"/>
    <w:rsid w:val="001D4BB0"/>
    <w:rsid w:val="001D4E19"/>
    <w:rsid w:val="001D533E"/>
    <w:rsid w:val="001D6905"/>
    <w:rsid w:val="001D697E"/>
    <w:rsid w:val="001D776F"/>
    <w:rsid w:val="001D7C2E"/>
    <w:rsid w:val="001E1381"/>
    <w:rsid w:val="001E2C15"/>
    <w:rsid w:val="001E57D8"/>
    <w:rsid w:val="001F0EC7"/>
    <w:rsid w:val="001F1309"/>
    <w:rsid w:val="001F1FAE"/>
    <w:rsid w:val="001F2571"/>
    <w:rsid w:val="001F2A1C"/>
    <w:rsid w:val="001F2DDC"/>
    <w:rsid w:val="001F3730"/>
    <w:rsid w:val="001F3883"/>
    <w:rsid w:val="001F3C67"/>
    <w:rsid w:val="001F59B8"/>
    <w:rsid w:val="001F6276"/>
    <w:rsid w:val="001F6F99"/>
    <w:rsid w:val="001F725E"/>
    <w:rsid w:val="001F7E95"/>
    <w:rsid w:val="002000C0"/>
    <w:rsid w:val="002001FF"/>
    <w:rsid w:val="00201383"/>
    <w:rsid w:val="002014F2"/>
    <w:rsid w:val="00202187"/>
    <w:rsid w:val="0020221C"/>
    <w:rsid w:val="0020322F"/>
    <w:rsid w:val="002044E5"/>
    <w:rsid w:val="002048B7"/>
    <w:rsid w:val="00205B4D"/>
    <w:rsid w:val="00205B62"/>
    <w:rsid w:val="00205F64"/>
    <w:rsid w:val="0020631B"/>
    <w:rsid w:val="0020631D"/>
    <w:rsid w:val="00206375"/>
    <w:rsid w:val="00206AAF"/>
    <w:rsid w:val="00210159"/>
    <w:rsid w:val="002118EB"/>
    <w:rsid w:val="00212D90"/>
    <w:rsid w:val="0021387E"/>
    <w:rsid w:val="0021413E"/>
    <w:rsid w:val="00215149"/>
    <w:rsid w:val="00216A5C"/>
    <w:rsid w:val="00216BD0"/>
    <w:rsid w:val="00216D7D"/>
    <w:rsid w:val="00216FC6"/>
    <w:rsid w:val="002176DB"/>
    <w:rsid w:val="0021772D"/>
    <w:rsid w:val="00217870"/>
    <w:rsid w:val="00221324"/>
    <w:rsid w:val="0022168D"/>
    <w:rsid w:val="00222FAE"/>
    <w:rsid w:val="00224CB8"/>
    <w:rsid w:val="00225C83"/>
    <w:rsid w:val="00226865"/>
    <w:rsid w:val="00227059"/>
    <w:rsid w:val="00230799"/>
    <w:rsid w:val="002312ED"/>
    <w:rsid w:val="00231A54"/>
    <w:rsid w:val="00231F8F"/>
    <w:rsid w:val="00232445"/>
    <w:rsid w:val="002328AA"/>
    <w:rsid w:val="0023563A"/>
    <w:rsid w:val="00235939"/>
    <w:rsid w:val="00236E5E"/>
    <w:rsid w:val="00237A40"/>
    <w:rsid w:val="00240F94"/>
    <w:rsid w:val="002426A6"/>
    <w:rsid w:val="00243B2D"/>
    <w:rsid w:val="00243F9B"/>
    <w:rsid w:val="002450BD"/>
    <w:rsid w:val="002454B8"/>
    <w:rsid w:val="00250772"/>
    <w:rsid w:val="00250B80"/>
    <w:rsid w:val="00251247"/>
    <w:rsid w:val="00251ABE"/>
    <w:rsid w:val="002520EF"/>
    <w:rsid w:val="00252189"/>
    <w:rsid w:val="00252668"/>
    <w:rsid w:val="002542A1"/>
    <w:rsid w:val="0025441C"/>
    <w:rsid w:val="00254E80"/>
    <w:rsid w:val="00255540"/>
    <w:rsid w:val="00260CFE"/>
    <w:rsid w:val="0026127D"/>
    <w:rsid w:val="002637BC"/>
    <w:rsid w:val="002644A6"/>
    <w:rsid w:val="002655A1"/>
    <w:rsid w:val="00265C5E"/>
    <w:rsid w:val="002662AE"/>
    <w:rsid w:val="0027068B"/>
    <w:rsid w:val="00271320"/>
    <w:rsid w:val="002714A1"/>
    <w:rsid w:val="002717A8"/>
    <w:rsid w:val="00272268"/>
    <w:rsid w:val="0027237F"/>
    <w:rsid w:val="00272EB5"/>
    <w:rsid w:val="0027408A"/>
    <w:rsid w:val="002752AF"/>
    <w:rsid w:val="00275350"/>
    <w:rsid w:val="00276FBD"/>
    <w:rsid w:val="002802BD"/>
    <w:rsid w:val="002805F4"/>
    <w:rsid w:val="002806FF"/>
    <w:rsid w:val="00280819"/>
    <w:rsid w:val="00281DF6"/>
    <w:rsid w:val="002820E6"/>
    <w:rsid w:val="00282680"/>
    <w:rsid w:val="00282D7E"/>
    <w:rsid w:val="00284702"/>
    <w:rsid w:val="00284C18"/>
    <w:rsid w:val="00284DF1"/>
    <w:rsid w:val="00286009"/>
    <w:rsid w:val="00287508"/>
    <w:rsid w:val="00290441"/>
    <w:rsid w:val="00292501"/>
    <w:rsid w:val="00292925"/>
    <w:rsid w:val="00293703"/>
    <w:rsid w:val="00294020"/>
    <w:rsid w:val="00294B59"/>
    <w:rsid w:val="0029696A"/>
    <w:rsid w:val="00296AD3"/>
    <w:rsid w:val="00297113"/>
    <w:rsid w:val="00297958"/>
    <w:rsid w:val="002A0365"/>
    <w:rsid w:val="002A1286"/>
    <w:rsid w:val="002A1717"/>
    <w:rsid w:val="002A172B"/>
    <w:rsid w:val="002A3A18"/>
    <w:rsid w:val="002A4027"/>
    <w:rsid w:val="002A42F0"/>
    <w:rsid w:val="002A49F2"/>
    <w:rsid w:val="002A5671"/>
    <w:rsid w:val="002A5D25"/>
    <w:rsid w:val="002A61BA"/>
    <w:rsid w:val="002A639F"/>
    <w:rsid w:val="002A7E8B"/>
    <w:rsid w:val="002A7F49"/>
    <w:rsid w:val="002B06E7"/>
    <w:rsid w:val="002B0823"/>
    <w:rsid w:val="002B18CE"/>
    <w:rsid w:val="002B39DC"/>
    <w:rsid w:val="002B4EA0"/>
    <w:rsid w:val="002B4FF7"/>
    <w:rsid w:val="002B53CC"/>
    <w:rsid w:val="002B68FE"/>
    <w:rsid w:val="002B711C"/>
    <w:rsid w:val="002B71FB"/>
    <w:rsid w:val="002B7B09"/>
    <w:rsid w:val="002B7FE2"/>
    <w:rsid w:val="002C00EB"/>
    <w:rsid w:val="002C0163"/>
    <w:rsid w:val="002C3744"/>
    <w:rsid w:val="002C40A7"/>
    <w:rsid w:val="002C4C4C"/>
    <w:rsid w:val="002C5677"/>
    <w:rsid w:val="002C632F"/>
    <w:rsid w:val="002C6C11"/>
    <w:rsid w:val="002D0DCA"/>
    <w:rsid w:val="002D0F47"/>
    <w:rsid w:val="002D1C32"/>
    <w:rsid w:val="002D2E6A"/>
    <w:rsid w:val="002D337D"/>
    <w:rsid w:val="002D33B7"/>
    <w:rsid w:val="002D4939"/>
    <w:rsid w:val="002D4C63"/>
    <w:rsid w:val="002D506A"/>
    <w:rsid w:val="002D60B0"/>
    <w:rsid w:val="002D60E0"/>
    <w:rsid w:val="002D6542"/>
    <w:rsid w:val="002D6DD3"/>
    <w:rsid w:val="002D6E5B"/>
    <w:rsid w:val="002D71E9"/>
    <w:rsid w:val="002D7997"/>
    <w:rsid w:val="002D7EB6"/>
    <w:rsid w:val="002E03AE"/>
    <w:rsid w:val="002E1DCC"/>
    <w:rsid w:val="002E2125"/>
    <w:rsid w:val="002E2BE5"/>
    <w:rsid w:val="002E3101"/>
    <w:rsid w:val="002E3435"/>
    <w:rsid w:val="002E3726"/>
    <w:rsid w:val="002E429C"/>
    <w:rsid w:val="002E444A"/>
    <w:rsid w:val="002E6B8F"/>
    <w:rsid w:val="002E79BE"/>
    <w:rsid w:val="002F0269"/>
    <w:rsid w:val="002F04BF"/>
    <w:rsid w:val="002F2FEA"/>
    <w:rsid w:val="002F3BBC"/>
    <w:rsid w:val="002F3DBF"/>
    <w:rsid w:val="002F3E72"/>
    <w:rsid w:val="002F4D89"/>
    <w:rsid w:val="002F4D90"/>
    <w:rsid w:val="002F5303"/>
    <w:rsid w:val="002F5886"/>
    <w:rsid w:val="002F63E6"/>
    <w:rsid w:val="002F6667"/>
    <w:rsid w:val="002F6BF1"/>
    <w:rsid w:val="002F7140"/>
    <w:rsid w:val="002F730B"/>
    <w:rsid w:val="0030067C"/>
    <w:rsid w:val="003012AF"/>
    <w:rsid w:val="003025E3"/>
    <w:rsid w:val="003029E3"/>
    <w:rsid w:val="00302DB1"/>
    <w:rsid w:val="0030314A"/>
    <w:rsid w:val="003035A6"/>
    <w:rsid w:val="0031175A"/>
    <w:rsid w:val="00311B1D"/>
    <w:rsid w:val="003126B8"/>
    <w:rsid w:val="00312EA6"/>
    <w:rsid w:val="0031331F"/>
    <w:rsid w:val="00315BB3"/>
    <w:rsid w:val="00316A0F"/>
    <w:rsid w:val="00316BF1"/>
    <w:rsid w:val="00321B9C"/>
    <w:rsid w:val="00321E6E"/>
    <w:rsid w:val="003232D4"/>
    <w:rsid w:val="00323F83"/>
    <w:rsid w:val="0032426D"/>
    <w:rsid w:val="003251D2"/>
    <w:rsid w:val="00326DCC"/>
    <w:rsid w:val="00327CBF"/>
    <w:rsid w:val="00330683"/>
    <w:rsid w:val="0033108E"/>
    <w:rsid w:val="003326CE"/>
    <w:rsid w:val="00332CA4"/>
    <w:rsid w:val="003337D8"/>
    <w:rsid w:val="00333CF4"/>
    <w:rsid w:val="00334079"/>
    <w:rsid w:val="00335617"/>
    <w:rsid w:val="00335984"/>
    <w:rsid w:val="00335C0B"/>
    <w:rsid w:val="00336184"/>
    <w:rsid w:val="003367B1"/>
    <w:rsid w:val="003370D4"/>
    <w:rsid w:val="0033769D"/>
    <w:rsid w:val="003400EA"/>
    <w:rsid w:val="0034071F"/>
    <w:rsid w:val="00341C8B"/>
    <w:rsid w:val="00343127"/>
    <w:rsid w:val="003439F2"/>
    <w:rsid w:val="00344BA5"/>
    <w:rsid w:val="00345490"/>
    <w:rsid w:val="00345773"/>
    <w:rsid w:val="00346D23"/>
    <w:rsid w:val="00346F6F"/>
    <w:rsid w:val="003473D1"/>
    <w:rsid w:val="00347831"/>
    <w:rsid w:val="00351665"/>
    <w:rsid w:val="00351AF4"/>
    <w:rsid w:val="003520E2"/>
    <w:rsid w:val="003527F5"/>
    <w:rsid w:val="00352D97"/>
    <w:rsid w:val="00352E30"/>
    <w:rsid w:val="00352FCC"/>
    <w:rsid w:val="0035390A"/>
    <w:rsid w:val="00354C04"/>
    <w:rsid w:val="00354C4B"/>
    <w:rsid w:val="00355970"/>
    <w:rsid w:val="00356188"/>
    <w:rsid w:val="00357644"/>
    <w:rsid w:val="00360089"/>
    <w:rsid w:val="0036088A"/>
    <w:rsid w:val="0036125D"/>
    <w:rsid w:val="00361866"/>
    <w:rsid w:val="00361E1A"/>
    <w:rsid w:val="00361EE0"/>
    <w:rsid w:val="00362153"/>
    <w:rsid w:val="003621B6"/>
    <w:rsid w:val="00362739"/>
    <w:rsid w:val="00363AD1"/>
    <w:rsid w:val="00364307"/>
    <w:rsid w:val="00365EE8"/>
    <w:rsid w:val="003661BA"/>
    <w:rsid w:val="00366A8E"/>
    <w:rsid w:val="00373E56"/>
    <w:rsid w:val="00375576"/>
    <w:rsid w:val="00375B2A"/>
    <w:rsid w:val="00375D1A"/>
    <w:rsid w:val="003768F3"/>
    <w:rsid w:val="00384066"/>
    <w:rsid w:val="003849ED"/>
    <w:rsid w:val="003924CA"/>
    <w:rsid w:val="00392F03"/>
    <w:rsid w:val="0039367F"/>
    <w:rsid w:val="00395574"/>
    <w:rsid w:val="0039654F"/>
    <w:rsid w:val="003979A8"/>
    <w:rsid w:val="003A046C"/>
    <w:rsid w:val="003A0782"/>
    <w:rsid w:val="003A2989"/>
    <w:rsid w:val="003A468C"/>
    <w:rsid w:val="003A4B4E"/>
    <w:rsid w:val="003A4F3B"/>
    <w:rsid w:val="003A64AF"/>
    <w:rsid w:val="003A651D"/>
    <w:rsid w:val="003A692D"/>
    <w:rsid w:val="003A6BBD"/>
    <w:rsid w:val="003A7CF1"/>
    <w:rsid w:val="003B0692"/>
    <w:rsid w:val="003B145E"/>
    <w:rsid w:val="003B15C8"/>
    <w:rsid w:val="003B160B"/>
    <w:rsid w:val="003B1684"/>
    <w:rsid w:val="003B78B1"/>
    <w:rsid w:val="003C22FE"/>
    <w:rsid w:val="003C3D9B"/>
    <w:rsid w:val="003C43EE"/>
    <w:rsid w:val="003C4777"/>
    <w:rsid w:val="003C492A"/>
    <w:rsid w:val="003C51F3"/>
    <w:rsid w:val="003C560F"/>
    <w:rsid w:val="003C5B53"/>
    <w:rsid w:val="003C5DB0"/>
    <w:rsid w:val="003C60F4"/>
    <w:rsid w:val="003C67B4"/>
    <w:rsid w:val="003C6DA9"/>
    <w:rsid w:val="003D0F13"/>
    <w:rsid w:val="003D1214"/>
    <w:rsid w:val="003D133D"/>
    <w:rsid w:val="003D2127"/>
    <w:rsid w:val="003D42A9"/>
    <w:rsid w:val="003D4534"/>
    <w:rsid w:val="003D4EA6"/>
    <w:rsid w:val="003D50EB"/>
    <w:rsid w:val="003D6656"/>
    <w:rsid w:val="003D770A"/>
    <w:rsid w:val="003E06FE"/>
    <w:rsid w:val="003E1EDC"/>
    <w:rsid w:val="003E2649"/>
    <w:rsid w:val="003E2CE0"/>
    <w:rsid w:val="003E3B41"/>
    <w:rsid w:val="003E5B52"/>
    <w:rsid w:val="003E738F"/>
    <w:rsid w:val="003E743E"/>
    <w:rsid w:val="003E7CF8"/>
    <w:rsid w:val="003F0A6C"/>
    <w:rsid w:val="003F0CD8"/>
    <w:rsid w:val="003F1873"/>
    <w:rsid w:val="003F3459"/>
    <w:rsid w:val="003F6FFA"/>
    <w:rsid w:val="003F78C2"/>
    <w:rsid w:val="00401904"/>
    <w:rsid w:val="00402949"/>
    <w:rsid w:val="00402AD2"/>
    <w:rsid w:val="0040381F"/>
    <w:rsid w:val="00403BFB"/>
    <w:rsid w:val="00404174"/>
    <w:rsid w:val="00405498"/>
    <w:rsid w:val="0040784F"/>
    <w:rsid w:val="004078F2"/>
    <w:rsid w:val="00407CD3"/>
    <w:rsid w:val="004119BA"/>
    <w:rsid w:val="0041252C"/>
    <w:rsid w:val="004132FD"/>
    <w:rsid w:val="00413D6D"/>
    <w:rsid w:val="004140E1"/>
    <w:rsid w:val="00415161"/>
    <w:rsid w:val="004156B2"/>
    <w:rsid w:val="00416B38"/>
    <w:rsid w:val="00416BD0"/>
    <w:rsid w:val="00421294"/>
    <w:rsid w:val="004247AA"/>
    <w:rsid w:val="00424A3C"/>
    <w:rsid w:val="00424A41"/>
    <w:rsid w:val="00426D9A"/>
    <w:rsid w:val="00427D24"/>
    <w:rsid w:val="0043012F"/>
    <w:rsid w:val="004309F9"/>
    <w:rsid w:val="0043140D"/>
    <w:rsid w:val="0043209E"/>
    <w:rsid w:val="004320C4"/>
    <w:rsid w:val="0043346C"/>
    <w:rsid w:val="00433733"/>
    <w:rsid w:val="0043414C"/>
    <w:rsid w:val="0043471F"/>
    <w:rsid w:val="00434F76"/>
    <w:rsid w:val="00436619"/>
    <w:rsid w:val="0043672A"/>
    <w:rsid w:val="00436789"/>
    <w:rsid w:val="004370EF"/>
    <w:rsid w:val="004374FB"/>
    <w:rsid w:val="004375B6"/>
    <w:rsid w:val="004400ED"/>
    <w:rsid w:val="004404FF"/>
    <w:rsid w:val="00441682"/>
    <w:rsid w:val="00442156"/>
    <w:rsid w:val="004427AF"/>
    <w:rsid w:val="00442E17"/>
    <w:rsid w:val="0044328B"/>
    <w:rsid w:val="00443EF9"/>
    <w:rsid w:val="00444588"/>
    <w:rsid w:val="00450174"/>
    <w:rsid w:val="00450D7A"/>
    <w:rsid w:val="00451C53"/>
    <w:rsid w:val="00451CA7"/>
    <w:rsid w:val="00452B92"/>
    <w:rsid w:val="00453362"/>
    <w:rsid w:val="004535D9"/>
    <w:rsid w:val="00454BC9"/>
    <w:rsid w:val="00455402"/>
    <w:rsid w:val="00456256"/>
    <w:rsid w:val="004567BC"/>
    <w:rsid w:val="00457438"/>
    <w:rsid w:val="004606AC"/>
    <w:rsid w:val="004607F4"/>
    <w:rsid w:val="00461F87"/>
    <w:rsid w:val="0046201D"/>
    <w:rsid w:val="004625BB"/>
    <w:rsid w:val="00462DDC"/>
    <w:rsid w:val="004639A7"/>
    <w:rsid w:val="004665FE"/>
    <w:rsid w:val="004667BA"/>
    <w:rsid w:val="00466954"/>
    <w:rsid w:val="004669EB"/>
    <w:rsid w:val="00467448"/>
    <w:rsid w:val="00467800"/>
    <w:rsid w:val="004706B1"/>
    <w:rsid w:val="00470D74"/>
    <w:rsid w:val="00470EFD"/>
    <w:rsid w:val="00471520"/>
    <w:rsid w:val="0047165E"/>
    <w:rsid w:val="00473AEC"/>
    <w:rsid w:val="0047461E"/>
    <w:rsid w:val="00476060"/>
    <w:rsid w:val="004760A9"/>
    <w:rsid w:val="004762B9"/>
    <w:rsid w:val="0047652B"/>
    <w:rsid w:val="00476746"/>
    <w:rsid w:val="004777A8"/>
    <w:rsid w:val="00477801"/>
    <w:rsid w:val="00481193"/>
    <w:rsid w:val="00481B65"/>
    <w:rsid w:val="00483B92"/>
    <w:rsid w:val="00484045"/>
    <w:rsid w:val="004842A0"/>
    <w:rsid w:val="00484BF7"/>
    <w:rsid w:val="00485544"/>
    <w:rsid w:val="00486F5D"/>
    <w:rsid w:val="004871EF"/>
    <w:rsid w:val="00490EEF"/>
    <w:rsid w:val="0049139F"/>
    <w:rsid w:val="00493734"/>
    <w:rsid w:val="004946EE"/>
    <w:rsid w:val="00494EE7"/>
    <w:rsid w:val="004A22F8"/>
    <w:rsid w:val="004A2ED4"/>
    <w:rsid w:val="004A3868"/>
    <w:rsid w:val="004A3A5F"/>
    <w:rsid w:val="004A46C8"/>
    <w:rsid w:val="004A6C69"/>
    <w:rsid w:val="004A73F4"/>
    <w:rsid w:val="004B0ACA"/>
    <w:rsid w:val="004B0C77"/>
    <w:rsid w:val="004B1411"/>
    <w:rsid w:val="004B1A9F"/>
    <w:rsid w:val="004B1EB1"/>
    <w:rsid w:val="004B3027"/>
    <w:rsid w:val="004B3D7E"/>
    <w:rsid w:val="004B4B8B"/>
    <w:rsid w:val="004B5CF0"/>
    <w:rsid w:val="004C0E49"/>
    <w:rsid w:val="004C1651"/>
    <w:rsid w:val="004C1D9D"/>
    <w:rsid w:val="004C2420"/>
    <w:rsid w:val="004C3D04"/>
    <w:rsid w:val="004C6367"/>
    <w:rsid w:val="004C6655"/>
    <w:rsid w:val="004C6EBC"/>
    <w:rsid w:val="004C6FFE"/>
    <w:rsid w:val="004C7A28"/>
    <w:rsid w:val="004D00A0"/>
    <w:rsid w:val="004D1150"/>
    <w:rsid w:val="004D1A24"/>
    <w:rsid w:val="004D1D0E"/>
    <w:rsid w:val="004D2B53"/>
    <w:rsid w:val="004D2C2F"/>
    <w:rsid w:val="004D3165"/>
    <w:rsid w:val="004D3BE4"/>
    <w:rsid w:val="004D5387"/>
    <w:rsid w:val="004D70D1"/>
    <w:rsid w:val="004D75FF"/>
    <w:rsid w:val="004D7B9E"/>
    <w:rsid w:val="004E0D94"/>
    <w:rsid w:val="004E1560"/>
    <w:rsid w:val="004E2175"/>
    <w:rsid w:val="004E3872"/>
    <w:rsid w:val="004E38F9"/>
    <w:rsid w:val="004E545F"/>
    <w:rsid w:val="004E5A5C"/>
    <w:rsid w:val="004E5C86"/>
    <w:rsid w:val="004E5E7F"/>
    <w:rsid w:val="004E603D"/>
    <w:rsid w:val="004E7C0B"/>
    <w:rsid w:val="004F084C"/>
    <w:rsid w:val="004F1670"/>
    <w:rsid w:val="004F206E"/>
    <w:rsid w:val="004F2765"/>
    <w:rsid w:val="004F2A79"/>
    <w:rsid w:val="004F2C5B"/>
    <w:rsid w:val="004F323B"/>
    <w:rsid w:val="004F39B4"/>
    <w:rsid w:val="004F3B7C"/>
    <w:rsid w:val="004F3C24"/>
    <w:rsid w:val="004F3E59"/>
    <w:rsid w:val="004F495C"/>
    <w:rsid w:val="004F4E97"/>
    <w:rsid w:val="004F50F4"/>
    <w:rsid w:val="004F639D"/>
    <w:rsid w:val="004F65B3"/>
    <w:rsid w:val="004F6D74"/>
    <w:rsid w:val="0050056C"/>
    <w:rsid w:val="005007F1"/>
    <w:rsid w:val="00501361"/>
    <w:rsid w:val="00501BF1"/>
    <w:rsid w:val="005028A9"/>
    <w:rsid w:val="00502D73"/>
    <w:rsid w:val="005036A9"/>
    <w:rsid w:val="00505786"/>
    <w:rsid w:val="00505FC7"/>
    <w:rsid w:val="00506BD5"/>
    <w:rsid w:val="0050770D"/>
    <w:rsid w:val="00507EF3"/>
    <w:rsid w:val="00510FF5"/>
    <w:rsid w:val="00511067"/>
    <w:rsid w:val="005124E7"/>
    <w:rsid w:val="005130E4"/>
    <w:rsid w:val="00513534"/>
    <w:rsid w:val="00514058"/>
    <w:rsid w:val="0051492B"/>
    <w:rsid w:val="00515153"/>
    <w:rsid w:val="00515981"/>
    <w:rsid w:val="005161E8"/>
    <w:rsid w:val="005169B8"/>
    <w:rsid w:val="00516A27"/>
    <w:rsid w:val="00516C2B"/>
    <w:rsid w:val="005176F7"/>
    <w:rsid w:val="00520BFA"/>
    <w:rsid w:val="00520FC2"/>
    <w:rsid w:val="00521429"/>
    <w:rsid w:val="00521779"/>
    <w:rsid w:val="005218C8"/>
    <w:rsid w:val="00521CF5"/>
    <w:rsid w:val="00521FD5"/>
    <w:rsid w:val="005221D9"/>
    <w:rsid w:val="00522550"/>
    <w:rsid w:val="0052321B"/>
    <w:rsid w:val="005244E9"/>
    <w:rsid w:val="00524A19"/>
    <w:rsid w:val="00524BE9"/>
    <w:rsid w:val="00524EC2"/>
    <w:rsid w:val="00525B71"/>
    <w:rsid w:val="005266F2"/>
    <w:rsid w:val="0052691A"/>
    <w:rsid w:val="00527289"/>
    <w:rsid w:val="00527655"/>
    <w:rsid w:val="00527D8F"/>
    <w:rsid w:val="00530722"/>
    <w:rsid w:val="00530A56"/>
    <w:rsid w:val="00530EE1"/>
    <w:rsid w:val="00531610"/>
    <w:rsid w:val="00531D4B"/>
    <w:rsid w:val="005321E6"/>
    <w:rsid w:val="00532242"/>
    <w:rsid w:val="00532252"/>
    <w:rsid w:val="005327E1"/>
    <w:rsid w:val="0053380C"/>
    <w:rsid w:val="0053448B"/>
    <w:rsid w:val="00534C1A"/>
    <w:rsid w:val="00535797"/>
    <w:rsid w:val="0053604A"/>
    <w:rsid w:val="005365B4"/>
    <w:rsid w:val="005369F8"/>
    <w:rsid w:val="00536C50"/>
    <w:rsid w:val="0053708E"/>
    <w:rsid w:val="00537884"/>
    <w:rsid w:val="00537F0F"/>
    <w:rsid w:val="005411A0"/>
    <w:rsid w:val="005412DF"/>
    <w:rsid w:val="00541924"/>
    <w:rsid w:val="005420C6"/>
    <w:rsid w:val="005426FE"/>
    <w:rsid w:val="00543A2A"/>
    <w:rsid w:val="0054450D"/>
    <w:rsid w:val="005449C0"/>
    <w:rsid w:val="00544A27"/>
    <w:rsid w:val="005455E4"/>
    <w:rsid w:val="00550E77"/>
    <w:rsid w:val="00551B7C"/>
    <w:rsid w:val="00551CB6"/>
    <w:rsid w:val="005520DE"/>
    <w:rsid w:val="00552D82"/>
    <w:rsid w:val="00554864"/>
    <w:rsid w:val="00555999"/>
    <w:rsid w:val="00555E2A"/>
    <w:rsid w:val="0055611E"/>
    <w:rsid w:val="0055613B"/>
    <w:rsid w:val="0055749B"/>
    <w:rsid w:val="00557DDD"/>
    <w:rsid w:val="00560383"/>
    <w:rsid w:val="00561597"/>
    <w:rsid w:val="00564109"/>
    <w:rsid w:val="00565CE0"/>
    <w:rsid w:val="005672F0"/>
    <w:rsid w:val="005673B5"/>
    <w:rsid w:val="005674E8"/>
    <w:rsid w:val="0057025C"/>
    <w:rsid w:val="0057193A"/>
    <w:rsid w:val="005730AC"/>
    <w:rsid w:val="005736F9"/>
    <w:rsid w:val="005744D8"/>
    <w:rsid w:val="005755BD"/>
    <w:rsid w:val="0057775B"/>
    <w:rsid w:val="00580070"/>
    <w:rsid w:val="00580655"/>
    <w:rsid w:val="00581795"/>
    <w:rsid w:val="005818FA"/>
    <w:rsid w:val="00581C8C"/>
    <w:rsid w:val="0058367C"/>
    <w:rsid w:val="005837F9"/>
    <w:rsid w:val="00584007"/>
    <w:rsid w:val="00584B9D"/>
    <w:rsid w:val="00585A82"/>
    <w:rsid w:val="00586FBB"/>
    <w:rsid w:val="00587179"/>
    <w:rsid w:val="005913C3"/>
    <w:rsid w:val="005913CF"/>
    <w:rsid w:val="00591CEB"/>
    <w:rsid w:val="00592D83"/>
    <w:rsid w:val="00593365"/>
    <w:rsid w:val="00593AA7"/>
    <w:rsid w:val="00594B29"/>
    <w:rsid w:val="005962FB"/>
    <w:rsid w:val="005969F6"/>
    <w:rsid w:val="00596FB2"/>
    <w:rsid w:val="00597B02"/>
    <w:rsid w:val="00597F78"/>
    <w:rsid w:val="005A15E5"/>
    <w:rsid w:val="005A1C80"/>
    <w:rsid w:val="005A3C82"/>
    <w:rsid w:val="005A518B"/>
    <w:rsid w:val="005A644C"/>
    <w:rsid w:val="005A7BDC"/>
    <w:rsid w:val="005B01C4"/>
    <w:rsid w:val="005B1159"/>
    <w:rsid w:val="005B156E"/>
    <w:rsid w:val="005B184A"/>
    <w:rsid w:val="005B19FD"/>
    <w:rsid w:val="005B34DA"/>
    <w:rsid w:val="005B357A"/>
    <w:rsid w:val="005B3CCD"/>
    <w:rsid w:val="005B4385"/>
    <w:rsid w:val="005B4B20"/>
    <w:rsid w:val="005B55FA"/>
    <w:rsid w:val="005B736A"/>
    <w:rsid w:val="005C13A1"/>
    <w:rsid w:val="005C2685"/>
    <w:rsid w:val="005C374F"/>
    <w:rsid w:val="005C3AEA"/>
    <w:rsid w:val="005C495C"/>
    <w:rsid w:val="005C5563"/>
    <w:rsid w:val="005C6742"/>
    <w:rsid w:val="005C68A7"/>
    <w:rsid w:val="005C78FA"/>
    <w:rsid w:val="005D1745"/>
    <w:rsid w:val="005D1CA6"/>
    <w:rsid w:val="005D1F94"/>
    <w:rsid w:val="005D3A5C"/>
    <w:rsid w:val="005D5830"/>
    <w:rsid w:val="005D5940"/>
    <w:rsid w:val="005D5A38"/>
    <w:rsid w:val="005D5CD4"/>
    <w:rsid w:val="005D6A17"/>
    <w:rsid w:val="005D6DBD"/>
    <w:rsid w:val="005D7506"/>
    <w:rsid w:val="005D7E67"/>
    <w:rsid w:val="005E041B"/>
    <w:rsid w:val="005E0480"/>
    <w:rsid w:val="005E1385"/>
    <w:rsid w:val="005E200B"/>
    <w:rsid w:val="005E2B31"/>
    <w:rsid w:val="005E2CAD"/>
    <w:rsid w:val="005E334F"/>
    <w:rsid w:val="005E36B5"/>
    <w:rsid w:val="005E3EF1"/>
    <w:rsid w:val="005E69A9"/>
    <w:rsid w:val="005E780A"/>
    <w:rsid w:val="005F010B"/>
    <w:rsid w:val="005F0DB0"/>
    <w:rsid w:val="005F182E"/>
    <w:rsid w:val="005F26CD"/>
    <w:rsid w:val="005F37F0"/>
    <w:rsid w:val="005F4FBF"/>
    <w:rsid w:val="005F595E"/>
    <w:rsid w:val="005F64AB"/>
    <w:rsid w:val="005F7CEF"/>
    <w:rsid w:val="005F7DE5"/>
    <w:rsid w:val="006013A1"/>
    <w:rsid w:val="00601900"/>
    <w:rsid w:val="0060229F"/>
    <w:rsid w:val="006028BE"/>
    <w:rsid w:val="00602E06"/>
    <w:rsid w:val="006032A9"/>
    <w:rsid w:val="006044E2"/>
    <w:rsid w:val="00604997"/>
    <w:rsid w:val="00604F17"/>
    <w:rsid w:val="006074EB"/>
    <w:rsid w:val="0060792D"/>
    <w:rsid w:val="00607C07"/>
    <w:rsid w:val="00610700"/>
    <w:rsid w:val="00610B9B"/>
    <w:rsid w:val="0061154F"/>
    <w:rsid w:val="006117A1"/>
    <w:rsid w:val="00612784"/>
    <w:rsid w:val="00614890"/>
    <w:rsid w:val="00614F30"/>
    <w:rsid w:val="00615ED0"/>
    <w:rsid w:val="006175A9"/>
    <w:rsid w:val="00617EA4"/>
    <w:rsid w:val="006234F7"/>
    <w:rsid w:val="00624049"/>
    <w:rsid w:val="00624956"/>
    <w:rsid w:val="00624C15"/>
    <w:rsid w:val="006260D2"/>
    <w:rsid w:val="00626117"/>
    <w:rsid w:val="006266D6"/>
    <w:rsid w:val="00626A28"/>
    <w:rsid w:val="00626A85"/>
    <w:rsid w:val="00626AA0"/>
    <w:rsid w:val="006311E0"/>
    <w:rsid w:val="00632DFA"/>
    <w:rsid w:val="00632F11"/>
    <w:rsid w:val="0063377A"/>
    <w:rsid w:val="00633FEA"/>
    <w:rsid w:val="00635ABF"/>
    <w:rsid w:val="00637836"/>
    <w:rsid w:val="006401F7"/>
    <w:rsid w:val="00640CE2"/>
    <w:rsid w:val="00641616"/>
    <w:rsid w:val="00641F88"/>
    <w:rsid w:val="006426AC"/>
    <w:rsid w:val="0064316B"/>
    <w:rsid w:val="006433B6"/>
    <w:rsid w:val="00643838"/>
    <w:rsid w:val="006438A8"/>
    <w:rsid w:val="00643A04"/>
    <w:rsid w:val="0064408D"/>
    <w:rsid w:val="006449CA"/>
    <w:rsid w:val="00645074"/>
    <w:rsid w:val="00645611"/>
    <w:rsid w:val="00645E4F"/>
    <w:rsid w:val="006462E1"/>
    <w:rsid w:val="00646A47"/>
    <w:rsid w:val="00647E57"/>
    <w:rsid w:val="00650808"/>
    <w:rsid w:val="00651173"/>
    <w:rsid w:val="00651589"/>
    <w:rsid w:val="0065432C"/>
    <w:rsid w:val="006546F7"/>
    <w:rsid w:val="00655B99"/>
    <w:rsid w:val="006563A7"/>
    <w:rsid w:val="00656706"/>
    <w:rsid w:val="0066053D"/>
    <w:rsid w:val="006606F0"/>
    <w:rsid w:val="00660FDB"/>
    <w:rsid w:val="006634E3"/>
    <w:rsid w:val="00664318"/>
    <w:rsid w:val="0066573F"/>
    <w:rsid w:val="006673F5"/>
    <w:rsid w:val="00670E84"/>
    <w:rsid w:val="0067194E"/>
    <w:rsid w:val="00674DB7"/>
    <w:rsid w:val="0067514E"/>
    <w:rsid w:val="0067591C"/>
    <w:rsid w:val="00680BAF"/>
    <w:rsid w:val="0068106C"/>
    <w:rsid w:val="006812CE"/>
    <w:rsid w:val="006814B4"/>
    <w:rsid w:val="00681ECE"/>
    <w:rsid w:val="0068338E"/>
    <w:rsid w:val="00683E9E"/>
    <w:rsid w:val="0068411F"/>
    <w:rsid w:val="00684913"/>
    <w:rsid w:val="0068497A"/>
    <w:rsid w:val="0068636E"/>
    <w:rsid w:val="00686CF8"/>
    <w:rsid w:val="006871F2"/>
    <w:rsid w:val="00687D34"/>
    <w:rsid w:val="00691962"/>
    <w:rsid w:val="00691B0A"/>
    <w:rsid w:val="00691F9E"/>
    <w:rsid w:val="0069221A"/>
    <w:rsid w:val="00692D25"/>
    <w:rsid w:val="00694150"/>
    <w:rsid w:val="00694263"/>
    <w:rsid w:val="0069525D"/>
    <w:rsid w:val="00695F99"/>
    <w:rsid w:val="00696D2A"/>
    <w:rsid w:val="00697C7D"/>
    <w:rsid w:val="00697EAB"/>
    <w:rsid w:val="006A01FB"/>
    <w:rsid w:val="006A1E1F"/>
    <w:rsid w:val="006A34DB"/>
    <w:rsid w:val="006A5925"/>
    <w:rsid w:val="006A5A75"/>
    <w:rsid w:val="006A6121"/>
    <w:rsid w:val="006A6348"/>
    <w:rsid w:val="006A64CB"/>
    <w:rsid w:val="006A688E"/>
    <w:rsid w:val="006A6FF7"/>
    <w:rsid w:val="006AE1D0"/>
    <w:rsid w:val="006B09DB"/>
    <w:rsid w:val="006B2DAA"/>
    <w:rsid w:val="006B3708"/>
    <w:rsid w:val="006B3F8A"/>
    <w:rsid w:val="006B4F35"/>
    <w:rsid w:val="006B592D"/>
    <w:rsid w:val="006B6DD8"/>
    <w:rsid w:val="006B6EB6"/>
    <w:rsid w:val="006B6FA3"/>
    <w:rsid w:val="006C010E"/>
    <w:rsid w:val="006C1D8F"/>
    <w:rsid w:val="006C2038"/>
    <w:rsid w:val="006C2364"/>
    <w:rsid w:val="006C2A31"/>
    <w:rsid w:val="006C31DC"/>
    <w:rsid w:val="006C38E6"/>
    <w:rsid w:val="006C3AA3"/>
    <w:rsid w:val="006C428A"/>
    <w:rsid w:val="006C4815"/>
    <w:rsid w:val="006C4A91"/>
    <w:rsid w:val="006C4CF7"/>
    <w:rsid w:val="006C4DFD"/>
    <w:rsid w:val="006C50E1"/>
    <w:rsid w:val="006C6111"/>
    <w:rsid w:val="006D071D"/>
    <w:rsid w:val="006D18D6"/>
    <w:rsid w:val="006D5DA9"/>
    <w:rsid w:val="006D6AE2"/>
    <w:rsid w:val="006D6C1A"/>
    <w:rsid w:val="006D768A"/>
    <w:rsid w:val="006D7F10"/>
    <w:rsid w:val="006E111F"/>
    <w:rsid w:val="006E2573"/>
    <w:rsid w:val="006E2943"/>
    <w:rsid w:val="006E3232"/>
    <w:rsid w:val="006E587B"/>
    <w:rsid w:val="006E5C09"/>
    <w:rsid w:val="006E7FBA"/>
    <w:rsid w:val="006F0473"/>
    <w:rsid w:val="006F0F55"/>
    <w:rsid w:val="006F1D05"/>
    <w:rsid w:val="006F21F9"/>
    <w:rsid w:val="006F2AD8"/>
    <w:rsid w:val="006F2DE4"/>
    <w:rsid w:val="006F4577"/>
    <w:rsid w:val="006F49EF"/>
    <w:rsid w:val="006F4C75"/>
    <w:rsid w:val="006F66DA"/>
    <w:rsid w:val="006F6A7A"/>
    <w:rsid w:val="006F6B37"/>
    <w:rsid w:val="006F6EFA"/>
    <w:rsid w:val="006F77C7"/>
    <w:rsid w:val="007009FF"/>
    <w:rsid w:val="00701C05"/>
    <w:rsid w:val="007039B6"/>
    <w:rsid w:val="00705074"/>
    <w:rsid w:val="00705569"/>
    <w:rsid w:val="00705D59"/>
    <w:rsid w:val="007065A6"/>
    <w:rsid w:val="007065CF"/>
    <w:rsid w:val="00706AB6"/>
    <w:rsid w:val="00710899"/>
    <w:rsid w:val="00710F61"/>
    <w:rsid w:val="00711205"/>
    <w:rsid w:val="00711F0C"/>
    <w:rsid w:val="00712070"/>
    <w:rsid w:val="007125A4"/>
    <w:rsid w:val="00713E2E"/>
    <w:rsid w:val="007143D5"/>
    <w:rsid w:val="007158B6"/>
    <w:rsid w:val="00716622"/>
    <w:rsid w:val="00716A4C"/>
    <w:rsid w:val="00717838"/>
    <w:rsid w:val="00720139"/>
    <w:rsid w:val="007211B7"/>
    <w:rsid w:val="007238F1"/>
    <w:rsid w:val="00723DE6"/>
    <w:rsid w:val="00724249"/>
    <w:rsid w:val="0072466C"/>
    <w:rsid w:val="00726531"/>
    <w:rsid w:val="00726540"/>
    <w:rsid w:val="0072659A"/>
    <w:rsid w:val="00726A89"/>
    <w:rsid w:val="00726BFA"/>
    <w:rsid w:val="00727E16"/>
    <w:rsid w:val="00731385"/>
    <w:rsid w:val="007325B9"/>
    <w:rsid w:val="00733E1F"/>
    <w:rsid w:val="00733FE0"/>
    <w:rsid w:val="00734067"/>
    <w:rsid w:val="00734321"/>
    <w:rsid w:val="00735368"/>
    <w:rsid w:val="007357E1"/>
    <w:rsid w:val="00735909"/>
    <w:rsid w:val="00736291"/>
    <w:rsid w:val="007403DA"/>
    <w:rsid w:val="007405D9"/>
    <w:rsid w:val="007426D7"/>
    <w:rsid w:val="007430DC"/>
    <w:rsid w:val="00744943"/>
    <w:rsid w:val="00751078"/>
    <w:rsid w:val="0075247D"/>
    <w:rsid w:val="00753908"/>
    <w:rsid w:val="00753B46"/>
    <w:rsid w:val="00754739"/>
    <w:rsid w:val="00756933"/>
    <w:rsid w:val="007579FC"/>
    <w:rsid w:val="007616A8"/>
    <w:rsid w:val="00762C5B"/>
    <w:rsid w:val="007635DF"/>
    <w:rsid w:val="007661AA"/>
    <w:rsid w:val="00766DA6"/>
    <w:rsid w:val="0077106D"/>
    <w:rsid w:val="00771469"/>
    <w:rsid w:val="00772BCD"/>
    <w:rsid w:val="00773022"/>
    <w:rsid w:val="00773168"/>
    <w:rsid w:val="0077342C"/>
    <w:rsid w:val="00773BF3"/>
    <w:rsid w:val="00775053"/>
    <w:rsid w:val="00775358"/>
    <w:rsid w:val="00775C87"/>
    <w:rsid w:val="007769A8"/>
    <w:rsid w:val="007801B8"/>
    <w:rsid w:val="00780466"/>
    <w:rsid w:val="007808EF"/>
    <w:rsid w:val="0078405F"/>
    <w:rsid w:val="0078480F"/>
    <w:rsid w:val="00786C56"/>
    <w:rsid w:val="007872E2"/>
    <w:rsid w:val="00787DCF"/>
    <w:rsid w:val="00787DDF"/>
    <w:rsid w:val="00792D28"/>
    <w:rsid w:val="00793E7F"/>
    <w:rsid w:val="00794234"/>
    <w:rsid w:val="007955C8"/>
    <w:rsid w:val="0079763B"/>
    <w:rsid w:val="007A0268"/>
    <w:rsid w:val="007A156C"/>
    <w:rsid w:val="007A188D"/>
    <w:rsid w:val="007A31A2"/>
    <w:rsid w:val="007A5860"/>
    <w:rsid w:val="007A64A6"/>
    <w:rsid w:val="007A72F2"/>
    <w:rsid w:val="007A76D3"/>
    <w:rsid w:val="007A77C3"/>
    <w:rsid w:val="007A7D31"/>
    <w:rsid w:val="007A7F56"/>
    <w:rsid w:val="007B2694"/>
    <w:rsid w:val="007B52F8"/>
    <w:rsid w:val="007B64C1"/>
    <w:rsid w:val="007C0C38"/>
    <w:rsid w:val="007C1353"/>
    <w:rsid w:val="007C1A9A"/>
    <w:rsid w:val="007C1AEF"/>
    <w:rsid w:val="007C1F06"/>
    <w:rsid w:val="007C1FA4"/>
    <w:rsid w:val="007C4752"/>
    <w:rsid w:val="007C4E82"/>
    <w:rsid w:val="007C5FEE"/>
    <w:rsid w:val="007C6FA7"/>
    <w:rsid w:val="007C7171"/>
    <w:rsid w:val="007C726C"/>
    <w:rsid w:val="007C7DDB"/>
    <w:rsid w:val="007C7E8E"/>
    <w:rsid w:val="007D0501"/>
    <w:rsid w:val="007D1C32"/>
    <w:rsid w:val="007D220B"/>
    <w:rsid w:val="007D439C"/>
    <w:rsid w:val="007D476E"/>
    <w:rsid w:val="007D49EB"/>
    <w:rsid w:val="007D5E15"/>
    <w:rsid w:val="007D628F"/>
    <w:rsid w:val="007D7BBF"/>
    <w:rsid w:val="007E0EDF"/>
    <w:rsid w:val="007E1C18"/>
    <w:rsid w:val="007E1E12"/>
    <w:rsid w:val="007E25C3"/>
    <w:rsid w:val="007E41EA"/>
    <w:rsid w:val="007E4D9A"/>
    <w:rsid w:val="007E54C0"/>
    <w:rsid w:val="007E55D9"/>
    <w:rsid w:val="007F0D26"/>
    <w:rsid w:val="007F0F86"/>
    <w:rsid w:val="007F1963"/>
    <w:rsid w:val="007F2957"/>
    <w:rsid w:val="007F2BCD"/>
    <w:rsid w:val="007F3DA8"/>
    <w:rsid w:val="007F402B"/>
    <w:rsid w:val="007F4972"/>
    <w:rsid w:val="007F4CF1"/>
    <w:rsid w:val="007F770C"/>
    <w:rsid w:val="00800B39"/>
    <w:rsid w:val="00802347"/>
    <w:rsid w:val="00802CAC"/>
    <w:rsid w:val="00802E00"/>
    <w:rsid w:val="00802E11"/>
    <w:rsid w:val="008070EF"/>
    <w:rsid w:val="0080726E"/>
    <w:rsid w:val="00807B6F"/>
    <w:rsid w:val="00810923"/>
    <w:rsid w:val="00814018"/>
    <w:rsid w:val="00814940"/>
    <w:rsid w:val="00815CEF"/>
    <w:rsid w:val="00816302"/>
    <w:rsid w:val="00816C45"/>
    <w:rsid w:val="00816F36"/>
    <w:rsid w:val="00817EDB"/>
    <w:rsid w:val="00821292"/>
    <w:rsid w:val="00823225"/>
    <w:rsid w:val="008234F5"/>
    <w:rsid w:val="00825029"/>
    <w:rsid w:val="0082632B"/>
    <w:rsid w:val="008263B7"/>
    <w:rsid w:val="00826567"/>
    <w:rsid w:val="00826C30"/>
    <w:rsid w:val="00827948"/>
    <w:rsid w:val="00831A04"/>
    <w:rsid w:val="00831B5D"/>
    <w:rsid w:val="00834D0F"/>
    <w:rsid w:val="00840731"/>
    <w:rsid w:val="00840A9F"/>
    <w:rsid w:val="00840ED7"/>
    <w:rsid w:val="00842BD1"/>
    <w:rsid w:val="008435FC"/>
    <w:rsid w:val="008444A6"/>
    <w:rsid w:val="008452E4"/>
    <w:rsid w:val="0084627F"/>
    <w:rsid w:val="008467BF"/>
    <w:rsid w:val="00847B8C"/>
    <w:rsid w:val="00847ED7"/>
    <w:rsid w:val="00851EEF"/>
    <w:rsid w:val="008531F8"/>
    <w:rsid w:val="0085354B"/>
    <w:rsid w:val="00853686"/>
    <w:rsid w:val="00853B00"/>
    <w:rsid w:val="0085432F"/>
    <w:rsid w:val="0085589B"/>
    <w:rsid w:val="008565FC"/>
    <w:rsid w:val="008568F8"/>
    <w:rsid w:val="00857C54"/>
    <w:rsid w:val="00857E8E"/>
    <w:rsid w:val="00861AF0"/>
    <w:rsid w:val="00862389"/>
    <w:rsid w:val="00862B0B"/>
    <w:rsid w:val="008649EE"/>
    <w:rsid w:val="00864F88"/>
    <w:rsid w:val="00866713"/>
    <w:rsid w:val="00866CA8"/>
    <w:rsid w:val="00872A9F"/>
    <w:rsid w:val="00873697"/>
    <w:rsid w:val="00874C03"/>
    <w:rsid w:val="00875E2E"/>
    <w:rsid w:val="008761F6"/>
    <w:rsid w:val="0087648E"/>
    <w:rsid w:val="00876DD1"/>
    <w:rsid w:val="00880883"/>
    <w:rsid w:val="008831CE"/>
    <w:rsid w:val="00883AE0"/>
    <w:rsid w:val="008856CC"/>
    <w:rsid w:val="0088695A"/>
    <w:rsid w:val="00886AC0"/>
    <w:rsid w:val="00887651"/>
    <w:rsid w:val="00890887"/>
    <w:rsid w:val="00890E39"/>
    <w:rsid w:val="00891292"/>
    <w:rsid w:val="0089379B"/>
    <w:rsid w:val="0089391F"/>
    <w:rsid w:val="00894856"/>
    <w:rsid w:val="008952B0"/>
    <w:rsid w:val="0089644C"/>
    <w:rsid w:val="00897281"/>
    <w:rsid w:val="00897E2C"/>
    <w:rsid w:val="008A071E"/>
    <w:rsid w:val="008A22DD"/>
    <w:rsid w:val="008A2326"/>
    <w:rsid w:val="008A2C45"/>
    <w:rsid w:val="008A374E"/>
    <w:rsid w:val="008A5BF3"/>
    <w:rsid w:val="008A5FA9"/>
    <w:rsid w:val="008A6CEC"/>
    <w:rsid w:val="008A70B7"/>
    <w:rsid w:val="008A71DD"/>
    <w:rsid w:val="008A770E"/>
    <w:rsid w:val="008A79AF"/>
    <w:rsid w:val="008A7CD8"/>
    <w:rsid w:val="008B0BF6"/>
    <w:rsid w:val="008B0CDB"/>
    <w:rsid w:val="008B0D00"/>
    <w:rsid w:val="008B0D22"/>
    <w:rsid w:val="008B0E2E"/>
    <w:rsid w:val="008B23A9"/>
    <w:rsid w:val="008B25E7"/>
    <w:rsid w:val="008B2847"/>
    <w:rsid w:val="008B2D42"/>
    <w:rsid w:val="008B30DE"/>
    <w:rsid w:val="008B48A0"/>
    <w:rsid w:val="008B4C5A"/>
    <w:rsid w:val="008B4EE0"/>
    <w:rsid w:val="008B4FA2"/>
    <w:rsid w:val="008B50B9"/>
    <w:rsid w:val="008B5169"/>
    <w:rsid w:val="008B59FF"/>
    <w:rsid w:val="008B732F"/>
    <w:rsid w:val="008C081A"/>
    <w:rsid w:val="008C343A"/>
    <w:rsid w:val="008C4110"/>
    <w:rsid w:val="008C4577"/>
    <w:rsid w:val="008C5157"/>
    <w:rsid w:val="008C54F0"/>
    <w:rsid w:val="008C58AA"/>
    <w:rsid w:val="008C7F2C"/>
    <w:rsid w:val="008D0426"/>
    <w:rsid w:val="008D3EC9"/>
    <w:rsid w:val="008D3ECF"/>
    <w:rsid w:val="008D5510"/>
    <w:rsid w:val="008D674F"/>
    <w:rsid w:val="008D67AF"/>
    <w:rsid w:val="008D6A12"/>
    <w:rsid w:val="008D7BC0"/>
    <w:rsid w:val="008E0E65"/>
    <w:rsid w:val="008E14A9"/>
    <w:rsid w:val="008E1AEF"/>
    <w:rsid w:val="008E33AA"/>
    <w:rsid w:val="008E4245"/>
    <w:rsid w:val="008E5F87"/>
    <w:rsid w:val="008E7656"/>
    <w:rsid w:val="008E777A"/>
    <w:rsid w:val="008F0222"/>
    <w:rsid w:val="008F02A7"/>
    <w:rsid w:val="008F0DCE"/>
    <w:rsid w:val="008F4796"/>
    <w:rsid w:val="008F4C89"/>
    <w:rsid w:val="008F5332"/>
    <w:rsid w:val="008F53A0"/>
    <w:rsid w:val="008F53CB"/>
    <w:rsid w:val="008F5646"/>
    <w:rsid w:val="008F5E48"/>
    <w:rsid w:val="008F6C31"/>
    <w:rsid w:val="008F7E39"/>
    <w:rsid w:val="00900B83"/>
    <w:rsid w:val="00901D5D"/>
    <w:rsid w:val="00901F38"/>
    <w:rsid w:val="009020FA"/>
    <w:rsid w:val="00902358"/>
    <w:rsid w:val="0090283B"/>
    <w:rsid w:val="00903E40"/>
    <w:rsid w:val="00905B45"/>
    <w:rsid w:val="00911798"/>
    <w:rsid w:val="009132D0"/>
    <w:rsid w:val="00913BBF"/>
    <w:rsid w:val="00914FC6"/>
    <w:rsid w:val="00915251"/>
    <w:rsid w:val="009152C0"/>
    <w:rsid w:val="009163C0"/>
    <w:rsid w:val="00917430"/>
    <w:rsid w:val="00921676"/>
    <w:rsid w:val="00921CF1"/>
    <w:rsid w:val="00924CB3"/>
    <w:rsid w:val="0092544D"/>
    <w:rsid w:val="009259F2"/>
    <w:rsid w:val="00925F7D"/>
    <w:rsid w:val="0092614F"/>
    <w:rsid w:val="00931A39"/>
    <w:rsid w:val="00931B7E"/>
    <w:rsid w:val="0093254F"/>
    <w:rsid w:val="00932CB0"/>
    <w:rsid w:val="00933199"/>
    <w:rsid w:val="00933393"/>
    <w:rsid w:val="00933B86"/>
    <w:rsid w:val="00934A01"/>
    <w:rsid w:val="00935B23"/>
    <w:rsid w:val="0093649F"/>
    <w:rsid w:val="009367C3"/>
    <w:rsid w:val="00937A4F"/>
    <w:rsid w:val="00937ACC"/>
    <w:rsid w:val="00940128"/>
    <w:rsid w:val="00940904"/>
    <w:rsid w:val="00941A17"/>
    <w:rsid w:val="0094204E"/>
    <w:rsid w:val="009420EC"/>
    <w:rsid w:val="009423E6"/>
    <w:rsid w:val="00944105"/>
    <w:rsid w:val="0094476F"/>
    <w:rsid w:val="00944A84"/>
    <w:rsid w:val="00946F11"/>
    <w:rsid w:val="009472B4"/>
    <w:rsid w:val="009527FF"/>
    <w:rsid w:val="00952C03"/>
    <w:rsid w:val="00953386"/>
    <w:rsid w:val="009547D1"/>
    <w:rsid w:val="0096275B"/>
    <w:rsid w:val="009633E0"/>
    <w:rsid w:val="00963E26"/>
    <w:rsid w:val="00965555"/>
    <w:rsid w:val="00965F78"/>
    <w:rsid w:val="00967AD9"/>
    <w:rsid w:val="00971C2A"/>
    <w:rsid w:val="00972120"/>
    <w:rsid w:val="00972890"/>
    <w:rsid w:val="00972DD3"/>
    <w:rsid w:val="00972EBA"/>
    <w:rsid w:val="00973283"/>
    <w:rsid w:val="009738B9"/>
    <w:rsid w:val="00974ACB"/>
    <w:rsid w:val="00974E2E"/>
    <w:rsid w:val="00976B93"/>
    <w:rsid w:val="00976EEA"/>
    <w:rsid w:val="00980499"/>
    <w:rsid w:val="00982147"/>
    <w:rsid w:val="009863DF"/>
    <w:rsid w:val="009909E5"/>
    <w:rsid w:val="00991E0E"/>
    <w:rsid w:val="00992218"/>
    <w:rsid w:val="00993B54"/>
    <w:rsid w:val="0099494D"/>
    <w:rsid w:val="009949D0"/>
    <w:rsid w:val="009958A3"/>
    <w:rsid w:val="009959BC"/>
    <w:rsid w:val="00995E07"/>
    <w:rsid w:val="00996DD4"/>
    <w:rsid w:val="009973C4"/>
    <w:rsid w:val="009973D9"/>
    <w:rsid w:val="009A0BB3"/>
    <w:rsid w:val="009A1B0A"/>
    <w:rsid w:val="009A306C"/>
    <w:rsid w:val="009A351B"/>
    <w:rsid w:val="009A454E"/>
    <w:rsid w:val="009A4619"/>
    <w:rsid w:val="009A50B4"/>
    <w:rsid w:val="009A5391"/>
    <w:rsid w:val="009A6330"/>
    <w:rsid w:val="009A75F8"/>
    <w:rsid w:val="009A7B8B"/>
    <w:rsid w:val="009A7FCE"/>
    <w:rsid w:val="009B229C"/>
    <w:rsid w:val="009B2D9D"/>
    <w:rsid w:val="009B3BE4"/>
    <w:rsid w:val="009B5337"/>
    <w:rsid w:val="009B554F"/>
    <w:rsid w:val="009B72D0"/>
    <w:rsid w:val="009C05E8"/>
    <w:rsid w:val="009C0868"/>
    <w:rsid w:val="009C1800"/>
    <w:rsid w:val="009C1C55"/>
    <w:rsid w:val="009C1F30"/>
    <w:rsid w:val="009C3C81"/>
    <w:rsid w:val="009C595C"/>
    <w:rsid w:val="009C6066"/>
    <w:rsid w:val="009C746C"/>
    <w:rsid w:val="009D0156"/>
    <w:rsid w:val="009D0715"/>
    <w:rsid w:val="009D0AC2"/>
    <w:rsid w:val="009D2BA8"/>
    <w:rsid w:val="009D2DBA"/>
    <w:rsid w:val="009D2F4C"/>
    <w:rsid w:val="009D3316"/>
    <w:rsid w:val="009D44FF"/>
    <w:rsid w:val="009D4F62"/>
    <w:rsid w:val="009D62BE"/>
    <w:rsid w:val="009D749D"/>
    <w:rsid w:val="009D7DE0"/>
    <w:rsid w:val="009E0334"/>
    <w:rsid w:val="009E0C38"/>
    <w:rsid w:val="009E10EC"/>
    <w:rsid w:val="009E381F"/>
    <w:rsid w:val="009E3F91"/>
    <w:rsid w:val="009E4826"/>
    <w:rsid w:val="009E664B"/>
    <w:rsid w:val="009F0007"/>
    <w:rsid w:val="009F1650"/>
    <w:rsid w:val="009F18FC"/>
    <w:rsid w:val="009F21D0"/>
    <w:rsid w:val="009F252D"/>
    <w:rsid w:val="009F258F"/>
    <w:rsid w:val="009F3636"/>
    <w:rsid w:val="009F4903"/>
    <w:rsid w:val="009F5522"/>
    <w:rsid w:val="009F5FB8"/>
    <w:rsid w:val="009F6743"/>
    <w:rsid w:val="009F6F8A"/>
    <w:rsid w:val="009F6FCA"/>
    <w:rsid w:val="009F7881"/>
    <w:rsid w:val="00A00A20"/>
    <w:rsid w:val="00A00F8D"/>
    <w:rsid w:val="00A0232C"/>
    <w:rsid w:val="00A02A15"/>
    <w:rsid w:val="00A031CE"/>
    <w:rsid w:val="00A03D1A"/>
    <w:rsid w:val="00A050D1"/>
    <w:rsid w:val="00A05A05"/>
    <w:rsid w:val="00A06101"/>
    <w:rsid w:val="00A11DC2"/>
    <w:rsid w:val="00A1264F"/>
    <w:rsid w:val="00A12857"/>
    <w:rsid w:val="00A1553E"/>
    <w:rsid w:val="00A16BD5"/>
    <w:rsid w:val="00A1711B"/>
    <w:rsid w:val="00A20F9D"/>
    <w:rsid w:val="00A21244"/>
    <w:rsid w:val="00A21AB0"/>
    <w:rsid w:val="00A2238C"/>
    <w:rsid w:val="00A24379"/>
    <w:rsid w:val="00A2544A"/>
    <w:rsid w:val="00A25DDC"/>
    <w:rsid w:val="00A26373"/>
    <w:rsid w:val="00A270F8"/>
    <w:rsid w:val="00A27EFC"/>
    <w:rsid w:val="00A31DB8"/>
    <w:rsid w:val="00A3428C"/>
    <w:rsid w:val="00A36FE0"/>
    <w:rsid w:val="00A40E17"/>
    <w:rsid w:val="00A41116"/>
    <w:rsid w:val="00A415A7"/>
    <w:rsid w:val="00A41D7D"/>
    <w:rsid w:val="00A451ED"/>
    <w:rsid w:val="00A46F54"/>
    <w:rsid w:val="00A47AC7"/>
    <w:rsid w:val="00A47C9E"/>
    <w:rsid w:val="00A50E94"/>
    <w:rsid w:val="00A51480"/>
    <w:rsid w:val="00A51F29"/>
    <w:rsid w:val="00A5262D"/>
    <w:rsid w:val="00A53879"/>
    <w:rsid w:val="00A54184"/>
    <w:rsid w:val="00A54AB8"/>
    <w:rsid w:val="00A55881"/>
    <w:rsid w:val="00A5600E"/>
    <w:rsid w:val="00A56097"/>
    <w:rsid w:val="00A562F7"/>
    <w:rsid w:val="00A567E8"/>
    <w:rsid w:val="00A5700C"/>
    <w:rsid w:val="00A57063"/>
    <w:rsid w:val="00A606D8"/>
    <w:rsid w:val="00A624FA"/>
    <w:rsid w:val="00A62AA5"/>
    <w:rsid w:val="00A62EFC"/>
    <w:rsid w:val="00A637B0"/>
    <w:rsid w:val="00A63BAC"/>
    <w:rsid w:val="00A63FCF"/>
    <w:rsid w:val="00A65AE5"/>
    <w:rsid w:val="00A65F87"/>
    <w:rsid w:val="00A70634"/>
    <w:rsid w:val="00A70A5F"/>
    <w:rsid w:val="00A7156F"/>
    <w:rsid w:val="00A71ED5"/>
    <w:rsid w:val="00A7339D"/>
    <w:rsid w:val="00A7539C"/>
    <w:rsid w:val="00A75996"/>
    <w:rsid w:val="00A81731"/>
    <w:rsid w:val="00A819A4"/>
    <w:rsid w:val="00A81BC1"/>
    <w:rsid w:val="00A829EB"/>
    <w:rsid w:val="00A82F57"/>
    <w:rsid w:val="00A8402F"/>
    <w:rsid w:val="00A845EE"/>
    <w:rsid w:val="00A86EE3"/>
    <w:rsid w:val="00A873A1"/>
    <w:rsid w:val="00A87A11"/>
    <w:rsid w:val="00A90E1D"/>
    <w:rsid w:val="00A9208D"/>
    <w:rsid w:val="00A93B09"/>
    <w:rsid w:val="00A9486A"/>
    <w:rsid w:val="00A95A7B"/>
    <w:rsid w:val="00A95F14"/>
    <w:rsid w:val="00A962D0"/>
    <w:rsid w:val="00A976CC"/>
    <w:rsid w:val="00A97E72"/>
    <w:rsid w:val="00AA0E11"/>
    <w:rsid w:val="00AA12D8"/>
    <w:rsid w:val="00AA225B"/>
    <w:rsid w:val="00AA2EC0"/>
    <w:rsid w:val="00AA3A5E"/>
    <w:rsid w:val="00AA490A"/>
    <w:rsid w:val="00AA4D33"/>
    <w:rsid w:val="00AA5517"/>
    <w:rsid w:val="00AA63EE"/>
    <w:rsid w:val="00AA654F"/>
    <w:rsid w:val="00AA6576"/>
    <w:rsid w:val="00AA68C0"/>
    <w:rsid w:val="00AA6B05"/>
    <w:rsid w:val="00AB0334"/>
    <w:rsid w:val="00AB1491"/>
    <w:rsid w:val="00AB1B65"/>
    <w:rsid w:val="00AB384A"/>
    <w:rsid w:val="00AB3AB9"/>
    <w:rsid w:val="00AB5C73"/>
    <w:rsid w:val="00AB5D95"/>
    <w:rsid w:val="00AB5E5A"/>
    <w:rsid w:val="00AB6134"/>
    <w:rsid w:val="00AB67E1"/>
    <w:rsid w:val="00AB6AAD"/>
    <w:rsid w:val="00AB6E4C"/>
    <w:rsid w:val="00AB7342"/>
    <w:rsid w:val="00AB7D42"/>
    <w:rsid w:val="00AC03C3"/>
    <w:rsid w:val="00AC0C0A"/>
    <w:rsid w:val="00AC1795"/>
    <w:rsid w:val="00AC193E"/>
    <w:rsid w:val="00AC1DA9"/>
    <w:rsid w:val="00AC25D2"/>
    <w:rsid w:val="00AC455F"/>
    <w:rsid w:val="00AC4672"/>
    <w:rsid w:val="00AC4932"/>
    <w:rsid w:val="00AC4DB1"/>
    <w:rsid w:val="00AC5A86"/>
    <w:rsid w:val="00AC631A"/>
    <w:rsid w:val="00AC6378"/>
    <w:rsid w:val="00AD215C"/>
    <w:rsid w:val="00AD364B"/>
    <w:rsid w:val="00AD3753"/>
    <w:rsid w:val="00AD6853"/>
    <w:rsid w:val="00AD7E8E"/>
    <w:rsid w:val="00AE0543"/>
    <w:rsid w:val="00AE08B8"/>
    <w:rsid w:val="00AE0CC8"/>
    <w:rsid w:val="00AE119A"/>
    <w:rsid w:val="00AE21FD"/>
    <w:rsid w:val="00AE234D"/>
    <w:rsid w:val="00AE2BC9"/>
    <w:rsid w:val="00AE3505"/>
    <w:rsid w:val="00AE353C"/>
    <w:rsid w:val="00AE447F"/>
    <w:rsid w:val="00AE4C3C"/>
    <w:rsid w:val="00AE5481"/>
    <w:rsid w:val="00AE5695"/>
    <w:rsid w:val="00AE6870"/>
    <w:rsid w:val="00AE7B29"/>
    <w:rsid w:val="00AF0111"/>
    <w:rsid w:val="00AF1150"/>
    <w:rsid w:val="00AF13BD"/>
    <w:rsid w:val="00AF22CD"/>
    <w:rsid w:val="00AF2428"/>
    <w:rsid w:val="00AF4F8B"/>
    <w:rsid w:val="00AF50E0"/>
    <w:rsid w:val="00AF5371"/>
    <w:rsid w:val="00AF633F"/>
    <w:rsid w:val="00AF68A8"/>
    <w:rsid w:val="00AF745E"/>
    <w:rsid w:val="00AF7EC7"/>
    <w:rsid w:val="00B02D9E"/>
    <w:rsid w:val="00B030B8"/>
    <w:rsid w:val="00B0546A"/>
    <w:rsid w:val="00B05F39"/>
    <w:rsid w:val="00B0641D"/>
    <w:rsid w:val="00B100FA"/>
    <w:rsid w:val="00B10FB9"/>
    <w:rsid w:val="00B117C4"/>
    <w:rsid w:val="00B11972"/>
    <w:rsid w:val="00B12D7F"/>
    <w:rsid w:val="00B12E36"/>
    <w:rsid w:val="00B1356F"/>
    <w:rsid w:val="00B13894"/>
    <w:rsid w:val="00B143FE"/>
    <w:rsid w:val="00B14642"/>
    <w:rsid w:val="00B17605"/>
    <w:rsid w:val="00B176DD"/>
    <w:rsid w:val="00B201B6"/>
    <w:rsid w:val="00B2047F"/>
    <w:rsid w:val="00B20920"/>
    <w:rsid w:val="00B2110A"/>
    <w:rsid w:val="00B212DF"/>
    <w:rsid w:val="00B21ADF"/>
    <w:rsid w:val="00B23232"/>
    <w:rsid w:val="00B23B15"/>
    <w:rsid w:val="00B23B6B"/>
    <w:rsid w:val="00B24024"/>
    <w:rsid w:val="00B24584"/>
    <w:rsid w:val="00B2527A"/>
    <w:rsid w:val="00B255D5"/>
    <w:rsid w:val="00B25F7B"/>
    <w:rsid w:val="00B268F1"/>
    <w:rsid w:val="00B27BFC"/>
    <w:rsid w:val="00B27FCB"/>
    <w:rsid w:val="00B311E4"/>
    <w:rsid w:val="00B327CD"/>
    <w:rsid w:val="00B33267"/>
    <w:rsid w:val="00B332C3"/>
    <w:rsid w:val="00B33490"/>
    <w:rsid w:val="00B33B6D"/>
    <w:rsid w:val="00B3420D"/>
    <w:rsid w:val="00B34292"/>
    <w:rsid w:val="00B342E1"/>
    <w:rsid w:val="00B34A9F"/>
    <w:rsid w:val="00B34C62"/>
    <w:rsid w:val="00B34E90"/>
    <w:rsid w:val="00B35EAA"/>
    <w:rsid w:val="00B361C2"/>
    <w:rsid w:val="00B365CF"/>
    <w:rsid w:val="00B375A2"/>
    <w:rsid w:val="00B37601"/>
    <w:rsid w:val="00B37658"/>
    <w:rsid w:val="00B40F0B"/>
    <w:rsid w:val="00B42434"/>
    <w:rsid w:val="00B42DFA"/>
    <w:rsid w:val="00B42FC1"/>
    <w:rsid w:val="00B432AF"/>
    <w:rsid w:val="00B43422"/>
    <w:rsid w:val="00B45242"/>
    <w:rsid w:val="00B4599F"/>
    <w:rsid w:val="00B47A74"/>
    <w:rsid w:val="00B50C87"/>
    <w:rsid w:val="00B51191"/>
    <w:rsid w:val="00B5274B"/>
    <w:rsid w:val="00B52C33"/>
    <w:rsid w:val="00B54E7F"/>
    <w:rsid w:val="00B57C05"/>
    <w:rsid w:val="00B60D1B"/>
    <w:rsid w:val="00B61893"/>
    <w:rsid w:val="00B62028"/>
    <w:rsid w:val="00B629EB"/>
    <w:rsid w:val="00B639BB"/>
    <w:rsid w:val="00B63B39"/>
    <w:rsid w:val="00B6481E"/>
    <w:rsid w:val="00B66251"/>
    <w:rsid w:val="00B66803"/>
    <w:rsid w:val="00B67227"/>
    <w:rsid w:val="00B67995"/>
    <w:rsid w:val="00B67ADF"/>
    <w:rsid w:val="00B67D02"/>
    <w:rsid w:val="00B73167"/>
    <w:rsid w:val="00B74964"/>
    <w:rsid w:val="00B74EEC"/>
    <w:rsid w:val="00B75623"/>
    <w:rsid w:val="00B7575A"/>
    <w:rsid w:val="00B75BE3"/>
    <w:rsid w:val="00B75CEB"/>
    <w:rsid w:val="00B76AC4"/>
    <w:rsid w:val="00B779F2"/>
    <w:rsid w:val="00B77DFE"/>
    <w:rsid w:val="00B81B42"/>
    <w:rsid w:val="00B827AD"/>
    <w:rsid w:val="00B82C44"/>
    <w:rsid w:val="00B85361"/>
    <w:rsid w:val="00B85A9F"/>
    <w:rsid w:val="00B8603F"/>
    <w:rsid w:val="00B87068"/>
    <w:rsid w:val="00B90801"/>
    <w:rsid w:val="00B90DC9"/>
    <w:rsid w:val="00B91E44"/>
    <w:rsid w:val="00B92D7E"/>
    <w:rsid w:val="00B9358A"/>
    <w:rsid w:val="00B94292"/>
    <w:rsid w:val="00B9478C"/>
    <w:rsid w:val="00B95050"/>
    <w:rsid w:val="00B95A5D"/>
    <w:rsid w:val="00B965A1"/>
    <w:rsid w:val="00B966C9"/>
    <w:rsid w:val="00B97C5D"/>
    <w:rsid w:val="00BA04FC"/>
    <w:rsid w:val="00BA0F12"/>
    <w:rsid w:val="00BA105F"/>
    <w:rsid w:val="00BA18BD"/>
    <w:rsid w:val="00BA1DBF"/>
    <w:rsid w:val="00BA22D7"/>
    <w:rsid w:val="00BA2BD9"/>
    <w:rsid w:val="00BA38A7"/>
    <w:rsid w:val="00BA42AF"/>
    <w:rsid w:val="00BA48D0"/>
    <w:rsid w:val="00BA49C1"/>
    <w:rsid w:val="00BA5C5B"/>
    <w:rsid w:val="00BA7B26"/>
    <w:rsid w:val="00BB08BF"/>
    <w:rsid w:val="00BB0910"/>
    <w:rsid w:val="00BB111F"/>
    <w:rsid w:val="00BB6D1A"/>
    <w:rsid w:val="00BB72BA"/>
    <w:rsid w:val="00BB7386"/>
    <w:rsid w:val="00BB78D9"/>
    <w:rsid w:val="00BC0CC5"/>
    <w:rsid w:val="00BC1010"/>
    <w:rsid w:val="00BC12DE"/>
    <w:rsid w:val="00BC159C"/>
    <w:rsid w:val="00BC299F"/>
    <w:rsid w:val="00BC41A1"/>
    <w:rsid w:val="00BC4937"/>
    <w:rsid w:val="00BC4D2A"/>
    <w:rsid w:val="00BC5B3E"/>
    <w:rsid w:val="00BC5EC2"/>
    <w:rsid w:val="00BD0C49"/>
    <w:rsid w:val="00BD0E38"/>
    <w:rsid w:val="00BD1BE0"/>
    <w:rsid w:val="00BD1C30"/>
    <w:rsid w:val="00BD37F9"/>
    <w:rsid w:val="00BD410D"/>
    <w:rsid w:val="00BD51B7"/>
    <w:rsid w:val="00BD6FDE"/>
    <w:rsid w:val="00BD7267"/>
    <w:rsid w:val="00BD7430"/>
    <w:rsid w:val="00BD7772"/>
    <w:rsid w:val="00BE2D16"/>
    <w:rsid w:val="00BE3832"/>
    <w:rsid w:val="00BE3C8B"/>
    <w:rsid w:val="00BE4FEB"/>
    <w:rsid w:val="00BE5E94"/>
    <w:rsid w:val="00BF058C"/>
    <w:rsid w:val="00BF211F"/>
    <w:rsid w:val="00BF2587"/>
    <w:rsid w:val="00BF26AF"/>
    <w:rsid w:val="00BF3DFC"/>
    <w:rsid w:val="00BF4CD2"/>
    <w:rsid w:val="00BF5882"/>
    <w:rsid w:val="00BF5E03"/>
    <w:rsid w:val="00BF62A8"/>
    <w:rsid w:val="00BF6615"/>
    <w:rsid w:val="00BF7076"/>
    <w:rsid w:val="00C00EDF"/>
    <w:rsid w:val="00C0223D"/>
    <w:rsid w:val="00C02F21"/>
    <w:rsid w:val="00C071F3"/>
    <w:rsid w:val="00C10168"/>
    <w:rsid w:val="00C155DA"/>
    <w:rsid w:val="00C15666"/>
    <w:rsid w:val="00C15C40"/>
    <w:rsid w:val="00C17021"/>
    <w:rsid w:val="00C21217"/>
    <w:rsid w:val="00C21BC4"/>
    <w:rsid w:val="00C220E4"/>
    <w:rsid w:val="00C22B04"/>
    <w:rsid w:val="00C25556"/>
    <w:rsid w:val="00C2622C"/>
    <w:rsid w:val="00C26C3B"/>
    <w:rsid w:val="00C27DD6"/>
    <w:rsid w:val="00C30243"/>
    <w:rsid w:val="00C3460E"/>
    <w:rsid w:val="00C354BF"/>
    <w:rsid w:val="00C36E0A"/>
    <w:rsid w:val="00C37FC9"/>
    <w:rsid w:val="00C41149"/>
    <w:rsid w:val="00C4131C"/>
    <w:rsid w:val="00C416F6"/>
    <w:rsid w:val="00C41892"/>
    <w:rsid w:val="00C42059"/>
    <w:rsid w:val="00C42A39"/>
    <w:rsid w:val="00C4390B"/>
    <w:rsid w:val="00C444A5"/>
    <w:rsid w:val="00C44643"/>
    <w:rsid w:val="00C45796"/>
    <w:rsid w:val="00C461F6"/>
    <w:rsid w:val="00C463B0"/>
    <w:rsid w:val="00C4707B"/>
    <w:rsid w:val="00C51005"/>
    <w:rsid w:val="00C51567"/>
    <w:rsid w:val="00C51811"/>
    <w:rsid w:val="00C5314C"/>
    <w:rsid w:val="00C53558"/>
    <w:rsid w:val="00C546A1"/>
    <w:rsid w:val="00C54CD4"/>
    <w:rsid w:val="00C55184"/>
    <w:rsid w:val="00C556C4"/>
    <w:rsid w:val="00C55944"/>
    <w:rsid w:val="00C5652E"/>
    <w:rsid w:val="00C624A0"/>
    <w:rsid w:val="00C62ACC"/>
    <w:rsid w:val="00C62CC2"/>
    <w:rsid w:val="00C66A00"/>
    <w:rsid w:val="00C67542"/>
    <w:rsid w:val="00C67A61"/>
    <w:rsid w:val="00C705CE"/>
    <w:rsid w:val="00C70A1B"/>
    <w:rsid w:val="00C710E3"/>
    <w:rsid w:val="00C733B0"/>
    <w:rsid w:val="00C772CE"/>
    <w:rsid w:val="00C77C05"/>
    <w:rsid w:val="00C77DD3"/>
    <w:rsid w:val="00C81BE2"/>
    <w:rsid w:val="00C84C30"/>
    <w:rsid w:val="00C85B1A"/>
    <w:rsid w:val="00C867C1"/>
    <w:rsid w:val="00C877B9"/>
    <w:rsid w:val="00C9122F"/>
    <w:rsid w:val="00C915A2"/>
    <w:rsid w:val="00C92349"/>
    <w:rsid w:val="00C92913"/>
    <w:rsid w:val="00C93203"/>
    <w:rsid w:val="00C956CF"/>
    <w:rsid w:val="00C95CB3"/>
    <w:rsid w:val="00C95E8E"/>
    <w:rsid w:val="00C963C9"/>
    <w:rsid w:val="00C972F8"/>
    <w:rsid w:val="00CA0573"/>
    <w:rsid w:val="00CA14DD"/>
    <w:rsid w:val="00CA2589"/>
    <w:rsid w:val="00CA2C80"/>
    <w:rsid w:val="00CA2CD0"/>
    <w:rsid w:val="00CA38B8"/>
    <w:rsid w:val="00CA3930"/>
    <w:rsid w:val="00CA508D"/>
    <w:rsid w:val="00CA59A1"/>
    <w:rsid w:val="00CA785A"/>
    <w:rsid w:val="00CB0C11"/>
    <w:rsid w:val="00CB0CE4"/>
    <w:rsid w:val="00CB1037"/>
    <w:rsid w:val="00CB18CB"/>
    <w:rsid w:val="00CB1C5E"/>
    <w:rsid w:val="00CB1E91"/>
    <w:rsid w:val="00CB5EEA"/>
    <w:rsid w:val="00CB6453"/>
    <w:rsid w:val="00CB725A"/>
    <w:rsid w:val="00CB7FCF"/>
    <w:rsid w:val="00CC0BDE"/>
    <w:rsid w:val="00CC1041"/>
    <w:rsid w:val="00CC10B2"/>
    <w:rsid w:val="00CC1D25"/>
    <w:rsid w:val="00CC29FB"/>
    <w:rsid w:val="00CC49F4"/>
    <w:rsid w:val="00CC6038"/>
    <w:rsid w:val="00CC6F6F"/>
    <w:rsid w:val="00CD2BC2"/>
    <w:rsid w:val="00CD336A"/>
    <w:rsid w:val="00CD340E"/>
    <w:rsid w:val="00CD5538"/>
    <w:rsid w:val="00CD5D15"/>
    <w:rsid w:val="00CD6F05"/>
    <w:rsid w:val="00CD74FC"/>
    <w:rsid w:val="00CE04CF"/>
    <w:rsid w:val="00CE1934"/>
    <w:rsid w:val="00CE1D4A"/>
    <w:rsid w:val="00CE1FB8"/>
    <w:rsid w:val="00CE3458"/>
    <w:rsid w:val="00CE594D"/>
    <w:rsid w:val="00CE6465"/>
    <w:rsid w:val="00CE6547"/>
    <w:rsid w:val="00CE6587"/>
    <w:rsid w:val="00CE68CF"/>
    <w:rsid w:val="00CE71B8"/>
    <w:rsid w:val="00CE71C0"/>
    <w:rsid w:val="00CE738F"/>
    <w:rsid w:val="00CE7510"/>
    <w:rsid w:val="00CE7732"/>
    <w:rsid w:val="00CF25A9"/>
    <w:rsid w:val="00CF34DB"/>
    <w:rsid w:val="00CF37CD"/>
    <w:rsid w:val="00CF3814"/>
    <w:rsid w:val="00CF4B58"/>
    <w:rsid w:val="00CF4D4E"/>
    <w:rsid w:val="00CF5472"/>
    <w:rsid w:val="00CF68DC"/>
    <w:rsid w:val="00CF6C02"/>
    <w:rsid w:val="00CF7CE8"/>
    <w:rsid w:val="00D00174"/>
    <w:rsid w:val="00D00FC4"/>
    <w:rsid w:val="00D0311A"/>
    <w:rsid w:val="00D032A7"/>
    <w:rsid w:val="00D03AA3"/>
    <w:rsid w:val="00D04131"/>
    <w:rsid w:val="00D04A4C"/>
    <w:rsid w:val="00D0567D"/>
    <w:rsid w:val="00D05F5C"/>
    <w:rsid w:val="00D06D68"/>
    <w:rsid w:val="00D10C63"/>
    <w:rsid w:val="00D1136F"/>
    <w:rsid w:val="00D1154B"/>
    <w:rsid w:val="00D1155B"/>
    <w:rsid w:val="00D14719"/>
    <w:rsid w:val="00D14905"/>
    <w:rsid w:val="00D151A7"/>
    <w:rsid w:val="00D15DF9"/>
    <w:rsid w:val="00D162D0"/>
    <w:rsid w:val="00D16D90"/>
    <w:rsid w:val="00D24C4F"/>
    <w:rsid w:val="00D25F3B"/>
    <w:rsid w:val="00D26132"/>
    <w:rsid w:val="00D27422"/>
    <w:rsid w:val="00D2759C"/>
    <w:rsid w:val="00D30B66"/>
    <w:rsid w:val="00D30B97"/>
    <w:rsid w:val="00D31110"/>
    <w:rsid w:val="00D31ABF"/>
    <w:rsid w:val="00D31C99"/>
    <w:rsid w:val="00D32967"/>
    <w:rsid w:val="00D33BC2"/>
    <w:rsid w:val="00D34986"/>
    <w:rsid w:val="00D34B0A"/>
    <w:rsid w:val="00D36FC5"/>
    <w:rsid w:val="00D4098D"/>
    <w:rsid w:val="00D41034"/>
    <w:rsid w:val="00D44B55"/>
    <w:rsid w:val="00D4535E"/>
    <w:rsid w:val="00D45CE9"/>
    <w:rsid w:val="00D475F8"/>
    <w:rsid w:val="00D50201"/>
    <w:rsid w:val="00D50605"/>
    <w:rsid w:val="00D5068E"/>
    <w:rsid w:val="00D51AA6"/>
    <w:rsid w:val="00D51FA6"/>
    <w:rsid w:val="00D523BB"/>
    <w:rsid w:val="00D524AD"/>
    <w:rsid w:val="00D54E6C"/>
    <w:rsid w:val="00D558E8"/>
    <w:rsid w:val="00D56AD8"/>
    <w:rsid w:val="00D57913"/>
    <w:rsid w:val="00D62A7D"/>
    <w:rsid w:val="00D6416E"/>
    <w:rsid w:val="00D6495F"/>
    <w:rsid w:val="00D65157"/>
    <w:rsid w:val="00D65A2D"/>
    <w:rsid w:val="00D6698C"/>
    <w:rsid w:val="00D66A46"/>
    <w:rsid w:val="00D67711"/>
    <w:rsid w:val="00D70154"/>
    <w:rsid w:val="00D7068A"/>
    <w:rsid w:val="00D714CE"/>
    <w:rsid w:val="00D7185B"/>
    <w:rsid w:val="00D71941"/>
    <w:rsid w:val="00D71ECD"/>
    <w:rsid w:val="00D743EC"/>
    <w:rsid w:val="00D744AF"/>
    <w:rsid w:val="00D74BF6"/>
    <w:rsid w:val="00D74E9C"/>
    <w:rsid w:val="00D7579A"/>
    <w:rsid w:val="00D775EE"/>
    <w:rsid w:val="00D80373"/>
    <w:rsid w:val="00D811A8"/>
    <w:rsid w:val="00D8220D"/>
    <w:rsid w:val="00D82677"/>
    <w:rsid w:val="00D8359B"/>
    <w:rsid w:val="00D83865"/>
    <w:rsid w:val="00D845E0"/>
    <w:rsid w:val="00D847CC"/>
    <w:rsid w:val="00D854A6"/>
    <w:rsid w:val="00D85B5F"/>
    <w:rsid w:val="00D85B9B"/>
    <w:rsid w:val="00D861BB"/>
    <w:rsid w:val="00D862A2"/>
    <w:rsid w:val="00D86880"/>
    <w:rsid w:val="00D86C90"/>
    <w:rsid w:val="00D86DD5"/>
    <w:rsid w:val="00D87C31"/>
    <w:rsid w:val="00D91389"/>
    <w:rsid w:val="00D9165E"/>
    <w:rsid w:val="00D93E94"/>
    <w:rsid w:val="00D94E9B"/>
    <w:rsid w:val="00D9590E"/>
    <w:rsid w:val="00D96630"/>
    <w:rsid w:val="00D96C34"/>
    <w:rsid w:val="00D97D3B"/>
    <w:rsid w:val="00DA05A9"/>
    <w:rsid w:val="00DA1722"/>
    <w:rsid w:val="00DA286B"/>
    <w:rsid w:val="00DA2D79"/>
    <w:rsid w:val="00DA3C8D"/>
    <w:rsid w:val="00DA4574"/>
    <w:rsid w:val="00DA4652"/>
    <w:rsid w:val="00DA60A5"/>
    <w:rsid w:val="00DA6848"/>
    <w:rsid w:val="00DA7EE1"/>
    <w:rsid w:val="00DB0F4E"/>
    <w:rsid w:val="00DB1268"/>
    <w:rsid w:val="00DB1452"/>
    <w:rsid w:val="00DB4A0A"/>
    <w:rsid w:val="00DB5410"/>
    <w:rsid w:val="00DB5712"/>
    <w:rsid w:val="00DB5A5E"/>
    <w:rsid w:val="00DB6FC4"/>
    <w:rsid w:val="00DB7031"/>
    <w:rsid w:val="00DB74F9"/>
    <w:rsid w:val="00DB7760"/>
    <w:rsid w:val="00DC2C62"/>
    <w:rsid w:val="00DC2C78"/>
    <w:rsid w:val="00DC443F"/>
    <w:rsid w:val="00DC4463"/>
    <w:rsid w:val="00DC4A99"/>
    <w:rsid w:val="00DC4EDB"/>
    <w:rsid w:val="00DC535F"/>
    <w:rsid w:val="00DC7623"/>
    <w:rsid w:val="00DC7857"/>
    <w:rsid w:val="00DD0BF1"/>
    <w:rsid w:val="00DD0FE3"/>
    <w:rsid w:val="00DD1673"/>
    <w:rsid w:val="00DD30AE"/>
    <w:rsid w:val="00DD4B9D"/>
    <w:rsid w:val="00DD5408"/>
    <w:rsid w:val="00DD57C0"/>
    <w:rsid w:val="00DD5EA5"/>
    <w:rsid w:val="00DD64E3"/>
    <w:rsid w:val="00DD6841"/>
    <w:rsid w:val="00DD6B3F"/>
    <w:rsid w:val="00DD6E10"/>
    <w:rsid w:val="00DD7101"/>
    <w:rsid w:val="00DD7989"/>
    <w:rsid w:val="00DD7D87"/>
    <w:rsid w:val="00DE0AF4"/>
    <w:rsid w:val="00DE0BD6"/>
    <w:rsid w:val="00DE0E6D"/>
    <w:rsid w:val="00DE446F"/>
    <w:rsid w:val="00DE4FB0"/>
    <w:rsid w:val="00DE5FF1"/>
    <w:rsid w:val="00DE6965"/>
    <w:rsid w:val="00DE6E13"/>
    <w:rsid w:val="00DF17A5"/>
    <w:rsid w:val="00DF1A6E"/>
    <w:rsid w:val="00DF24C7"/>
    <w:rsid w:val="00DF3560"/>
    <w:rsid w:val="00DF3B45"/>
    <w:rsid w:val="00DF5A64"/>
    <w:rsid w:val="00DF6933"/>
    <w:rsid w:val="00DF6C27"/>
    <w:rsid w:val="00E0085E"/>
    <w:rsid w:val="00E00946"/>
    <w:rsid w:val="00E00ADA"/>
    <w:rsid w:val="00E00C76"/>
    <w:rsid w:val="00E00DD2"/>
    <w:rsid w:val="00E01FE8"/>
    <w:rsid w:val="00E03DA3"/>
    <w:rsid w:val="00E0498E"/>
    <w:rsid w:val="00E04C29"/>
    <w:rsid w:val="00E05C6B"/>
    <w:rsid w:val="00E0621D"/>
    <w:rsid w:val="00E06223"/>
    <w:rsid w:val="00E067DB"/>
    <w:rsid w:val="00E070C0"/>
    <w:rsid w:val="00E07DC9"/>
    <w:rsid w:val="00E10061"/>
    <w:rsid w:val="00E1089C"/>
    <w:rsid w:val="00E10E38"/>
    <w:rsid w:val="00E10ECE"/>
    <w:rsid w:val="00E1168B"/>
    <w:rsid w:val="00E11790"/>
    <w:rsid w:val="00E11C1B"/>
    <w:rsid w:val="00E12B62"/>
    <w:rsid w:val="00E12D4B"/>
    <w:rsid w:val="00E13E05"/>
    <w:rsid w:val="00E14670"/>
    <w:rsid w:val="00E14A64"/>
    <w:rsid w:val="00E14A7F"/>
    <w:rsid w:val="00E15015"/>
    <w:rsid w:val="00E153AC"/>
    <w:rsid w:val="00E1737D"/>
    <w:rsid w:val="00E174D7"/>
    <w:rsid w:val="00E17750"/>
    <w:rsid w:val="00E227DC"/>
    <w:rsid w:val="00E23A3C"/>
    <w:rsid w:val="00E24668"/>
    <w:rsid w:val="00E24CD8"/>
    <w:rsid w:val="00E25BE9"/>
    <w:rsid w:val="00E26E57"/>
    <w:rsid w:val="00E27430"/>
    <w:rsid w:val="00E305EF"/>
    <w:rsid w:val="00E315B5"/>
    <w:rsid w:val="00E31651"/>
    <w:rsid w:val="00E321C1"/>
    <w:rsid w:val="00E32FCC"/>
    <w:rsid w:val="00E3372F"/>
    <w:rsid w:val="00E4071B"/>
    <w:rsid w:val="00E42663"/>
    <w:rsid w:val="00E4280B"/>
    <w:rsid w:val="00E42890"/>
    <w:rsid w:val="00E42C3C"/>
    <w:rsid w:val="00E43141"/>
    <w:rsid w:val="00E4317E"/>
    <w:rsid w:val="00E43287"/>
    <w:rsid w:val="00E43913"/>
    <w:rsid w:val="00E447A7"/>
    <w:rsid w:val="00E45300"/>
    <w:rsid w:val="00E45906"/>
    <w:rsid w:val="00E465E8"/>
    <w:rsid w:val="00E50424"/>
    <w:rsid w:val="00E50F19"/>
    <w:rsid w:val="00E51FD0"/>
    <w:rsid w:val="00E54912"/>
    <w:rsid w:val="00E5583D"/>
    <w:rsid w:val="00E55F88"/>
    <w:rsid w:val="00E56A69"/>
    <w:rsid w:val="00E56B97"/>
    <w:rsid w:val="00E57436"/>
    <w:rsid w:val="00E5745E"/>
    <w:rsid w:val="00E604AD"/>
    <w:rsid w:val="00E606E3"/>
    <w:rsid w:val="00E6101F"/>
    <w:rsid w:val="00E61CEB"/>
    <w:rsid w:val="00E6448C"/>
    <w:rsid w:val="00E65512"/>
    <w:rsid w:val="00E65C30"/>
    <w:rsid w:val="00E710F1"/>
    <w:rsid w:val="00E71EC0"/>
    <w:rsid w:val="00E72AB0"/>
    <w:rsid w:val="00E73647"/>
    <w:rsid w:val="00E746F0"/>
    <w:rsid w:val="00E74FCE"/>
    <w:rsid w:val="00E756EB"/>
    <w:rsid w:val="00E75ECA"/>
    <w:rsid w:val="00E77467"/>
    <w:rsid w:val="00E77BE4"/>
    <w:rsid w:val="00E77FB8"/>
    <w:rsid w:val="00E80572"/>
    <w:rsid w:val="00E8196D"/>
    <w:rsid w:val="00E832C2"/>
    <w:rsid w:val="00E839A5"/>
    <w:rsid w:val="00E84440"/>
    <w:rsid w:val="00E84AA4"/>
    <w:rsid w:val="00E85EEF"/>
    <w:rsid w:val="00E8716D"/>
    <w:rsid w:val="00E8737B"/>
    <w:rsid w:val="00E90C2A"/>
    <w:rsid w:val="00E90FEA"/>
    <w:rsid w:val="00E91102"/>
    <w:rsid w:val="00E91128"/>
    <w:rsid w:val="00E91DDE"/>
    <w:rsid w:val="00E91E02"/>
    <w:rsid w:val="00E9213D"/>
    <w:rsid w:val="00E92AB9"/>
    <w:rsid w:val="00E93B27"/>
    <w:rsid w:val="00E946EC"/>
    <w:rsid w:val="00E95052"/>
    <w:rsid w:val="00E95F59"/>
    <w:rsid w:val="00E96D80"/>
    <w:rsid w:val="00E96EF2"/>
    <w:rsid w:val="00EA01B4"/>
    <w:rsid w:val="00EA18D7"/>
    <w:rsid w:val="00EA3FC9"/>
    <w:rsid w:val="00EA448D"/>
    <w:rsid w:val="00EA46DB"/>
    <w:rsid w:val="00EA5773"/>
    <w:rsid w:val="00EA6C44"/>
    <w:rsid w:val="00EA7A96"/>
    <w:rsid w:val="00EB1A3F"/>
    <w:rsid w:val="00EB2996"/>
    <w:rsid w:val="00EB2E0E"/>
    <w:rsid w:val="00EB31BC"/>
    <w:rsid w:val="00EB33B3"/>
    <w:rsid w:val="00EB47E9"/>
    <w:rsid w:val="00EB493E"/>
    <w:rsid w:val="00EB575F"/>
    <w:rsid w:val="00EB5975"/>
    <w:rsid w:val="00EB5E1B"/>
    <w:rsid w:val="00EB7CDC"/>
    <w:rsid w:val="00EC05CF"/>
    <w:rsid w:val="00EC0B50"/>
    <w:rsid w:val="00EC149A"/>
    <w:rsid w:val="00EC3352"/>
    <w:rsid w:val="00EC3B62"/>
    <w:rsid w:val="00EC3B9A"/>
    <w:rsid w:val="00EC4E78"/>
    <w:rsid w:val="00EC5CAB"/>
    <w:rsid w:val="00EC6F6F"/>
    <w:rsid w:val="00EC742B"/>
    <w:rsid w:val="00EC7DCA"/>
    <w:rsid w:val="00ED1C24"/>
    <w:rsid w:val="00ED2CA8"/>
    <w:rsid w:val="00ED54C6"/>
    <w:rsid w:val="00ED5750"/>
    <w:rsid w:val="00ED593D"/>
    <w:rsid w:val="00ED5FBD"/>
    <w:rsid w:val="00ED6237"/>
    <w:rsid w:val="00ED646D"/>
    <w:rsid w:val="00ED64F7"/>
    <w:rsid w:val="00ED6A20"/>
    <w:rsid w:val="00EE01DA"/>
    <w:rsid w:val="00EE22DF"/>
    <w:rsid w:val="00EE2682"/>
    <w:rsid w:val="00EE3B2A"/>
    <w:rsid w:val="00EE3DB5"/>
    <w:rsid w:val="00EE3F96"/>
    <w:rsid w:val="00EE541C"/>
    <w:rsid w:val="00EE6418"/>
    <w:rsid w:val="00EE6A5C"/>
    <w:rsid w:val="00EE708C"/>
    <w:rsid w:val="00EE7406"/>
    <w:rsid w:val="00EE78B9"/>
    <w:rsid w:val="00EE7A0F"/>
    <w:rsid w:val="00EE7D4B"/>
    <w:rsid w:val="00EF0758"/>
    <w:rsid w:val="00EF1F3A"/>
    <w:rsid w:val="00EF213B"/>
    <w:rsid w:val="00EF25A9"/>
    <w:rsid w:val="00EF2B48"/>
    <w:rsid w:val="00EF2DE3"/>
    <w:rsid w:val="00EF2F57"/>
    <w:rsid w:val="00EF39D4"/>
    <w:rsid w:val="00EF4515"/>
    <w:rsid w:val="00EF5E08"/>
    <w:rsid w:val="00EF65CC"/>
    <w:rsid w:val="00EF7D25"/>
    <w:rsid w:val="00F00705"/>
    <w:rsid w:val="00F007E9"/>
    <w:rsid w:val="00F0147D"/>
    <w:rsid w:val="00F0306A"/>
    <w:rsid w:val="00F037B9"/>
    <w:rsid w:val="00F03AFA"/>
    <w:rsid w:val="00F03EC2"/>
    <w:rsid w:val="00F05961"/>
    <w:rsid w:val="00F11A6F"/>
    <w:rsid w:val="00F11A81"/>
    <w:rsid w:val="00F11D1A"/>
    <w:rsid w:val="00F126BE"/>
    <w:rsid w:val="00F12CAD"/>
    <w:rsid w:val="00F13222"/>
    <w:rsid w:val="00F13C04"/>
    <w:rsid w:val="00F13F85"/>
    <w:rsid w:val="00F14B40"/>
    <w:rsid w:val="00F15EAF"/>
    <w:rsid w:val="00F1614D"/>
    <w:rsid w:val="00F16158"/>
    <w:rsid w:val="00F175B5"/>
    <w:rsid w:val="00F1765E"/>
    <w:rsid w:val="00F17C70"/>
    <w:rsid w:val="00F207DC"/>
    <w:rsid w:val="00F22E61"/>
    <w:rsid w:val="00F24DFE"/>
    <w:rsid w:val="00F25BE1"/>
    <w:rsid w:val="00F26205"/>
    <w:rsid w:val="00F26D41"/>
    <w:rsid w:val="00F26E37"/>
    <w:rsid w:val="00F26F63"/>
    <w:rsid w:val="00F26FCD"/>
    <w:rsid w:val="00F27178"/>
    <w:rsid w:val="00F30D77"/>
    <w:rsid w:val="00F3293F"/>
    <w:rsid w:val="00F334A5"/>
    <w:rsid w:val="00F34005"/>
    <w:rsid w:val="00F34DBA"/>
    <w:rsid w:val="00F35618"/>
    <w:rsid w:val="00F359EA"/>
    <w:rsid w:val="00F35C4B"/>
    <w:rsid w:val="00F35DBA"/>
    <w:rsid w:val="00F4149E"/>
    <w:rsid w:val="00F42E35"/>
    <w:rsid w:val="00F43115"/>
    <w:rsid w:val="00F4394B"/>
    <w:rsid w:val="00F43A83"/>
    <w:rsid w:val="00F43D07"/>
    <w:rsid w:val="00F44AB9"/>
    <w:rsid w:val="00F44F04"/>
    <w:rsid w:val="00F454A0"/>
    <w:rsid w:val="00F46009"/>
    <w:rsid w:val="00F46424"/>
    <w:rsid w:val="00F4659C"/>
    <w:rsid w:val="00F46835"/>
    <w:rsid w:val="00F46DBC"/>
    <w:rsid w:val="00F46F03"/>
    <w:rsid w:val="00F50488"/>
    <w:rsid w:val="00F51344"/>
    <w:rsid w:val="00F51AD6"/>
    <w:rsid w:val="00F51F2A"/>
    <w:rsid w:val="00F5300C"/>
    <w:rsid w:val="00F56988"/>
    <w:rsid w:val="00F56BB9"/>
    <w:rsid w:val="00F57A6D"/>
    <w:rsid w:val="00F6135B"/>
    <w:rsid w:val="00F619CE"/>
    <w:rsid w:val="00F61F09"/>
    <w:rsid w:val="00F62945"/>
    <w:rsid w:val="00F632A9"/>
    <w:rsid w:val="00F63B99"/>
    <w:rsid w:val="00F64114"/>
    <w:rsid w:val="00F6466C"/>
    <w:rsid w:val="00F6489E"/>
    <w:rsid w:val="00F659C8"/>
    <w:rsid w:val="00F65F58"/>
    <w:rsid w:val="00F6649F"/>
    <w:rsid w:val="00F66609"/>
    <w:rsid w:val="00F66BDA"/>
    <w:rsid w:val="00F67593"/>
    <w:rsid w:val="00F7077A"/>
    <w:rsid w:val="00F72722"/>
    <w:rsid w:val="00F73790"/>
    <w:rsid w:val="00F73F1D"/>
    <w:rsid w:val="00F745DC"/>
    <w:rsid w:val="00F751A6"/>
    <w:rsid w:val="00F76BB1"/>
    <w:rsid w:val="00F77156"/>
    <w:rsid w:val="00F77C68"/>
    <w:rsid w:val="00F77C75"/>
    <w:rsid w:val="00F77CB2"/>
    <w:rsid w:val="00F80CE9"/>
    <w:rsid w:val="00F8163B"/>
    <w:rsid w:val="00F81D00"/>
    <w:rsid w:val="00F830C1"/>
    <w:rsid w:val="00F830E4"/>
    <w:rsid w:val="00F85811"/>
    <w:rsid w:val="00F86269"/>
    <w:rsid w:val="00F90178"/>
    <w:rsid w:val="00F90633"/>
    <w:rsid w:val="00F91A06"/>
    <w:rsid w:val="00F92443"/>
    <w:rsid w:val="00F93AAC"/>
    <w:rsid w:val="00F93D89"/>
    <w:rsid w:val="00F946C8"/>
    <w:rsid w:val="00F956E3"/>
    <w:rsid w:val="00F95B5C"/>
    <w:rsid w:val="00FA026B"/>
    <w:rsid w:val="00FA02A8"/>
    <w:rsid w:val="00FA02CC"/>
    <w:rsid w:val="00FA0730"/>
    <w:rsid w:val="00FA0EB0"/>
    <w:rsid w:val="00FA1AAB"/>
    <w:rsid w:val="00FA2184"/>
    <w:rsid w:val="00FA308A"/>
    <w:rsid w:val="00FA3277"/>
    <w:rsid w:val="00FA44DA"/>
    <w:rsid w:val="00FA4E42"/>
    <w:rsid w:val="00FA6F9E"/>
    <w:rsid w:val="00FA7889"/>
    <w:rsid w:val="00FB0B93"/>
    <w:rsid w:val="00FB3D58"/>
    <w:rsid w:val="00FB5A03"/>
    <w:rsid w:val="00FB5C95"/>
    <w:rsid w:val="00FB61FB"/>
    <w:rsid w:val="00FB6A09"/>
    <w:rsid w:val="00FC10E5"/>
    <w:rsid w:val="00FC1B67"/>
    <w:rsid w:val="00FC1F4A"/>
    <w:rsid w:val="00FC25D5"/>
    <w:rsid w:val="00FC272A"/>
    <w:rsid w:val="00FC2ED9"/>
    <w:rsid w:val="00FC33A2"/>
    <w:rsid w:val="00FC3B61"/>
    <w:rsid w:val="00FC3B8D"/>
    <w:rsid w:val="00FC4A41"/>
    <w:rsid w:val="00FC4B75"/>
    <w:rsid w:val="00FC4F8C"/>
    <w:rsid w:val="00FC51FC"/>
    <w:rsid w:val="00FC5675"/>
    <w:rsid w:val="00FC5F9C"/>
    <w:rsid w:val="00FC78B8"/>
    <w:rsid w:val="00FD012F"/>
    <w:rsid w:val="00FD3226"/>
    <w:rsid w:val="00FD3F17"/>
    <w:rsid w:val="00FD3FEF"/>
    <w:rsid w:val="00FD441F"/>
    <w:rsid w:val="00FD4ACF"/>
    <w:rsid w:val="00FD669C"/>
    <w:rsid w:val="00FD673E"/>
    <w:rsid w:val="00FD7285"/>
    <w:rsid w:val="00FD7745"/>
    <w:rsid w:val="00FD7864"/>
    <w:rsid w:val="00FE03B8"/>
    <w:rsid w:val="00FE1151"/>
    <w:rsid w:val="00FE1B1F"/>
    <w:rsid w:val="00FE2608"/>
    <w:rsid w:val="00FE2F7C"/>
    <w:rsid w:val="00FE36B8"/>
    <w:rsid w:val="00FE43A0"/>
    <w:rsid w:val="00FE66A9"/>
    <w:rsid w:val="00FE6B23"/>
    <w:rsid w:val="00FF39A7"/>
    <w:rsid w:val="00FF3D9B"/>
    <w:rsid w:val="00FF4B64"/>
    <w:rsid w:val="00FF526E"/>
    <w:rsid w:val="00FF54E7"/>
    <w:rsid w:val="00FF5E14"/>
    <w:rsid w:val="00FF6645"/>
    <w:rsid w:val="00FF7463"/>
    <w:rsid w:val="00FF7625"/>
    <w:rsid w:val="00FF7CAE"/>
    <w:rsid w:val="00FF7E55"/>
    <w:rsid w:val="00FF7F91"/>
    <w:rsid w:val="0140C354"/>
    <w:rsid w:val="01A1CFE6"/>
    <w:rsid w:val="0287FF82"/>
    <w:rsid w:val="03787846"/>
    <w:rsid w:val="045B6E3F"/>
    <w:rsid w:val="04C2A776"/>
    <w:rsid w:val="04D00B7F"/>
    <w:rsid w:val="058AE29E"/>
    <w:rsid w:val="05BACC38"/>
    <w:rsid w:val="0769DE85"/>
    <w:rsid w:val="07AEF82E"/>
    <w:rsid w:val="07B5FF01"/>
    <w:rsid w:val="08E98F66"/>
    <w:rsid w:val="09A1C815"/>
    <w:rsid w:val="09F55039"/>
    <w:rsid w:val="0A19FB4F"/>
    <w:rsid w:val="0AE670B7"/>
    <w:rsid w:val="0B0AA321"/>
    <w:rsid w:val="0B27090D"/>
    <w:rsid w:val="0C021E0E"/>
    <w:rsid w:val="0CACB7BB"/>
    <w:rsid w:val="0E28BCD9"/>
    <w:rsid w:val="0E89E06E"/>
    <w:rsid w:val="0ECE0DCD"/>
    <w:rsid w:val="0F1FECDD"/>
    <w:rsid w:val="1093365C"/>
    <w:rsid w:val="1139EBDE"/>
    <w:rsid w:val="114C8CD8"/>
    <w:rsid w:val="11855A6C"/>
    <w:rsid w:val="11DE1FAE"/>
    <w:rsid w:val="12377A4C"/>
    <w:rsid w:val="1283F90E"/>
    <w:rsid w:val="12A2F078"/>
    <w:rsid w:val="13130418"/>
    <w:rsid w:val="13AF906A"/>
    <w:rsid w:val="13BCEDEB"/>
    <w:rsid w:val="146B9139"/>
    <w:rsid w:val="149C7727"/>
    <w:rsid w:val="150ABA06"/>
    <w:rsid w:val="16041B8A"/>
    <w:rsid w:val="165E6B13"/>
    <w:rsid w:val="177914B6"/>
    <w:rsid w:val="1787FC8C"/>
    <w:rsid w:val="17B79D33"/>
    <w:rsid w:val="17F01E30"/>
    <w:rsid w:val="18037990"/>
    <w:rsid w:val="18E07B37"/>
    <w:rsid w:val="1942B571"/>
    <w:rsid w:val="1988C5C2"/>
    <w:rsid w:val="19F8C17E"/>
    <w:rsid w:val="1BF09FDF"/>
    <w:rsid w:val="1BF56B2D"/>
    <w:rsid w:val="1C19B2C2"/>
    <w:rsid w:val="1CD1E88F"/>
    <w:rsid w:val="1D3D8895"/>
    <w:rsid w:val="1DCAE888"/>
    <w:rsid w:val="1DF19AD9"/>
    <w:rsid w:val="1F2F13B7"/>
    <w:rsid w:val="1F7DC842"/>
    <w:rsid w:val="1FE8431A"/>
    <w:rsid w:val="2049DFE9"/>
    <w:rsid w:val="20613704"/>
    <w:rsid w:val="20932A77"/>
    <w:rsid w:val="212B430F"/>
    <w:rsid w:val="21529861"/>
    <w:rsid w:val="223A0429"/>
    <w:rsid w:val="2243D29B"/>
    <w:rsid w:val="225247D4"/>
    <w:rsid w:val="22B343AC"/>
    <w:rsid w:val="23CC3382"/>
    <w:rsid w:val="2522ACB2"/>
    <w:rsid w:val="25506281"/>
    <w:rsid w:val="27326F07"/>
    <w:rsid w:val="275E4CA1"/>
    <w:rsid w:val="2772BEC5"/>
    <w:rsid w:val="27EE0D5B"/>
    <w:rsid w:val="28EF6B5B"/>
    <w:rsid w:val="29621727"/>
    <w:rsid w:val="2A32F874"/>
    <w:rsid w:val="2A4347B2"/>
    <w:rsid w:val="2BA7F180"/>
    <w:rsid w:val="2BB4F8F8"/>
    <w:rsid w:val="2BBEF277"/>
    <w:rsid w:val="2BF8C192"/>
    <w:rsid w:val="2C39947E"/>
    <w:rsid w:val="2CD21EFF"/>
    <w:rsid w:val="2DC8EB54"/>
    <w:rsid w:val="2DE5FD4A"/>
    <w:rsid w:val="2E360905"/>
    <w:rsid w:val="2ECB48DB"/>
    <w:rsid w:val="2F9910B9"/>
    <w:rsid w:val="302C829C"/>
    <w:rsid w:val="30B4B79E"/>
    <w:rsid w:val="31E1AD54"/>
    <w:rsid w:val="32646A13"/>
    <w:rsid w:val="3321C33E"/>
    <w:rsid w:val="3411427A"/>
    <w:rsid w:val="353080B8"/>
    <w:rsid w:val="35E8F055"/>
    <w:rsid w:val="36790D19"/>
    <w:rsid w:val="36F42120"/>
    <w:rsid w:val="374DC2FE"/>
    <w:rsid w:val="377B521A"/>
    <w:rsid w:val="378D05EC"/>
    <w:rsid w:val="38ABDD10"/>
    <w:rsid w:val="38C618C9"/>
    <w:rsid w:val="3913F953"/>
    <w:rsid w:val="39821F31"/>
    <w:rsid w:val="39CB3F9F"/>
    <w:rsid w:val="3A1CF77F"/>
    <w:rsid w:val="3A544865"/>
    <w:rsid w:val="3B0C0573"/>
    <w:rsid w:val="3B2D23A1"/>
    <w:rsid w:val="3B42B48C"/>
    <w:rsid w:val="3BC6EC5E"/>
    <w:rsid w:val="3C4CCCCD"/>
    <w:rsid w:val="3C6B38B2"/>
    <w:rsid w:val="3E39863C"/>
    <w:rsid w:val="3FD2CD94"/>
    <w:rsid w:val="40064F7B"/>
    <w:rsid w:val="41727FF9"/>
    <w:rsid w:val="4193B863"/>
    <w:rsid w:val="42699E4B"/>
    <w:rsid w:val="429AAFFD"/>
    <w:rsid w:val="42FFC2AF"/>
    <w:rsid w:val="43ADDDED"/>
    <w:rsid w:val="43D711D4"/>
    <w:rsid w:val="43EFAB31"/>
    <w:rsid w:val="442BAAE2"/>
    <w:rsid w:val="44326B19"/>
    <w:rsid w:val="44688FE8"/>
    <w:rsid w:val="45DA66C4"/>
    <w:rsid w:val="468CB504"/>
    <w:rsid w:val="4787BB59"/>
    <w:rsid w:val="478D6A54"/>
    <w:rsid w:val="47F4F332"/>
    <w:rsid w:val="48B29920"/>
    <w:rsid w:val="48F7AF0F"/>
    <w:rsid w:val="496175A0"/>
    <w:rsid w:val="498B391D"/>
    <w:rsid w:val="4AD2B525"/>
    <w:rsid w:val="4AE8BBDF"/>
    <w:rsid w:val="4B4085F3"/>
    <w:rsid w:val="4B825405"/>
    <w:rsid w:val="4C4E9790"/>
    <w:rsid w:val="4DF79F73"/>
    <w:rsid w:val="4EE1D115"/>
    <w:rsid w:val="4EF919DB"/>
    <w:rsid w:val="4F5FE0BD"/>
    <w:rsid w:val="501FD082"/>
    <w:rsid w:val="5050BD96"/>
    <w:rsid w:val="5095A0B0"/>
    <w:rsid w:val="51122BC8"/>
    <w:rsid w:val="51475466"/>
    <w:rsid w:val="51708AB5"/>
    <w:rsid w:val="51E9A06C"/>
    <w:rsid w:val="5312A3F0"/>
    <w:rsid w:val="56F6D8A2"/>
    <w:rsid w:val="574ABC6C"/>
    <w:rsid w:val="59090FF6"/>
    <w:rsid w:val="59475DF1"/>
    <w:rsid w:val="594CAA32"/>
    <w:rsid w:val="5B02EE37"/>
    <w:rsid w:val="5B7B4EF6"/>
    <w:rsid w:val="5D02A057"/>
    <w:rsid w:val="5D9AF1EA"/>
    <w:rsid w:val="5ED8F96E"/>
    <w:rsid w:val="5F55CFA2"/>
    <w:rsid w:val="5FA61259"/>
    <w:rsid w:val="5FE702DA"/>
    <w:rsid w:val="60DEE979"/>
    <w:rsid w:val="611334A2"/>
    <w:rsid w:val="61EF0520"/>
    <w:rsid w:val="624051BE"/>
    <w:rsid w:val="625FD8F5"/>
    <w:rsid w:val="62670CFA"/>
    <w:rsid w:val="62FAB83B"/>
    <w:rsid w:val="63343CA7"/>
    <w:rsid w:val="63C20996"/>
    <w:rsid w:val="642FB983"/>
    <w:rsid w:val="643C972B"/>
    <w:rsid w:val="64AF5414"/>
    <w:rsid w:val="6514E93A"/>
    <w:rsid w:val="65290385"/>
    <w:rsid w:val="6556FF0C"/>
    <w:rsid w:val="6656CE31"/>
    <w:rsid w:val="66784385"/>
    <w:rsid w:val="66F961BF"/>
    <w:rsid w:val="67BD97AE"/>
    <w:rsid w:val="67D70F19"/>
    <w:rsid w:val="693D3550"/>
    <w:rsid w:val="6D4B18AC"/>
    <w:rsid w:val="6DABAF60"/>
    <w:rsid w:val="6E3CBDF7"/>
    <w:rsid w:val="6E4C9C2A"/>
    <w:rsid w:val="6F343B9F"/>
    <w:rsid w:val="70156FCF"/>
    <w:rsid w:val="70329E5C"/>
    <w:rsid w:val="72806E25"/>
    <w:rsid w:val="73E64553"/>
    <w:rsid w:val="740393F5"/>
    <w:rsid w:val="744D343C"/>
    <w:rsid w:val="74FF7259"/>
    <w:rsid w:val="75B4DD5D"/>
    <w:rsid w:val="764C7FCE"/>
    <w:rsid w:val="769ADA74"/>
    <w:rsid w:val="773861A8"/>
    <w:rsid w:val="77CA77E0"/>
    <w:rsid w:val="780B5B04"/>
    <w:rsid w:val="7812A87C"/>
    <w:rsid w:val="78D7799E"/>
    <w:rsid w:val="795987D1"/>
    <w:rsid w:val="79D2E767"/>
    <w:rsid w:val="7AC132DC"/>
    <w:rsid w:val="7CA295AA"/>
    <w:rsid w:val="7CBB39D1"/>
    <w:rsid w:val="7D6D5DDC"/>
    <w:rsid w:val="7D8FCF4B"/>
    <w:rsid w:val="7E32EC3B"/>
    <w:rsid w:val="7E39B964"/>
    <w:rsid w:val="7E88C6DD"/>
    <w:rsid w:val="7FD0A5E1"/>
    <w:rsid w:val="7FDC14F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Absatz-Standardschriftart"/>
    <w:uiPriority w:val="99"/>
    <w:semiHidden/>
    <w:unhideWhenUsed/>
    <w:rsid w:val="00EE3DB5"/>
    <w:rPr>
      <w:color w:val="605E5C"/>
      <w:shd w:val="clear" w:color="auto" w:fill="E1DFDD"/>
    </w:rPr>
  </w:style>
  <w:style w:type="character" w:customStyle="1" w:styleId="NichtaufgelsteErwhnung2">
    <w:name w:val="Nicht aufgelöste Erwähnung2"/>
    <w:basedOn w:val="Absatz-Standardschriftart"/>
    <w:uiPriority w:val="99"/>
    <w:unhideWhenUsed/>
    <w:rsid w:val="005266F2"/>
    <w:rPr>
      <w:color w:val="605E5C"/>
      <w:shd w:val="clear" w:color="auto" w:fill="E1DFDD"/>
    </w:rPr>
  </w:style>
  <w:style w:type="character" w:styleId="BesuchterLink">
    <w:name w:val="FollowedHyperlink"/>
    <w:basedOn w:val="Absatz-Standardschriftart"/>
    <w:uiPriority w:val="99"/>
    <w:semiHidden/>
    <w:unhideWhenUsed/>
    <w:rsid w:val="00645E4F"/>
    <w:rPr>
      <w:color w:val="00468E" w:themeColor="followedHyperlink"/>
      <w:u w:val="single"/>
    </w:rPr>
  </w:style>
  <w:style w:type="character" w:styleId="Fett">
    <w:name w:val="Strong"/>
    <w:basedOn w:val="Absatz-Standardschriftart"/>
    <w:uiPriority w:val="22"/>
    <w:qFormat/>
    <w:rsid w:val="00D56AD8"/>
    <w:rPr>
      <w:b/>
      <w:bCs/>
    </w:rPr>
  </w:style>
  <w:style w:type="character" w:customStyle="1" w:styleId="DisclaimerZchn">
    <w:name w:val="Disclaimer Zchn"/>
    <w:basedOn w:val="Absatz-Standardschriftart"/>
    <w:link w:val="Disclaimer"/>
    <w:locked/>
    <w:rsid w:val="00861AF0"/>
    <w:rPr>
      <w:rFonts w:ascii="Arial" w:hAnsi="Arial" w:cs="Arial"/>
      <w:color w:val="525F6B"/>
      <w:lang w:eastAsia="ja-JP"/>
    </w:rPr>
  </w:style>
  <w:style w:type="paragraph" w:customStyle="1" w:styleId="Disclaimer">
    <w:name w:val="Disclaimer"/>
    <w:basedOn w:val="Standard"/>
    <w:link w:val="DisclaimerZchn"/>
    <w:rsid w:val="00861AF0"/>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861AF0"/>
    <w:rPr>
      <w:rFonts w:ascii="Arial" w:hAnsi="Arial" w:cs="Arial"/>
      <w:color w:val="525F6B"/>
      <w:lang w:eastAsia="ja-JP"/>
    </w:rPr>
  </w:style>
  <w:style w:type="paragraph" w:customStyle="1" w:styleId="BeschreibungDivisions">
    <w:name w:val="Beschreibung Divisions"/>
    <w:basedOn w:val="Standard"/>
    <w:link w:val="BeschreibungDivisionsZchn"/>
    <w:rsid w:val="00861AF0"/>
    <w:pPr>
      <w:numPr>
        <w:numId w:val="19"/>
      </w:numPr>
      <w:tabs>
        <w:tab w:val="clear" w:pos="3572"/>
      </w:tabs>
      <w:spacing w:line="276" w:lineRule="auto"/>
      <w:contextualSpacing/>
    </w:pPr>
    <w:rPr>
      <w:rFonts w:ascii="Arial" w:hAnsi="Arial" w:cs="Arial"/>
      <w:color w:val="525F6B"/>
      <w:sz w:val="24"/>
      <w:lang w:eastAsia="ja-JP"/>
    </w:rPr>
  </w:style>
  <w:style w:type="paragraph" w:styleId="berarbeitung">
    <w:name w:val="Revision"/>
    <w:hidden/>
    <w:uiPriority w:val="99"/>
    <w:semiHidden/>
    <w:rsid w:val="00363AD1"/>
    <w:rPr>
      <w:rFonts w:cs="Times New Roman (Textkörper CS)"/>
      <w:color w:val="000000"/>
      <w:sz w:val="22"/>
    </w:rPr>
  </w:style>
  <w:style w:type="character" w:customStyle="1" w:styleId="Erwhnung1">
    <w:name w:val="Erwähnung1"/>
    <w:basedOn w:val="Absatz-Standardschriftart"/>
    <w:uiPriority w:val="99"/>
    <w:unhideWhenUsed/>
    <w:rsid w:val="0047461E"/>
    <w:rPr>
      <w:color w:val="2B579A"/>
      <w:shd w:val="clear" w:color="auto" w:fill="E1DFDD"/>
    </w:rPr>
  </w:style>
  <w:style w:type="character" w:customStyle="1" w:styleId="normaltextrun">
    <w:name w:val="normaltextrun"/>
    <w:basedOn w:val="Absatz-Standardschriftart"/>
    <w:rsid w:val="00FE36B8"/>
  </w:style>
  <w:style w:type="paragraph" w:customStyle="1" w:styleId="paragraph">
    <w:name w:val="paragraph"/>
    <w:basedOn w:val="Standard"/>
    <w:rsid w:val="00FE36B8"/>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eop">
    <w:name w:val="eop"/>
    <w:basedOn w:val="Absatz-Standardschriftart"/>
    <w:rsid w:val="00FE36B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650058665">
      <w:bodyDiv w:val="1"/>
      <w:marLeft w:val="0"/>
      <w:marRight w:val="0"/>
      <w:marTop w:val="0"/>
      <w:marBottom w:val="0"/>
      <w:divBdr>
        <w:top w:val="none" w:sz="0" w:space="0" w:color="auto"/>
        <w:left w:val="none" w:sz="0" w:space="0" w:color="auto"/>
        <w:bottom w:val="none" w:sz="0" w:space="0" w:color="auto"/>
        <w:right w:val="none" w:sz="0" w:space="0" w:color="auto"/>
      </w:divBdr>
    </w:div>
    <w:div w:id="1002509520">
      <w:bodyDiv w:val="1"/>
      <w:marLeft w:val="0"/>
      <w:marRight w:val="0"/>
      <w:marTop w:val="0"/>
      <w:marBottom w:val="0"/>
      <w:divBdr>
        <w:top w:val="none" w:sz="0" w:space="0" w:color="auto"/>
        <w:left w:val="none" w:sz="0" w:space="0" w:color="auto"/>
        <w:bottom w:val="none" w:sz="0" w:space="0" w:color="auto"/>
        <w:right w:val="none" w:sz="0" w:space="0" w:color="auto"/>
      </w:divBdr>
      <w:divsChild>
        <w:div w:id="802504890">
          <w:marLeft w:val="0"/>
          <w:marRight w:val="0"/>
          <w:marTop w:val="0"/>
          <w:marBottom w:val="0"/>
          <w:divBdr>
            <w:top w:val="none" w:sz="0" w:space="0" w:color="auto"/>
            <w:left w:val="none" w:sz="0" w:space="0" w:color="auto"/>
            <w:bottom w:val="none" w:sz="0" w:space="0" w:color="auto"/>
            <w:right w:val="none" w:sz="0" w:space="0" w:color="auto"/>
          </w:divBdr>
          <w:divsChild>
            <w:div w:id="1790467773">
              <w:marLeft w:val="0"/>
              <w:marRight w:val="0"/>
              <w:marTop w:val="0"/>
              <w:marBottom w:val="0"/>
              <w:divBdr>
                <w:top w:val="none" w:sz="0" w:space="0" w:color="auto"/>
                <w:left w:val="none" w:sz="0" w:space="0" w:color="auto"/>
                <w:bottom w:val="none" w:sz="0" w:space="0" w:color="auto"/>
                <w:right w:val="none" w:sz="0" w:space="0" w:color="auto"/>
              </w:divBdr>
              <w:divsChild>
                <w:div w:id="1192307315">
                  <w:marLeft w:val="0"/>
                  <w:marRight w:val="0"/>
                  <w:marTop w:val="0"/>
                  <w:marBottom w:val="0"/>
                  <w:divBdr>
                    <w:top w:val="none" w:sz="0" w:space="0" w:color="auto"/>
                    <w:left w:val="none" w:sz="0" w:space="0" w:color="auto"/>
                    <w:bottom w:val="none" w:sz="0" w:space="0" w:color="auto"/>
                    <w:right w:val="none" w:sz="0" w:space="0" w:color="auto"/>
                  </w:divBdr>
                  <w:divsChild>
                    <w:div w:id="1319532487">
                      <w:marLeft w:val="0"/>
                      <w:marRight w:val="0"/>
                      <w:marTop w:val="0"/>
                      <w:marBottom w:val="0"/>
                      <w:divBdr>
                        <w:top w:val="none" w:sz="0" w:space="0" w:color="auto"/>
                        <w:left w:val="none" w:sz="0" w:space="0" w:color="auto"/>
                        <w:bottom w:val="none" w:sz="0" w:space="0" w:color="auto"/>
                        <w:right w:val="none" w:sz="0" w:space="0" w:color="auto"/>
                      </w:divBdr>
                    </w:div>
                  </w:divsChild>
                </w:div>
                <w:div w:id="561326926">
                  <w:marLeft w:val="0"/>
                  <w:marRight w:val="0"/>
                  <w:marTop w:val="0"/>
                  <w:marBottom w:val="0"/>
                  <w:divBdr>
                    <w:top w:val="none" w:sz="0" w:space="0" w:color="auto"/>
                    <w:left w:val="none" w:sz="0" w:space="0" w:color="auto"/>
                    <w:bottom w:val="none" w:sz="0" w:space="0" w:color="auto"/>
                    <w:right w:val="none" w:sz="0" w:space="0" w:color="auto"/>
                  </w:divBdr>
                  <w:divsChild>
                    <w:div w:id="17894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957174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2.xml"/><Relationship Id="rId20" Type="http://schemas.microsoft.com/office/2020/10/relationships/intelligence" Target="intelligence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D51C5A8A41D4E45947524915EDCC7EF" ma:contentTypeVersion="15" ma:contentTypeDescription="Ein neues Dokument erstellen." ma:contentTypeScope="" ma:versionID="5244cd0667274b1b817de96ef4748973">
  <xsd:schema xmlns:xsd="http://www.w3.org/2001/XMLSchema" xmlns:xs="http://www.w3.org/2001/XMLSchema" xmlns:p="http://schemas.microsoft.com/office/2006/metadata/properties" xmlns:ns2="b9690099-d76a-48ab-8f1a-818f9800aa0d" xmlns:ns3="9684edc7-81a1-4e9e-9d45-aa521b5ebbb7" targetNamespace="http://schemas.microsoft.com/office/2006/metadata/properties" ma:root="true" ma:fieldsID="51d48c2b2225793dfd9a90fe2ea6531c" ns2:_="" ns3:_="">
    <xsd:import namespace="b9690099-d76a-48ab-8f1a-818f9800aa0d"/>
    <xsd:import namespace="9684edc7-81a1-4e9e-9d45-aa521b5ebbb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ObjectDetectorVersions" minOccurs="0"/>
                <xsd:element ref="ns2:Auswah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690099-d76a-48ab-8f1a-818f9800aa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a3f63ea6-f3a1-4158-aec1-71110a7abb4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Auswahl" ma:index="22" nillable="true" ma:displayName="Auswahl" ma:format="Dropdown" ma:internalName="Auswahl">
      <xsd:simpleType>
        <xsd:restriction base="dms:Choice">
          <xsd:enumeration value="Auswahl 1"/>
          <xsd:enumeration value="Auswahl 2"/>
          <xsd:enumeration value="Auswahl 3"/>
        </xsd:restriction>
      </xsd:simpleType>
    </xsd:element>
  </xsd:schema>
  <xsd:schema xmlns:xsd="http://www.w3.org/2001/XMLSchema" xmlns:xs="http://www.w3.org/2001/XMLSchema" xmlns:dms="http://schemas.microsoft.com/office/2006/documentManagement/types" xmlns:pc="http://schemas.microsoft.com/office/infopath/2007/PartnerControls" targetNamespace="9684edc7-81a1-4e9e-9d45-aa521b5ebbb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0dce8cd7-c4c2-443b-8d12-f5a0ad1f34c3}" ma:internalName="TaxCatchAll" ma:showField="CatchAllData" ma:web="9684edc7-81a1-4e9e-9d45-aa521b5ebbb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9684edc7-81a1-4e9e-9d45-aa521b5ebbb7" xsi:nil="true"/>
    <lcf76f155ced4ddcb4097134ff3c332f xmlns="b9690099-d76a-48ab-8f1a-818f9800aa0d">
      <Terms xmlns="http://schemas.microsoft.com/office/infopath/2007/PartnerControls"/>
    </lcf76f155ced4ddcb4097134ff3c332f>
    <SharedWithUsers xmlns="9684edc7-81a1-4e9e-9d45-aa521b5ebbb7">
      <UserInfo>
        <DisplayName>Wieland, Dietmar</DisplayName>
        <AccountId>3996</AccountId>
        <AccountType/>
      </UserInfo>
      <UserInfo>
        <DisplayName>Reiner, Jens Oliver</DisplayName>
        <AccountId>350</AccountId>
        <AccountType/>
      </UserInfo>
      <UserInfo>
        <DisplayName>Maier, Corinna</DisplayName>
        <AccountId>592</AccountId>
        <AccountType/>
      </UserInfo>
    </SharedWithUsers>
    <Auswahl xmlns="b9690099-d76a-48ab-8f1a-818f9800aa0d" xsi:nil="true"/>
  </documentManagement>
</p:properties>
</file>

<file path=customXml/itemProps1.xml><?xml version="1.0" encoding="utf-8"?>
<ds:datastoreItem xmlns:ds="http://schemas.openxmlformats.org/officeDocument/2006/customXml" ds:itemID="{F4FFEFA2-BE09-44E0-844C-0CDEA13D1DC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690099-d76a-48ab-8f1a-818f9800aa0d"/>
    <ds:schemaRef ds:uri="9684edc7-81a1-4e9e-9d45-aa521b5ebb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9D4154D-14EE-4233-A023-581BDBD491B4}">
  <ds:schemaRefs>
    <ds:schemaRef ds:uri="http://schemas.microsoft.com/sharepoint/v3/contenttype/forms"/>
  </ds:schemaRefs>
</ds:datastoreItem>
</file>

<file path=customXml/itemProps3.xml><?xml version="1.0" encoding="utf-8"?>
<ds:datastoreItem xmlns:ds="http://schemas.openxmlformats.org/officeDocument/2006/customXml" ds:itemID="{160F551E-8180-4D49-9CE3-BCB9C7C5BDFC}">
  <ds:schemaRefs>
    <ds:schemaRef ds:uri="http://schemas.openxmlformats.org/officeDocument/2006/bibliography"/>
  </ds:schemaRefs>
</ds:datastoreItem>
</file>

<file path=customXml/itemProps4.xml><?xml version="1.0" encoding="utf-8"?>
<ds:datastoreItem xmlns:ds="http://schemas.openxmlformats.org/officeDocument/2006/customXml" ds:itemID="{5AC6F832-65D5-4078-83FC-63CB4E2576EE}">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1240</Words>
  <Characters>8422</Characters>
  <Application>Microsoft Office Word</Application>
  <DocSecurity>0</DocSecurity>
  <Lines>147</Lines>
  <Paragraphs>35</Paragraphs>
  <ScaleCrop>false</ScaleCrop>
  <HeadingPairs>
    <vt:vector size="6" baseType="variant">
      <vt:variant>
        <vt:lpstr>Titolo</vt:lpstr>
      </vt:variant>
      <vt:variant>
        <vt:i4>1</vt:i4>
      </vt:variant>
      <vt:variant>
        <vt:lpstr>Titel</vt:lpstr>
      </vt:variant>
      <vt:variant>
        <vt:i4>1</vt:i4>
      </vt:variant>
      <vt:variant>
        <vt:lpstr>Title</vt:lpstr>
      </vt:variant>
      <vt:variant>
        <vt:i4>1</vt:i4>
      </vt:variant>
    </vt:vector>
  </HeadingPairs>
  <TitlesOfParts>
    <vt:vector size="3" baseType="lpstr">
      <vt:lpstr/>
      <vt:lpstr/>
      <vt:lpstr/>
    </vt:vector>
  </TitlesOfParts>
  <Company>p.a.t. GmbH</Company>
  <LinksUpToDate>false</LinksUpToDate>
  <CharactersWithSpaces>9627</CharactersWithSpaces>
  <SharedDoc>false</SharedDoc>
  <HLinks>
    <vt:vector size="36" baseType="variant">
      <vt:variant>
        <vt:i4>5439577</vt:i4>
      </vt:variant>
      <vt:variant>
        <vt:i4>0</vt:i4>
      </vt:variant>
      <vt:variant>
        <vt:i4>0</vt:i4>
      </vt:variant>
      <vt:variant>
        <vt:i4>5</vt:i4>
      </vt:variant>
      <vt:variant>
        <vt:lpwstr>http://www.durr.com/</vt:lpwstr>
      </vt:variant>
      <vt:variant>
        <vt:lpwstr/>
      </vt:variant>
      <vt:variant>
        <vt:i4>6029398</vt:i4>
      </vt:variant>
      <vt:variant>
        <vt:i4>12</vt:i4>
      </vt:variant>
      <vt:variant>
        <vt:i4>0</vt:i4>
      </vt:variant>
      <vt:variant>
        <vt:i4>5</vt:i4>
      </vt:variant>
      <vt:variant>
        <vt:lpwstr>https://www.umweltbundesamt.de/daten/private-haushalte-konsum/wohnen/energieverbrauch-privater-haushalte</vt:lpwstr>
      </vt:variant>
      <vt:variant>
        <vt:lpwstr>mehr-haushalte-grossere-wohnflachen-energieverbrauch-pro-wohnflache-sinkt</vt:lpwstr>
      </vt:variant>
      <vt:variant>
        <vt:i4>6029398</vt:i4>
      </vt:variant>
      <vt:variant>
        <vt:i4>9</vt:i4>
      </vt:variant>
      <vt:variant>
        <vt:i4>0</vt:i4>
      </vt:variant>
      <vt:variant>
        <vt:i4>5</vt:i4>
      </vt:variant>
      <vt:variant>
        <vt:lpwstr>https://www.umweltbundesamt.de/daten/private-haushalte-konsum/wohnen/energieverbrauch-privater-haushalte</vt:lpwstr>
      </vt:variant>
      <vt:variant>
        <vt:lpwstr>mehr-haushalte-grossere-wohnflachen-energieverbrauch-pro-wohnflache-sinkt</vt:lpwstr>
      </vt:variant>
      <vt:variant>
        <vt:i4>6029398</vt:i4>
      </vt:variant>
      <vt:variant>
        <vt:i4>6</vt:i4>
      </vt:variant>
      <vt:variant>
        <vt:i4>0</vt:i4>
      </vt:variant>
      <vt:variant>
        <vt:i4>5</vt:i4>
      </vt:variant>
      <vt:variant>
        <vt:lpwstr>https://www.umweltbundesamt.de/daten/private-haushalte-konsum/wohnen/energieverbrauch-privater-haushalte</vt:lpwstr>
      </vt:variant>
      <vt:variant>
        <vt:lpwstr>mehr-haushalte-grossere-wohnflachen-energieverbrauch-pro-wohnflache-sinkt</vt:lpwstr>
      </vt:variant>
      <vt:variant>
        <vt:i4>6029398</vt:i4>
      </vt:variant>
      <vt:variant>
        <vt:i4>3</vt:i4>
      </vt:variant>
      <vt:variant>
        <vt:i4>0</vt:i4>
      </vt:variant>
      <vt:variant>
        <vt:i4>5</vt:i4>
      </vt:variant>
      <vt:variant>
        <vt:lpwstr>https://www.umweltbundesamt.de/daten/private-haushalte-konsum/wohnen/energieverbrauch-privater-haushalte</vt:lpwstr>
      </vt:variant>
      <vt:variant>
        <vt:lpwstr>mehr-haushalte-grossere-wohnflachen-energieverbrauch-pro-wohnflache-sinkt</vt:lpwstr>
      </vt:variant>
      <vt:variant>
        <vt:i4>3670094</vt:i4>
      </vt:variant>
      <vt:variant>
        <vt:i4>0</vt:i4>
      </vt:variant>
      <vt:variant>
        <vt:i4>0</vt:i4>
      </vt:variant>
      <vt:variant>
        <vt:i4>5</vt:i4>
      </vt:variant>
      <vt:variant>
        <vt:lpwstr>mailto:Alexander.Hammen@durr.com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Rebecca Weiand-Schütt</cp:lastModifiedBy>
  <cp:revision>10</cp:revision>
  <cp:lastPrinted>2020-11-16T09:30:00Z</cp:lastPrinted>
  <dcterms:created xsi:type="dcterms:W3CDTF">2023-10-26T11:39:00Z</dcterms:created>
  <dcterms:modified xsi:type="dcterms:W3CDTF">2023-10-31T16:10:00Z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0x010100ED51C5A8A41D4E45947524915EDCC7EF</vt:lpwstr>
  </property>
  <property fmtid="{D5CDD505-2E9C-101B-9397-08002B2CF9AE}" pid="3" name="MediaServiceImageTags">
    <vt:lpwstr/>
  </property>
  <property fmtid="{D5CDD505-2E9C-101B-9397-08002B2CF9AE}" pid="4" name="ClassificationContentMarkingFooterShapeIds">
    <vt:lpwstr>1,7,9</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2023-10-26T11:39:49Z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24471832-cf20-43e7-8f3f-743e36885f2c</vt:lpwstr>
  </property>
  <property fmtid="{D5CDD505-2E9C-101B-9397-08002B2CF9AE}" pid="13" name="MSIP_Label_bf6de623-ba0c-4b2b-a216-a4bd6e5a0b3a_ContentBits">
    <vt:lpwstr>2</vt:lpwstr>
  </property>
</Properties>
</file>