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>
        <w:t>Nota de prensa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val="en-GB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2597FDF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59C9419" w14:textId="4E807A3D" w:rsidR="002A7F49" w:rsidRPr="002A1619" w:rsidRDefault="00926802" w:rsidP="002A7F49">
      <w:pPr>
        <w:pStyle w:val="Titel-Subline"/>
        <w:spacing w:after="200" w:line="360" w:lineRule="auto"/>
        <w:rPr>
          <w:color w:val="auto"/>
          <w:sz w:val="20"/>
        </w:rPr>
      </w:pPr>
      <w:proofErr w:type="spellStart"/>
      <w:r>
        <w:rPr>
          <w:color w:val="auto"/>
          <w:sz w:val="20"/>
        </w:rPr>
        <w:t>Dürr</w:t>
      </w:r>
      <w:proofErr w:type="spellEnd"/>
      <w:r>
        <w:rPr>
          <w:color w:val="auto"/>
          <w:sz w:val="20"/>
        </w:rPr>
        <w:t xml:space="preserve"> presenta</w:t>
      </w:r>
      <w:r w:rsidR="00B24762">
        <w:rPr>
          <w:color w:val="auto"/>
          <w:sz w:val="20"/>
        </w:rPr>
        <w:t>,</w:t>
      </w:r>
      <w:r>
        <w:rPr>
          <w:color w:val="auto"/>
          <w:sz w:val="20"/>
        </w:rPr>
        <w:t xml:space="preserve"> en la </w:t>
      </w:r>
      <w:r w:rsidR="00762C51">
        <w:rPr>
          <w:rFonts w:ascii="Arial" w:hAnsi="Arial" w:cs="Arial"/>
          <w:color w:val="4D5156"/>
          <w:sz w:val="21"/>
          <w:szCs w:val="21"/>
          <w:shd w:val="clear" w:color="auto" w:fill="FFFFFF"/>
        </w:rPr>
        <w:t>exposición</w:t>
      </w:r>
      <w:r w:rsidR="00762C51" w:rsidDel="00762C51">
        <w:rPr>
          <w:color w:val="auto"/>
          <w:sz w:val="20"/>
        </w:rPr>
        <w:t xml:space="preserve"> </w:t>
      </w:r>
      <w:r>
        <w:rPr>
          <w:color w:val="auto"/>
          <w:sz w:val="20"/>
        </w:rPr>
        <w:t xml:space="preserve">Hannover </w:t>
      </w:r>
      <w:proofErr w:type="spellStart"/>
      <w:r>
        <w:rPr>
          <w:color w:val="auto"/>
          <w:sz w:val="20"/>
        </w:rPr>
        <w:t>Messe</w:t>
      </w:r>
      <w:proofErr w:type="spellEnd"/>
      <w:r w:rsidR="00B24762">
        <w:rPr>
          <w:color w:val="auto"/>
          <w:sz w:val="20"/>
        </w:rPr>
        <w:t>,</w:t>
      </w:r>
      <w:r>
        <w:rPr>
          <w:color w:val="auto"/>
          <w:sz w:val="20"/>
        </w:rPr>
        <w:t xml:space="preserve"> una solución completa y de fuente única para la planificación y el control de la producción </w:t>
      </w:r>
    </w:p>
    <w:p w14:paraId="40738260" w14:textId="31DE5DB6" w:rsidR="002B5EBD" w:rsidRPr="00115BAB" w:rsidRDefault="006E21B0" w:rsidP="002A7F49">
      <w:pPr>
        <w:pStyle w:val="Titel-Subline"/>
        <w:spacing w:after="200" w:line="360" w:lineRule="auto"/>
        <w:rPr>
          <w:b w:val="0"/>
          <w:color w:val="auto"/>
        </w:rPr>
      </w:pPr>
      <w:r>
        <w:t xml:space="preserve">El sistema modular MOM agrupa todas las áreas funcionales </w:t>
      </w:r>
      <w:r w:rsidR="002A1619">
        <w:t xml:space="preserve">en una </w:t>
      </w:r>
      <w:r>
        <w:t>fábrica digital</w:t>
      </w:r>
      <w:r>
        <w:rPr>
          <w:color w:val="auto"/>
        </w:rPr>
        <w:t xml:space="preserve"> </w:t>
      </w:r>
    </w:p>
    <w:p w14:paraId="7A9906C5" w14:textId="69B1AF7C" w:rsidR="001429AE" w:rsidRDefault="00F922AE" w:rsidP="007C1353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normaltextrun"/>
          <w:rFonts w:cs="Arial"/>
          <w:b/>
          <w:bCs/>
          <w:szCs w:val="22"/>
          <w:shd w:val="clear" w:color="auto" w:fill="FFFFFF"/>
        </w:rPr>
        <w:t>Querétaro,</w:t>
      </w:r>
      <w:r w:rsidR="009F4F8E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</w:t>
      </w:r>
      <w:r w:rsidR="00726EB6">
        <w:rPr>
          <w:rStyle w:val="normaltextrun"/>
          <w:rFonts w:cs="Arial"/>
          <w:b/>
          <w:bCs/>
          <w:szCs w:val="22"/>
          <w:shd w:val="clear" w:color="auto" w:fill="FFFFFF"/>
        </w:rPr>
        <w:t>11</w:t>
      </w:r>
      <w:r w:rsidR="002B3751" w:rsidRPr="002B3751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abril de 2023</w:t>
      </w:r>
      <w:r w:rsidR="002B3751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</w:t>
      </w:r>
      <w:r w:rsidR="00B24762">
        <w:rPr>
          <w:rStyle w:val="normaltextrun"/>
          <w:rFonts w:cs="Arial"/>
          <w:b/>
          <w:bCs/>
          <w:szCs w:val="22"/>
          <w:shd w:val="clear" w:color="auto" w:fill="FFFFFF"/>
        </w:rPr>
        <w:t>–</w:t>
      </w:r>
      <w:r w:rsidR="005B60ED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</w:t>
      </w:r>
      <w:r w:rsidR="004463C3">
        <w:rPr>
          <w:rStyle w:val="Fettung"/>
          <w:color w:val="auto"/>
        </w:rPr>
        <w:t>Para</w:t>
      </w:r>
      <w:r w:rsidR="00B24762">
        <w:rPr>
          <w:rStyle w:val="Fettung"/>
          <w:color w:val="auto"/>
        </w:rPr>
        <w:t xml:space="preserve"> que</w:t>
      </w:r>
      <w:r w:rsidR="004463C3">
        <w:rPr>
          <w:rStyle w:val="Fettung"/>
          <w:color w:val="auto"/>
        </w:rPr>
        <w:t xml:space="preserve"> </w:t>
      </w:r>
      <w:r w:rsidR="004463C3">
        <w:rPr>
          <w:rStyle w:val="Fettung"/>
        </w:rPr>
        <w:t>una fábrica inteligente</w:t>
      </w:r>
      <w:r w:rsidR="00B24762">
        <w:rPr>
          <w:rStyle w:val="Fettung"/>
        </w:rPr>
        <w:t xml:space="preserve"> se haga realidad</w:t>
      </w:r>
      <w:r w:rsidR="004463C3">
        <w:rPr>
          <w:rStyle w:val="Fettung"/>
        </w:rPr>
        <w:t xml:space="preserve">, las máquinas y los sistemas de todas las subáreas deben comunicarse entre sí y </w:t>
      </w:r>
      <w:r w:rsidR="00F828FD">
        <w:rPr>
          <w:rStyle w:val="Fettung"/>
        </w:rPr>
        <w:t xml:space="preserve">también </w:t>
      </w:r>
      <w:r w:rsidR="004463C3">
        <w:rPr>
          <w:rStyle w:val="Fettung"/>
        </w:rPr>
        <w:t xml:space="preserve">debe alcanzarse la digitalización integral. El Grupo </w:t>
      </w:r>
      <w:proofErr w:type="spellStart"/>
      <w:r w:rsidR="004463C3">
        <w:rPr>
          <w:rStyle w:val="Fettung"/>
        </w:rPr>
        <w:t>Dürr</w:t>
      </w:r>
      <w:proofErr w:type="spellEnd"/>
      <w:r w:rsidR="004463C3">
        <w:rPr>
          <w:rStyle w:val="Fettung"/>
        </w:rPr>
        <w:t xml:space="preserve"> utiliza su </w:t>
      </w:r>
      <w:r w:rsidR="00B24762">
        <w:rPr>
          <w:rStyle w:val="Fettung"/>
        </w:rPr>
        <w:t xml:space="preserve">experiencia </w:t>
      </w:r>
      <w:r w:rsidR="004463C3">
        <w:rPr>
          <w:rStyle w:val="Fettung"/>
        </w:rPr>
        <w:t xml:space="preserve">de </w:t>
      </w:r>
      <w:r w:rsidR="00B24762">
        <w:rPr>
          <w:rStyle w:val="Fettung"/>
        </w:rPr>
        <w:t xml:space="preserve">manufactura </w:t>
      </w:r>
      <w:r w:rsidR="004463C3">
        <w:rPr>
          <w:rStyle w:val="Fettung"/>
        </w:rPr>
        <w:t xml:space="preserve">y digitalización para combinar hardware y software. Juntos, los especialistas en software de </w:t>
      </w:r>
      <w:proofErr w:type="spellStart"/>
      <w:r w:rsidR="004463C3">
        <w:rPr>
          <w:rStyle w:val="Fettung"/>
        </w:rPr>
        <w:t>Dürr</w:t>
      </w:r>
      <w:proofErr w:type="spellEnd"/>
      <w:r w:rsidR="004463C3">
        <w:rPr>
          <w:rStyle w:val="Fettung"/>
        </w:rPr>
        <w:t xml:space="preserve"> y su filial </w:t>
      </w:r>
      <w:proofErr w:type="spellStart"/>
      <w:r w:rsidR="004463C3">
        <w:rPr>
          <w:rStyle w:val="Fettung"/>
        </w:rPr>
        <w:t>iTAC</w:t>
      </w:r>
      <w:proofErr w:type="spellEnd"/>
      <w:r w:rsidR="004463C3">
        <w:rPr>
          <w:rStyle w:val="Fettung"/>
        </w:rPr>
        <w:t xml:space="preserve"> desarrollaron una solución modular para la planificación, ejecución, control, supervisión, optimización y análisis predictivo </w:t>
      </w:r>
      <w:r w:rsidR="00B24762">
        <w:rPr>
          <w:rStyle w:val="Fettung"/>
        </w:rPr>
        <w:t xml:space="preserve">en </w:t>
      </w:r>
      <w:r w:rsidR="004463C3">
        <w:rPr>
          <w:rStyle w:val="Fettung"/>
        </w:rPr>
        <w:t xml:space="preserve">la </w:t>
      </w:r>
      <w:r w:rsidR="00B24762">
        <w:rPr>
          <w:rStyle w:val="Fettung"/>
        </w:rPr>
        <w:t>manufactura</w:t>
      </w:r>
      <w:r w:rsidR="004463C3">
        <w:rPr>
          <w:rStyle w:val="Fettung"/>
        </w:rPr>
        <w:t>. En lugar de soluciones monolíticas individuales, el nuevo sistema de gestión de operaciones de fabricación MOM (</w:t>
      </w:r>
      <w:proofErr w:type="spellStart"/>
      <w:r w:rsidR="004463C3">
        <w:rPr>
          <w:rStyle w:val="Fettung"/>
        </w:rPr>
        <w:t>Manufacturing</w:t>
      </w:r>
      <w:proofErr w:type="spellEnd"/>
      <w:r w:rsidR="004463C3">
        <w:rPr>
          <w:rStyle w:val="Fettung"/>
        </w:rPr>
        <w:t xml:space="preserve"> </w:t>
      </w:r>
      <w:proofErr w:type="spellStart"/>
      <w:r w:rsidR="004463C3">
        <w:rPr>
          <w:rStyle w:val="Fettung"/>
        </w:rPr>
        <w:t>Operations</w:t>
      </w:r>
      <w:proofErr w:type="spellEnd"/>
      <w:r w:rsidR="004463C3">
        <w:rPr>
          <w:rStyle w:val="Fettung"/>
        </w:rPr>
        <w:t xml:space="preserve"> Management) se basa en microservicios que proporcionan la funcionalidad </w:t>
      </w:r>
      <w:r w:rsidR="00B24762">
        <w:rPr>
          <w:rStyle w:val="Fettung"/>
        </w:rPr>
        <w:t>según se requiera</w:t>
      </w:r>
      <w:r w:rsidR="004463C3">
        <w:rPr>
          <w:rStyle w:val="Fettung"/>
        </w:rPr>
        <w:t xml:space="preserve">. La solución permite un alto nivel de flexibilidad y </w:t>
      </w:r>
      <w:r w:rsidR="00B24762">
        <w:rPr>
          <w:rStyle w:val="Fettung"/>
        </w:rPr>
        <w:t>constancia</w:t>
      </w:r>
      <w:r w:rsidR="004463C3">
        <w:rPr>
          <w:rStyle w:val="Fettung"/>
        </w:rPr>
        <w:t xml:space="preserve">, y ofrece muchas interfaces en términos de interoperabilidad. </w:t>
      </w:r>
      <w:r w:rsidR="00B24762">
        <w:rPr>
          <w:rStyle w:val="Fettung"/>
        </w:rPr>
        <w:t>Ambas</w:t>
      </w:r>
      <w:r w:rsidR="004463C3">
        <w:rPr>
          <w:rStyle w:val="Fettung"/>
        </w:rPr>
        <w:t xml:space="preserve"> empresas mostrarán cómo funciona la solución en la </w:t>
      </w:r>
      <w:r w:rsidR="00762C51" w:rsidRPr="00762C51">
        <w:rPr>
          <w:rStyle w:val="Fettung"/>
        </w:rPr>
        <w:t>exposición</w:t>
      </w:r>
      <w:r w:rsidR="00762C51" w:rsidRPr="00762C51" w:rsidDel="00762C51">
        <w:rPr>
          <w:rStyle w:val="Fettung"/>
        </w:rPr>
        <w:t xml:space="preserve"> </w:t>
      </w:r>
      <w:r w:rsidR="004463C3">
        <w:rPr>
          <w:rStyle w:val="Fettung"/>
        </w:rPr>
        <w:t xml:space="preserve">Hannover </w:t>
      </w:r>
      <w:proofErr w:type="spellStart"/>
      <w:r w:rsidR="004463C3">
        <w:rPr>
          <w:rStyle w:val="Fettung"/>
        </w:rPr>
        <w:t>Messe</w:t>
      </w:r>
      <w:proofErr w:type="spellEnd"/>
      <w:r w:rsidR="005D6E9E">
        <w:rPr>
          <w:rStyle w:val="Fettung"/>
        </w:rPr>
        <w:t>,</w:t>
      </w:r>
      <w:r w:rsidR="004463C3">
        <w:rPr>
          <w:rStyle w:val="Fettung"/>
        </w:rPr>
        <w:t xml:space="preserve"> en Hannover, Alemania, del 17 al 21 de abril de 2023, en el pabellón 15, stand E34.</w:t>
      </w:r>
      <w:r w:rsidR="004463C3">
        <w:rPr>
          <w:rStyle w:val="Fettung"/>
          <w:color w:val="auto"/>
        </w:rPr>
        <w:t xml:space="preserve"> </w:t>
      </w:r>
    </w:p>
    <w:p w14:paraId="5A0F354D" w14:textId="670657FB" w:rsidR="00B60677" w:rsidRPr="009C000D" w:rsidRDefault="00B60677" w:rsidP="007C1353">
      <w:pPr>
        <w:pStyle w:val="Flietext"/>
        <w:spacing w:line="360" w:lineRule="auto"/>
        <w:rPr>
          <w:rStyle w:val="Fettung"/>
          <w:b w:val="0"/>
          <w:strike/>
          <w:color w:val="auto"/>
        </w:rPr>
      </w:pPr>
    </w:p>
    <w:p w14:paraId="28CBA982" w14:textId="1705348A" w:rsidR="007229E1" w:rsidRDefault="007229E1" w:rsidP="007229E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En cada fábrica digital hay tres componentes centrales de control </w:t>
      </w:r>
      <w:r w:rsidR="007B2C69">
        <w:rPr>
          <w:rStyle w:val="Fettung"/>
          <w:b w:val="0"/>
        </w:rPr>
        <w:t>superior</w:t>
      </w:r>
      <w:r>
        <w:rPr>
          <w:rStyle w:val="Fettung"/>
          <w:b w:val="0"/>
        </w:rPr>
        <w:t xml:space="preserve">: </w:t>
      </w:r>
      <w:r w:rsidR="00321EC7">
        <w:rPr>
          <w:rStyle w:val="Fettung"/>
          <w:b w:val="0"/>
        </w:rPr>
        <w:t>e</w:t>
      </w:r>
      <w:r>
        <w:rPr>
          <w:rStyle w:val="Fettung"/>
          <w:b w:val="0"/>
        </w:rPr>
        <w:t xml:space="preserve">l sistema de ejecución de producción </w:t>
      </w:r>
      <w:r w:rsidRPr="00F47508">
        <w:rPr>
          <w:rStyle w:val="Fettung"/>
          <w:bCs/>
        </w:rPr>
        <w:t>MES</w:t>
      </w:r>
      <w:r>
        <w:rPr>
          <w:rStyle w:val="Fettung"/>
          <w:b w:val="0"/>
        </w:rPr>
        <w:t xml:space="preserve"> (</w:t>
      </w:r>
      <w:proofErr w:type="spellStart"/>
      <w:r>
        <w:rPr>
          <w:rStyle w:val="Fettung"/>
          <w:b w:val="0"/>
        </w:rPr>
        <w:t>Manufacturing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Execution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System</w:t>
      </w:r>
      <w:proofErr w:type="spellEnd"/>
      <w:r>
        <w:rPr>
          <w:rStyle w:val="Fettung"/>
          <w:b w:val="0"/>
        </w:rPr>
        <w:t xml:space="preserve">), </w:t>
      </w:r>
      <w:r>
        <w:rPr>
          <w:rStyle w:val="Fettung"/>
          <w:b w:val="0"/>
        </w:rPr>
        <w:lastRenderedPageBreak/>
        <w:t xml:space="preserve">que controla y monitorea la producción; el sistema de control de supervisión y adquisición de datos </w:t>
      </w:r>
      <w:r w:rsidRPr="00F47508">
        <w:rPr>
          <w:rStyle w:val="Fettung"/>
          <w:bCs/>
        </w:rPr>
        <w:t>SCADA</w:t>
      </w:r>
      <w:r>
        <w:rPr>
          <w:rStyle w:val="Fettung"/>
          <w:b w:val="0"/>
        </w:rPr>
        <w:t xml:space="preserve"> (</w:t>
      </w:r>
      <w:proofErr w:type="spellStart"/>
      <w:r>
        <w:rPr>
          <w:rStyle w:val="Fettung"/>
          <w:b w:val="0"/>
        </w:rPr>
        <w:t>Supervisory</w:t>
      </w:r>
      <w:proofErr w:type="spellEnd"/>
      <w:r>
        <w:rPr>
          <w:rStyle w:val="Fettung"/>
          <w:b w:val="0"/>
        </w:rPr>
        <w:t xml:space="preserve"> Control and Data </w:t>
      </w:r>
      <w:proofErr w:type="spellStart"/>
      <w:r>
        <w:rPr>
          <w:rStyle w:val="Fettung"/>
          <w:b w:val="0"/>
        </w:rPr>
        <w:t>Acquisition</w:t>
      </w:r>
      <w:proofErr w:type="spellEnd"/>
      <w:r>
        <w:rPr>
          <w:rStyle w:val="Fettung"/>
          <w:b w:val="0"/>
        </w:rPr>
        <w:t>)</w:t>
      </w:r>
      <w:r>
        <w:t xml:space="preserve">, que </w:t>
      </w:r>
      <w:r>
        <w:rPr>
          <w:rStyle w:val="Fettung"/>
          <w:b w:val="0"/>
        </w:rPr>
        <w:t xml:space="preserve">recopila y analiza los datos; y la interfaz hombre-máquina </w:t>
      </w:r>
      <w:r w:rsidRPr="00F47508">
        <w:rPr>
          <w:rStyle w:val="Fettung"/>
          <w:bCs/>
        </w:rPr>
        <w:t>HMI</w:t>
      </w:r>
      <w:r>
        <w:rPr>
          <w:rStyle w:val="Fettung"/>
          <w:b w:val="0"/>
        </w:rPr>
        <w:t xml:space="preserve"> (Human Machine Interface), que visualiza la producción y el flujo </w:t>
      </w:r>
      <w:r w:rsidR="007B2C69">
        <w:rPr>
          <w:rStyle w:val="Fettung"/>
          <w:b w:val="0"/>
        </w:rPr>
        <w:t xml:space="preserve">en los </w:t>
      </w:r>
      <w:r>
        <w:rPr>
          <w:rStyle w:val="Fettung"/>
          <w:b w:val="0"/>
        </w:rPr>
        <w:t xml:space="preserve">procesos. Hasta ahora, estos </w:t>
      </w:r>
      <w:r w:rsidR="005B2D3F">
        <w:rPr>
          <w:rStyle w:val="Fettung"/>
          <w:b w:val="0"/>
        </w:rPr>
        <w:t>componentes se</w:t>
      </w:r>
      <w:r>
        <w:rPr>
          <w:rStyle w:val="Fettung"/>
          <w:b w:val="0"/>
        </w:rPr>
        <w:t xml:space="preserve"> diseñaban como soluciones independientes</w:t>
      </w:r>
      <w:r w:rsidR="007B2C69">
        <w:rPr>
          <w:rStyle w:val="Fettung"/>
          <w:b w:val="0"/>
        </w:rPr>
        <w:t xml:space="preserve"> la mayoría de las veces</w:t>
      </w:r>
      <w:r>
        <w:rPr>
          <w:rStyle w:val="Fettung"/>
          <w:b w:val="0"/>
        </w:rPr>
        <w:t>.</w:t>
      </w:r>
    </w:p>
    <w:p w14:paraId="59379859" w14:textId="77777777" w:rsidR="00315970" w:rsidRDefault="00315970" w:rsidP="007229E1">
      <w:pPr>
        <w:pStyle w:val="Flietext"/>
        <w:rPr>
          <w:rStyle w:val="Fettung"/>
          <w:b w:val="0"/>
        </w:rPr>
      </w:pPr>
    </w:p>
    <w:p w14:paraId="2832A1CA" w14:textId="26806D21" w:rsidR="007229E1" w:rsidRPr="006173EA" w:rsidRDefault="007229E1" w:rsidP="007229E1">
      <w:pPr>
        <w:pStyle w:val="Flietext"/>
        <w:rPr>
          <w:rStyle w:val="Fettung"/>
          <w:b w:val="0"/>
        </w:rPr>
      </w:pP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e </w:t>
      </w:r>
      <w:proofErr w:type="spellStart"/>
      <w:r>
        <w:rPr>
          <w:rStyle w:val="Fettung"/>
          <w:b w:val="0"/>
        </w:rPr>
        <w:t>iTAC</w:t>
      </w:r>
      <w:proofErr w:type="spellEnd"/>
      <w:r>
        <w:rPr>
          <w:rStyle w:val="Fettung"/>
          <w:b w:val="0"/>
        </w:rPr>
        <w:t xml:space="preserve"> combinaron su experiencia y fusionaron los rangos funcionales de MES, SCADA y HMI en una </w:t>
      </w:r>
      <w:r w:rsidR="00FA711D">
        <w:rPr>
          <w:rStyle w:val="Fettung"/>
          <w:b w:val="0"/>
        </w:rPr>
        <w:t xml:space="preserve">estructura </w:t>
      </w:r>
      <w:r>
        <w:rPr>
          <w:rStyle w:val="Fettung"/>
          <w:b w:val="0"/>
        </w:rPr>
        <w:t xml:space="preserve">uniforme de MOM. Esto fue posible al </w:t>
      </w:r>
      <w:r w:rsidR="007B2C69">
        <w:rPr>
          <w:rStyle w:val="Fettung"/>
          <w:b w:val="0"/>
        </w:rPr>
        <w:t xml:space="preserve">combinar </w:t>
      </w:r>
      <w:r>
        <w:rPr>
          <w:rStyle w:val="Fettung"/>
          <w:b w:val="0"/>
        </w:rPr>
        <w:t xml:space="preserve">la familia de sistemas </w:t>
      </w:r>
      <w:proofErr w:type="spellStart"/>
      <w:r>
        <w:rPr>
          <w:rStyle w:val="Fettung"/>
        </w:rPr>
        <w:t>DXQ</w:t>
      </w:r>
      <w:r>
        <w:rPr>
          <w:rStyle w:val="Fettung"/>
          <w:b w:val="0"/>
        </w:rPr>
        <w:t>control</w:t>
      </w:r>
      <w:proofErr w:type="spellEnd"/>
      <w:r>
        <w:rPr>
          <w:rStyle w:val="Fettung"/>
        </w:rPr>
        <w:t xml:space="preserve"> </w:t>
      </w:r>
      <w:r>
        <w:rPr>
          <w:rStyle w:val="Fettung"/>
          <w:b w:val="0"/>
        </w:rPr>
        <w:t xml:space="preserve">de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</w:rPr>
        <w:t xml:space="preserve"> </w:t>
      </w:r>
      <w:r>
        <w:rPr>
          <w:rStyle w:val="Fettung"/>
          <w:b w:val="0"/>
        </w:rPr>
        <w:t xml:space="preserve">con la solución </w:t>
      </w:r>
      <w:proofErr w:type="spellStart"/>
      <w:r>
        <w:rPr>
          <w:rStyle w:val="Fettung"/>
          <w:b w:val="0"/>
        </w:rPr>
        <w:t>iTAC.MOM.Suite</w:t>
      </w:r>
      <w:proofErr w:type="spellEnd"/>
      <w:r>
        <w:rPr>
          <w:rStyle w:val="Fettung"/>
          <w:b w:val="0"/>
        </w:rPr>
        <w:t xml:space="preserve"> de </w:t>
      </w:r>
      <w:proofErr w:type="spellStart"/>
      <w:r>
        <w:rPr>
          <w:rStyle w:val="Fettung"/>
          <w:b w:val="0"/>
        </w:rPr>
        <w:t>iTAC</w:t>
      </w:r>
      <w:proofErr w:type="spellEnd"/>
      <w:r>
        <w:rPr>
          <w:rStyle w:val="Fettung"/>
          <w:b w:val="0"/>
        </w:rPr>
        <w:t xml:space="preserve">. Las empresas </w:t>
      </w:r>
      <w:r w:rsidR="007B2C69">
        <w:rPr>
          <w:rStyle w:val="Fettung"/>
          <w:b w:val="0"/>
        </w:rPr>
        <w:t>en el sector manufacturero</w:t>
      </w:r>
      <w:r>
        <w:rPr>
          <w:rStyle w:val="Fettung"/>
          <w:b w:val="0"/>
        </w:rPr>
        <w:t>, ya sean fabricantes o proveedores, recibirán una solución de digitalización industrial lista para el futuro con módulos interoperables que cubren todas las funcionalidades de una fábrica inteligente.</w:t>
      </w:r>
    </w:p>
    <w:p w14:paraId="397599C0" w14:textId="77777777" w:rsidR="007229E1" w:rsidRPr="002E207B" w:rsidRDefault="007229E1" w:rsidP="007229E1">
      <w:pPr>
        <w:pStyle w:val="Flietext"/>
        <w:rPr>
          <w:rStyle w:val="Fettung"/>
          <w:b w:val="0"/>
        </w:rPr>
      </w:pPr>
    </w:p>
    <w:p w14:paraId="6F982CA5" w14:textId="27E7602F" w:rsidR="007229E1" w:rsidRPr="00217CFD" w:rsidRDefault="00FA711D" w:rsidP="007229E1">
      <w:pPr>
        <w:pStyle w:val="Flietext"/>
        <w:rPr>
          <w:rStyle w:val="Fettung"/>
        </w:rPr>
      </w:pPr>
      <w:r>
        <w:rPr>
          <w:rStyle w:val="Fettung"/>
        </w:rPr>
        <w:t xml:space="preserve">Estructura </w:t>
      </w:r>
      <w:r w:rsidR="007229E1">
        <w:rPr>
          <w:rStyle w:val="Fettung"/>
        </w:rPr>
        <w:t>de microservicios para la fabricación ágil</w:t>
      </w:r>
    </w:p>
    <w:p w14:paraId="59AA7A05" w14:textId="01EDAAE0" w:rsidR="007229E1" w:rsidRPr="00D87DA9" w:rsidRDefault="007229E1" w:rsidP="007229E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Mientras que las soluciones MES anteriores tienen una estructura monolítica, es decir, un solo producto de software abarca diferentes </w:t>
      </w:r>
      <w:r w:rsidR="00FA711D">
        <w:rPr>
          <w:rStyle w:val="Fettung"/>
          <w:b w:val="0"/>
        </w:rPr>
        <w:t xml:space="preserve">funciones </w:t>
      </w:r>
      <w:r>
        <w:rPr>
          <w:rStyle w:val="Fettung"/>
          <w:b w:val="0"/>
        </w:rPr>
        <w:t>como la adquisición de datos o la logística</w:t>
      </w:r>
      <w:r w:rsidR="00B03132">
        <w:rPr>
          <w:rStyle w:val="Fettung"/>
          <w:b w:val="0"/>
        </w:rPr>
        <w:t>;</w:t>
      </w:r>
      <w:r>
        <w:rPr>
          <w:rStyle w:val="Fettung"/>
          <w:b w:val="0"/>
        </w:rPr>
        <w:t xml:space="preserve"> la </w:t>
      </w:r>
      <w:r w:rsidR="00FA711D">
        <w:rPr>
          <w:rStyle w:val="Fettung"/>
          <w:b w:val="0"/>
        </w:rPr>
        <w:t xml:space="preserve">estructura </w:t>
      </w:r>
      <w:r>
        <w:rPr>
          <w:rStyle w:val="Fettung"/>
          <w:b w:val="0"/>
        </w:rPr>
        <w:t xml:space="preserve">MOM de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e </w:t>
      </w:r>
      <w:proofErr w:type="spellStart"/>
      <w:r>
        <w:rPr>
          <w:rStyle w:val="Fettung"/>
          <w:b w:val="0"/>
        </w:rPr>
        <w:t>iTAC</w:t>
      </w:r>
      <w:proofErr w:type="spellEnd"/>
      <w:r>
        <w:rPr>
          <w:rStyle w:val="Fettung"/>
          <w:b w:val="0"/>
        </w:rPr>
        <w:t xml:space="preserve"> adopta un enfoque modular. Múltiples microservicios actúan y se comunican entre sí</w:t>
      </w:r>
      <w:r w:rsidR="00FA711D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al mismo tiempo que corren sus tareas de forma independiente. A diferencia de las soluciones monolíticas, los microservicios tienen </w:t>
      </w:r>
      <w:r w:rsidR="00535645">
        <w:rPr>
          <w:rStyle w:val="Fettung"/>
          <w:b w:val="0"/>
        </w:rPr>
        <w:t xml:space="preserve">un </w:t>
      </w:r>
      <w:r>
        <w:rPr>
          <w:rStyle w:val="Fettung"/>
          <w:b w:val="0"/>
        </w:rPr>
        <w:t>almacenamiento de datos autosuficiente e interfaces abiertas para la comunicación con otros servicios, lo que permite una implementación flexible</w:t>
      </w:r>
      <w:r w:rsidR="00D47C4F">
        <w:rPr>
          <w:rStyle w:val="Fettung"/>
          <w:b w:val="0"/>
        </w:rPr>
        <w:t xml:space="preserve">; </w:t>
      </w:r>
      <w:r w:rsidR="00FA711D">
        <w:rPr>
          <w:rStyle w:val="Fettung"/>
          <w:b w:val="0"/>
        </w:rPr>
        <w:t>instalando solo</w:t>
      </w:r>
      <w:r>
        <w:rPr>
          <w:rStyle w:val="Fettung"/>
          <w:b w:val="0"/>
        </w:rPr>
        <w:t xml:space="preserve"> los módulos</w:t>
      </w:r>
      <w:r w:rsidR="00FA711D">
        <w:rPr>
          <w:rStyle w:val="Fettung"/>
          <w:b w:val="0"/>
        </w:rPr>
        <w:t xml:space="preserve"> que son</w:t>
      </w:r>
      <w:r>
        <w:rPr>
          <w:rStyle w:val="Fettung"/>
          <w:b w:val="0"/>
        </w:rPr>
        <w:t xml:space="preserve"> necesarios. Esto hace que la operación sea más sostenible, ya que se requieren menos servidores. La estructura modular </w:t>
      </w:r>
      <w:r w:rsidR="00FA711D">
        <w:rPr>
          <w:rStyle w:val="Fettung"/>
          <w:b w:val="0"/>
        </w:rPr>
        <w:t>del sistema de operaciones</w:t>
      </w:r>
      <w:r>
        <w:rPr>
          <w:rStyle w:val="Fettung"/>
          <w:b w:val="0"/>
        </w:rPr>
        <w:t xml:space="preserve"> MOM también es menos propensa a errores </w:t>
      </w:r>
      <w:r w:rsidR="00D47C4F">
        <w:rPr>
          <w:rStyle w:val="Fettung"/>
          <w:b w:val="0"/>
        </w:rPr>
        <w:t xml:space="preserve">en comparación con las </w:t>
      </w:r>
      <w:r w:rsidR="00FA711D">
        <w:rPr>
          <w:rStyle w:val="Fettung"/>
          <w:b w:val="0"/>
        </w:rPr>
        <w:t xml:space="preserve">estructuras </w:t>
      </w:r>
      <w:r>
        <w:rPr>
          <w:rStyle w:val="Fettung"/>
          <w:b w:val="0"/>
        </w:rPr>
        <w:t xml:space="preserve">monolíticas, </w:t>
      </w:r>
      <w:r w:rsidR="00F541E3">
        <w:rPr>
          <w:rStyle w:val="Fettung"/>
          <w:b w:val="0"/>
        </w:rPr>
        <w:t>lo que</w:t>
      </w:r>
      <w:r>
        <w:rPr>
          <w:rStyle w:val="Fettung"/>
          <w:b w:val="0"/>
        </w:rPr>
        <w:t xml:space="preserve"> aumenta la disponibilidad de la planta.</w:t>
      </w:r>
    </w:p>
    <w:p w14:paraId="7C18050E" w14:textId="77777777" w:rsidR="007229E1" w:rsidRPr="00D87DA9" w:rsidRDefault="007229E1" w:rsidP="007229E1">
      <w:pPr>
        <w:pStyle w:val="Flietext"/>
        <w:rPr>
          <w:rStyle w:val="Fettung"/>
          <w:b w:val="0"/>
          <w:bCs/>
        </w:rPr>
      </w:pPr>
    </w:p>
    <w:p w14:paraId="4086D1DD" w14:textId="15C10056" w:rsidR="007229E1" w:rsidRPr="00D45E98" w:rsidRDefault="007229E1" w:rsidP="007229E1">
      <w:pPr>
        <w:pStyle w:val="Flietext"/>
        <w:rPr>
          <w:rStyle w:val="Fettung"/>
        </w:rPr>
      </w:pPr>
      <w:r>
        <w:rPr>
          <w:rStyle w:val="Fettung"/>
        </w:rPr>
        <w:t>Disponibilidad variable:</w:t>
      </w:r>
      <w:r w:rsidR="00495337">
        <w:rPr>
          <w:rStyle w:val="Fettung"/>
        </w:rPr>
        <w:t xml:space="preserve"> en la</w:t>
      </w:r>
      <w:r>
        <w:rPr>
          <w:rStyle w:val="Fettung"/>
        </w:rPr>
        <w:t xml:space="preserve"> nube, en sitio o híbrido</w:t>
      </w:r>
    </w:p>
    <w:p w14:paraId="766142D2" w14:textId="1E06D637" w:rsidR="00D31D2E" w:rsidRDefault="007229E1" w:rsidP="007229E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Otra ventaja de los microservicios es que su instalación es flexible, ya sea en plataformas </w:t>
      </w:r>
      <w:proofErr w:type="spellStart"/>
      <w:r>
        <w:rPr>
          <w:rStyle w:val="Fettung"/>
          <w:b w:val="0"/>
        </w:rPr>
        <w:t>IIoT</w:t>
      </w:r>
      <w:proofErr w:type="spellEnd"/>
      <w:r>
        <w:rPr>
          <w:rStyle w:val="Fettung"/>
          <w:b w:val="0"/>
        </w:rPr>
        <w:t xml:space="preserve"> en la nube, en sitio (en las instalaciones) o en implementaciones de fábrica híbrida. Los clientes pueden usar servicios específicos en la nube e implementar otras funcionalidades en sitio</w:t>
      </w:r>
      <w:r w:rsidR="00CF3162">
        <w:rPr>
          <w:rStyle w:val="Fettung"/>
          <w:b w:val="0"/>
        </w:rPr>
        <w:t xml:space="preserve">, por </w:t>
      </w:r>
      <w:r w:rsidR="005B2D3F">
        <w:rPr>
          <w:rStyle w:val="Fettung"/>
          <w:b w:val="0"/>
        </w:rPr>
        <w:t>ejemplo, si</w:t>
      </w:r>
      <w:r>
        <w:rPr>
          <w:rStyle w:val="Fettung"/>
          <w:b w:val="0"/>
        </w:rPr>
        <w:t xml:space="preserve"> hay costos operativos o problemas </w:t>
      </w:r>
      <w:r w:rsidR="00495337">
        <w:rPr>
          <w:rStyle w:val="Fettung"/>
          <w:b w:val="0"/>
        </w:rPr>
        <w:t xml:space="preserve">en la </w:t>
      </w:r>
      <w:r>
        <w:rPr>
          <w:rStyle w:val="Fettung"/>
          <w:b w:val="0"/>
        </w:rPr>
        <w:t>estabilidad de producción</w:t>
      </w:r>
      <w:r w:rsidR="00D31D2E">
        <w:rPr>
          <w:rStyle w:val="Fettung"/>
          <w:b w:val="0"/>
        </w:rPr>
        <w:t>.</w:t>
      </w:r>
    </w:p>
    <w:p w14:paraId="65458C33" w14:textId="77777777" w:rsidR="00D31D2E" w:rsidRDefault="00D31D2E" w:rsidP="007229E1">
      <w:pPr>
        <w:pStyle w:val="Flietext"/>
        <w:rPr>
          <w:rStyle w:val="Fettung"/>
          <w:b w:val="0"/>
        </w:rPr>
      </w:pPr>
    </w:p>
    <w:p w14:paraId="0F2DD4CB" w14:textId="4EB45CA6" w:rsidR="007229E1" w:rsidRDefault="007229E1" w:rsidP="007229E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>La solución híbrida es particularmente</w:t>
      </w:r>
      <w:r w:rsidR="00311342">
        <w:rPr>
          <w:rStyle w:val="Fettung"/>
          <w:b w:val="0"/>
        </w:rPr>
        <w:t xml:space="preserve"> </w:t>
      </w:r>
      <w:r w:rsidR="00B14819">
        <w:rPr>
          <w:rStyle w:val="Fettung"/>
          <w:b w:val="0"/>
        </w:rPr>
        <w:t xml:space="preserve">conveniente </w:t>
      </w:r>
      <w:r>
        <w:rPr>
          <w:rStyle w:val="Fettung"/>
          <w:b w:val="0"/>
        </w:rPr>
        <w:t xml:space="preserve">para grandes volúmenes de datos </w:t>
      </w:r>
      <w:r w:rsidR="00311342">
        <w:rPr>
          <w:rStyle w:val="Fettung"/>
          <w:b w:val="0"/>
        </w:rPr>
        <w:t>del orden</w:t>
      </w:r>
      <w:r>
        <w:rPr>
          <w:rStyle w:val="Fettung"/>
          <w:b w:val="0"/>
        </w:rPr>
        <w:t xml:space="preserve"> de los terabytes. Procesar algunos de los datos localmente (“computación frontera”), es decir, dentro del entorno local, ahorra tiempo, costos y energía</w:t>
      </w:r>
      <w:r w:rsidR="0077569B">
        <w:rPr>
          <w:rStyle w:val="Fettung"/>
          <w:b w:val="0"/>
        </w:rPr>
        <w:t xml:space="preserve">, </w:t>
      </w:r>
      <w:r>
        <w:rPr>
          <w:rStyle w:val="Fettung"/>
          <w:b w:val="0"/>
        </w:rPr>
        <w:t>porque no es necesario transferir todos los conjuntos de datos a la plataforma en la nube/</w:t>
      </w:r>
      <w:proofErr w:type="spellStart"/>
      <w:r>
        <w:rPr>
          <w:rStyle w:val="Fettung"/>
          <w:b w:val="0"/>
        </w:rPr>
        <w:t>IIoT</w:t>
      </w:r>
      <w:proofErr w:type="spellEnd"/>
      <w:r>
        <w:rPr>
          <w:rStyle w:val="Fettung"/>
          <w:b w:val="0"/>
        </w:rPr>
        <w:t xml:space="preserve"> mediante </w:t>
      </w:r>
      <w:r w:rsidR="00311342">
        <w:rPr>
          <w:rStyle w:val="Fettung"/>
          <w:b w:val="0"/>
        </w:rPr>
        <w:t>numerosos movimientos</w:t>
      </w:r>
      <w:r>
        <w:rPr>
          <w:rStyle w:val="Fettung"/>
          <w:b w:val="0"/>
        </w:rPr>
        <w:t>. Además, el procesamiento local aporta la velocidad necesaria para controlar los procesos de fabricación en tiempo real.</w:t>
      </w:r>
    </w:p>
    <w:p w14:paraId="6C492A7D" w14:textId="0A47FD5C" w:rsidR="007229E1" w:rsidRDefault="007229E1" w:rsidP="007229E1">
      <w:pPr>
        <w:tabs>
          <w:tab w:val="clear" w:pos="3572"/>
        </w:tabs>
        <w:spacing w:line="240" w:lineRule="auto"/>
        <w:rPr>
          <w:rStyle w:val="Fettung"/>
          <w:b w:val="0"/>
        </w:rPr>
      </w:pPr>
    </w:p>
    <w:p w14:paraId="4DEFE6D5" w14:textId="77777777" w:rsidR="007229E1" w:rsidRPr="003F59F8" w:rsidRDefault="007229E1" w:rsidP="007229E1">
      <w:pPr>
        <w:pStyle w:val="Flietext"/>
        <w:rPr>
          <w:b/>
          <w:spacing w:val="-2"/>
          <w:w w:val="101"/>
        </w:rPr>
      </w:pPr>
      <w:r>
        <w:rPr>
          <w:b/>
        </w:rPr>
        <w:t>Gestión sostenible de la producción</w:t>
      </w:r>
    </w:p>
    <w:p w14:paraId="0777691A" w14:textId="391D3234" w:rsidR="007229E1" w:rsidRPr="00F47508" w:rsidRDefault="007229E1" w:rsidP="007229E1">
      <w:pPr>
        <w:pStyle w:val="Flietext"/>
      </w:pPr>
      <w:r>
        <w:t xml:space="preserve">Además de la presentación de MOM, </w:t>
      </w:r>
      <w:proofErr w:type="spellStart"/>
      <w:r>
        <w:t>Dürr</w:t>
      </w:r>
      <w:proofErr w:type="spellEnd"/>
      <w:r>
        <w:t xml:space="preserve"> y sus filiales</w:t>
      </w:r>
      <w:r w:rsidR="00EB6D8B">
        <w:t>,</w:t>
      </w:r>
      <w:r>
        <w:t xml:space="preserve"> </w:t>
      </w:r>
      <w:proofErr w:type="spellStart"/>
      <w:r>
        <w:t>iTAC</w:t>
      </w:r>
      <w:proofErr w:type="spellEnd"/>
      <w:r>
        <w:t xml:space="preserve"> Software AG y </w:t>
      </w:r>
      <w:proofErr w:type="spellStart"/>
      <w:r>
        <w:t>Dualis</w:t>
      </w:r>
      <w:proofErr w:type="spellEnd"/>
      <w:r>
        <w:t xml:space="preserve"> </w:t>
      </w:r>
      <w:proofErr w:type="spellStart"/>
      <w:r>
        <w:t>GmbH</w:t>
      </w:r>
      <w:proofErr w:type="spellEnd"/>
      <w:r>
        <w:t xml:space="preserve"> IT </w:t>
      </w:r>
      <w:proofErr w:type="spellStart"/>
      <w:r>
        <w:t>Solution</w:t>
      </w:r>
      <w:proofErr w:type="spellEnd"/>
      <w:r w:rsidR="00431A6B">
        <w:t>,</w:t>
      </w:r>
      <w:r>
        <w:t xml:space="preserve"> mostrarán otras tendencias de desarrollo de la industria en la feria Hannover </w:t>
      </w:r>
      <w:proofErr w:type="spellStart"/>
      <w:r>
        <w:t>Messe</w:t>
      </w:r>
      <w:proofErr w:type="spellEnd"/>
      <w:r w:rsidR="00C16D1A">
        <w:t>,</w:t>
      </w:r>
      <w:r w:rsidR="003401B9">
        <w:t xml:space="preserve"> </w:t>
      </w:r>
      <w:r w:rsidR="00C16D1A">
        <w:t>ya que otro</w:t>
      </w:r>
      <w:r w:rsidR="003401B9">
        <w:t xml:space="preserve"> punto </w:t>
      </w:r>
      <w:r w:rsidR="00C16D1A">
        <w:t xml:space="preserve">importante para </w:t>
      </w:r>
      <w:r w:rsidR="003401B9">
        <w:t>la industria</w:t>
      </w:r>
      <w:r>
        <w:t xml:space="preserve"> es la gestión de la producción de forma sostenible y energéticamente eficiente</w:t>
      </w:r>
      <w:r w:rsidR="0094401B">
        <w:t xml:space="preserve">, </w:t>
      </w:r>
      <w:r w:rsidR="00C16D1A">
        <w:t xml:space="preserve">es </w:t>
      </w:r>
      <w:r w:rsidR="0094401B">
        <w:t>por ello</w:t>
      </w:r>
      <w:r w:rsidR="00C16D1A">
        <w:t xml:space="preserve"> que</w:t>
      </w:r>
      <w:r>
        <w:t xml:space="preserve"> </w:t>
      </w:r>
      <w:proofErr w:type="spellStart"/>
      <w:r>
        <w:t>Dürr</w:t>
      </w:r>
      <w:proofErr w:type="spellEnd"/>
      <w:r>
        <w:t xml:space="preserve"> presentará su software </w:t>
      </w:r>
      <w:proofErr w:type="spellStart"/>
      <w:r>
        <w:rPr>
          <w:b/>
        </w:rPr>
        <w:t>DXQ</w:t>
      </w:r>
      <w:r>
        <w:t>energy.management</w:t>
      </w:r>
      <w:proofErr w:type="spellEnd"/>
      <w:r w:rsidR="00917DF2">
        <w:t>,</w:t>
      </w:r>
      <w:r>
        <w:t xml:space="preserve"> con certificación ISO 50001</w:t>
      </w:r>
      <w:r w:rsidR="00061556">
        <w:t>,</w:t>
      </w:r>
      <w:r>
        <w:t xml:space="preserve"> que mapea el consumo de medios a lo largo de la línea de producción, detecta de manera sistemática anomalías en el consumo y, en consecuencia, muestra las posibles fuentes de ahorro. </w:t>
      </w:r>
      <w:r w:rsidR="00D9797B">
        <w:t>Por su parte, DUALIS prese</w:t>
      </w:r>
      <w:r w:rsidR="005B2D3F">
        <w:t>n</w:t>
      </w:r>
      <w:r w:rsidR="00D9797B">
        <w:t xml:space="preserve">tará </w:t>
      </w:r>
      <w:r w:rsidR="00F22329">
        <w:t>l</w:t>
      </w:r>
      <w:r>
        <w:t>a herramienta de planificación GANTTPLAN</w:t>
      </w:r>
      <w:r w:rsidR="00F22329">
        <w:t>,</w:t>
      </w:r>
      <w:r>
        <w:t xml:space="preserve"> </w:t>
      </w:r>
      <w:r w:rsidR="00F22329">
        <w:t xml:space="preserve">que </w:t>
      </w:r>
      <w:r>
        <w:t>monitorea los costos de energía en los que se incurre durante la planificación de la producción.</w:t>
      </w:r>
    </w:p>
    <w:p w14:paraId="0B07B742" w14:textId="77777777" w:rsidR="007229E1" w:rsidRPr="009F6387" w:rsidRDefault="007229E1" w:rsidP="007229E1">
      <w:pPr>
        <w:pStyle w:val="Flietext"/>
        <w:rPr>
          <w:bCs/>
          <w:spacing w:val="-2"/>
          <w:w w:val="101"/>
        </w:rPr>
      </w:pPr>
    </w:p>
    <w:p w14:paraId="420E03EB" w14:textId="301BD566" w:rsidR="007229E1" w:rsidRPr="00466292" w:rsidRDefault="007229E1" w:rsidP="007229E1">
      <w:pPr>
        <w:pStyle w:val="Flietext"/>
        <w:rPr>
          <w:rStyle w:val="Fettung"/>
        </w:rPr>
      </w:pPr>
      <w:r>
        <w:rPr>
          <w:rStyle w:val="Fettung"/>
        </w:rPr>
        <w:t xml:space="preserve">Análisis e inteligencia </w:t>
      </w:r>
      <w:r w:rsidR="00D128CD">
        <w:rPr>
          <w:rStyle w:val="Fettung"/>
        </w:rPr>
        <w:t>en la manufactura</w:t>
      </w:r>
    </w:p>
    <w:p w14:paraId="0DB06F2B" w14:textId="22003235" w:rsidR="007229E1" w:rsidRPr="00466292" w:rsidRDefault="0075765C" w:rsidP="007229E1">
      <w:pPr>
        <w:pStyle w:val="Flietext"/>
      </w:pPr>
      <w:r>
        <w:t xml:space="preserve">Las herramientas de análisis de </w:t>
      </w:r>
      <w:proofErr w:type="spellStart"/>
      <w:r>
        <w:t>Dürr</w:t>
      </w:r>
      <w:proofErr w:type="spellEnd"/>
      <w:r>
        <w:t xml:space="preserve"> e </w:t>
      </w:r>
      <w:proofErr w:type="spellStart"/>
      <w:r>
        <w:t>iTAC</w:t>
      </w:r>
      <w:proofErr w:type="spellEnd"/>
      <w:r>
        <w:t xml:space="preserve"> se basan en el uso de inteligencia artificial para mejorar la calidad y la disponibilidad de la producción</w:t>
      </w:r>
      <w:r w:rsidR="001879C0">
        <w:t>, por lo que pueden</w:t>
      </w:r>
      <w:r>
        <w:t xml:space="preserve"> actuar como componentes del sistema MOM. Los productos evalúan datos de producción y de calidad, que </w:t>
      </w:r>
      <w:r w:rsidR="00D128CD">
        <w:t>pueden</w:t>
      </w:r>
      <w:r w:rsidR="007C5712">
        <w:t xml:space="preserve"> </w:t>
      </w:r>
      <w:r>
        <w:t xml:space="preserve">detectar posibles defectos o desgaste inminente, pero también </w:t>
      </w:r>
      <w:r w:rsidR="00D128CD">
        <w:t>cuentan con</w:t>
      </w:r>
      <w:r>
        <w:t xml:space="preserve"> aprendizaje automático para hacer pronósticos. Los servicios de prevención y predicción</w:t>
      </w:r>
      <w:r w:rsidR="004A6235">
        <w:t>, así como</w:t>
      </w:r>
      <w:r>
        <w:t xml:space="preserve"> la integración de tecnologías de punta</w:t>
      </w:r>
      <w:r w:rsidR="004A6235">
        <w:t>,</w:t>
      </w:r>
      <w:r>
        <w:t xml:space="preserve"> </w:t>
      </w:r>
      <w:r w:rsidR="00D128CD">
        <w:t>dan como resultado la</w:t>
      </w:r>
      <w:r>
        <w:t xml:space="preserve"> optimización, el aumento del valor agregado y la </w:t>
      </w:r>
      <w:r w:rsidR="00D128CD">
        <w:t xml:space="preserve">supremacía </w:t>
      </w:r>
      <w:r>
        <w:t>de los datos.</w:t>
      </w:r>
    </w:p>
    <w:p w14:paraId="44A57087" w14:textId="2C1C3114" w:rsidR="007229E1" w:rsidRPr="00217CFD" w:rsidRDefault="007229E1" w:rsidP="007229E1">
      <w:pPr>
        <w:pStyle w:val="Flietext"/>
        <w:rPr>
          <w:bCs/>
          <w:spacing w:val="-2"/>
          <w:w w:val="101"/>
        </w:rPr>
      </w:pPr>
    </w:p>
    <w:p w14:paraId="19DAD5D2" w14:textId="77777777" w:rsidR="007229E1" w:rsidRPr="0060356D" w:rsidRDefault="007229E1" w:rsidP="007229E1">
      <w:pPr>
        <w:pStyle w:val="Flietext"/>
        <w:rPr>
          <w:b/>
          <w:spacing w:val="-2"/>
          <w:w w:val="101"/>
        </w:rPr>
      </w:pPr>
      <w:r>
        <w:rPr>
          <w:b/>
        </w:rPr>
        <w:t>Planificación y programación avanzadas (APS)</w:t>
      </w:r>
    </w:p>
    <w:p w14:paraId="7B49868B" w14:textId="7C92EECC" w:rsidR="007229E1" w:rsidRDefault="00F97D21" w:rsidP="007229E1">
      <w:pPr>
        <w:pStyle w:val="Flietext"/>
        <w:rPr>
          <w:rStyle w:val="Fettung"/>
          <w:b w:val="0"/>
          <w:bCs/>
        </w:rPr>
      </w:pPr>
      <w:r>
        <w:rPr>
          <w:rStyle w:val="Fettung"/>
          <w:b w:val="0"/>
        </w:rPr>
        <w:t xml:space="preserve">El Grupo ofrece herramientas inteligentes de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, </w:t>
      </w:r>
      <w:proofErr w:type="spellStart"/>
      <w:r>
        <w:rPr>
          <w:rStyle w:val="Fettung"/>
          <w:b w:val="0"/>
        </w:rPr>
        <w:t>iTAC</w:t>
      </w:r>
      <w:proofErr w:type="spellEnd"/>
      <w:r>
        <w:rPr>
          <w:rStyle w:val="Fettung"/>
          <w:b w:val="0"/>
        </w:rPr>
        <w:t xml:space="preserve"> y DUALIS como una solución global para el área de APS (</w:t>
      </w:r>
      <w:proofErr w:type="spellStart"/>
      <w:r>
        <w:rPr>
          <w:rStyle w:val="Fettung"/>
          <w:b w:val="0"/>
        </w:rPr>
        <w:t>Advanced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Planning</w:t>
      </w:r>
      <w:proofErr w:type="spellEnd"/>
      <w:r>
        <w:rPr>
          <w:rStyle w:val="Fettung"/>
          <w:b w:val="0"/>
        </w:rPr>
        <w:t xml:space="preserve"> and </w:t>
      </w:r>
      <w:proofErr w:type="spellStart"/>
      <w:r>
        <w:rPr>
          <w:rStyle w:val="Fettung"/>
          <w:b w:val="0"/>
        </w:rPr>
        <w:t>Scheduling</w:t>
      </w:r>
      <w:proofErr w:type="spellEnd"/>
      <w:r>
        <w:rPr>
          <w:rStyle w:val="Fettung"/>
          <w:b w:val="0"/>
        </w:rPr>
        <w:t xml:space="preserve">). </w:t>
      </w:r>
      <w:r>
        <w:rPr>
          <w:rStyle w:val="Fettung"/>
          <w:b w:val="0"/>
        </w:rPr>
        <w:lastRenderedPageBreak/>
        <w:t xml:space="preserve">Estas herramientas planifican y optimizan la ejecución de </w:t>
      </w:r>
      <w:r w:rsidR="00977A03">
        <w:rPr>
          <w:rStyle w:val="Fettung"/>
          <w:b w:val="0"/>
        </w:rPr>
        <w:t xml:space="preserve">las </w:t>
      </w:r>
      <w:r>
        <w:rPr>
          <w:rStyle w:val="Fettung"/>
          <w:b w:val="0"/>
        </w:rPr>
        <w:t xml:space="preserve">órdenes de producción, consideran los recursos y capacidades disponibles, así como los requisitos de materiales y los intervalos </w:t>
      </w:r>
      <w:r w:rsidR="00977A03">
        <w:rPr>
          <w:rStyle w:val="Fettung"/>
          <w:b w:val="0"/>
        </w:rPr>
        <w:t xml:space="preserve">necesarios </w:t>
      </w:r>
      <w:r>
        <w:rPr>
          <w:rStyle w:val="Fettung"/>
          <w:b w:val="0"/>
        </w:rPr>
        <w:t>de mantenimiento. La solución tiene muchos beneficios</w:t>
      </w:r>
      <w:r w:rsidR="005E3675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como</w:t>
      </w:r>
      <w:r w:rsidR="005E3675">
        <w:rPr>
          <w:rStyle w:val="Fettung"/>
          <w:b w:val="0"/>
        </w:rPr>
        <w:t xml:space="preserve"> los</w:t>
      </w:r>
      <w:r>
        <w:rPr>
          <w:rStyle w:val="Fettung"/>
          <w:b w:val="0"/>
        </w:rPr>
        <w:t xml:space="preserve"> tiempos de salida cortos, alta confiabilidad en la entrega y optimización permanente de los costos.</w:t>
      </w:r>
    </w:p>
    <w:p w14:paraId="4EBB779C" w14:textId="77777777" w:rsidR="007229E1" w:rsidRPr="00466292" w:rsidRDefault="007229E1" w:rsidP="007229E1">
      <w:pPr>
        <w:pStyle w:val="Flietext"/>
        <w:rPr>
          <w:rStyle w:val="Fettung"/>
          <w:b w:val="0"/>
          <w:bCs/>
        </w:rPr>
      </w:pPr>
    </w:p>
    <w:p w14:paraId="08E871EB" w14:textId="2BDFF641" w:rsidR="007229E1" w:rsidRPr="00904A22" w:rsidRDefault="007229E1" w:rsidP="007229E1">
      <w:pPr>
        <w:pStyle w:val="Flietext"/>
        <w:rPr>
          <w:rStyle w:val="Fettung"/>
        </w:rPr>
      </w:pPr>
      <w:proofErr w:type="spellStart"/>
      <w:r>
        <w:rPr>
          <w:rStyle w:val="Fettung"/>
        </w:rPr>
        <w:t>Dürr</w:t>
      </w:r>
      <w:proofErr w:type="spellEnd"/>
      <w:r>
        <w:rPr>
          <w:rStyle w:val="Fettung"/>
        </w:rPr>
        <w:t xml:space="preserve">, </w:t>
      </w:r>
      <w:proofErr w:type="spellStart"/>
      <w:r>
        <w:rPr>
          <w:rStyle w:val="Fettung"/>
        </w:rPr>
        <w:t>iTAC</w:t>
      </w:r>
      <w:proofErr w:type="spellEnd"/>
      <w:r>
        <w:rPr>
          <w:rStyle w:val="Fettung"/>
        </w:rPr>
        <w:t xml:space="preserve"> y DUALIS se presentarán juntos en la feria</w:t>
      </w:r>
      <w:r w:rsidR="00762C51">
        <w:rPr>
          <w:rStyle w:val="Fettung"/>
        </w:rPr>
        <w:t xml:space="preserve"> industrial</w:t>
      </w:r>
    </w:p>
    <w:p w14:paraId="5866FA78" w14:textId="10C1287E" w:rsidR="007229E1" w:rsidRDefault="00D956A8" w:rsidP="007229E1">
      <w:pPr>
        <w:pStyle w:val="Flietext"/>
        <w:rPr>
          <w:rStyle w:val="Fettung"/>
        </w:rPr>
      </w:pPr>
      <w:r>
        <w:t xml:space="preserve">Más de 4000 expositores presentarán sus soluciones sobre tendencias actuales en la principal </w:t>
      </w:r>
      <w:r w:rsidR="00762C51">
        <w:rPr>
          <w:rFonts w:ascii="Arial" w:hAnsi="Arial" w:cs="Arial"/>
          <w:color w:val="4D5156"/>
          <w:sz w:val="21"/>
          <w:szCs w:val="21"/>
          <w:shd w:val="clear" w:color="auto" w:fill="FFFFFF"/>
        </w:rPr>
        <w:t>exposición</w:t>
      </w:r>
      <w:r w:rsidR="00762C51" w:rsidDel="00762C51">
        <w:t xml:space="preserve"> </w:t>
      </w:r>
      <w:r>
        <w:t xml:space="preserve">de Hanover, Alemania, donde la digitalización de la producción tiene un papel central. </w:t>
      </w:r>
      <w:proofErr w:type="spellStart"/>
      <w:r>
        <w:t>Dürr</w:t>
      </w:r>
      <w:proofErr w:type="spellEnd"/>
      <w:r>
        <w:t xml:space="preserve">, </w:t>
      </w:r>
      <w:proofErr w:type="spellStart"/>
      <w:r>
        <w:t>iTAC</w:t>
      </w:r>
      <w:proofErr w:type="spellEnd"/>
      <w:r>
        <w:t xml:space="preserve"> y DUALIS presentarán soluciones integrales para una fábrica inteligente en su stand </w:t>
      </w:r>
      <w:r w:rsidR="005E3675">
        <w:t xml:space="preserve">que tendrán en </w:t>
      </w:r>
      <w:r>
        <w:t>conjunto (pabellón 15, stand E34)</w:t>
      </w:r>
      <w:r w:rsidR="002B3157">
        <w:t>,</w:t>
      </w:r>
      <w:r>
        <w:t xml:space="preserve"> </w:t>
      </w:r>
      <w:r w:rsidR="005E3675">
        <w:t>alineados</w:t>
      </w:r>
      <w:r>
        <w:t xml:space="preserve"> con el tema “Real industrial </w:t>
      </w:r>
      <w:proofErr w:type="spellStart"/>
      <w:r>
        <w:t>transformation</w:t>
      </w:r>
      <w:proofErr w:type="spellEnd"/>
      <w:r>
        <w:t xml:space="preserve">. </w:t>
      </w:r>
      <w:proofErr w:type="spellStart"/>
      <w:r>
        <w:t>Digitize</w:t>
      </w:r>
      <w:proofErr w:type="spellEnd"/>
      <w:r>
        <w:t xml:space="preserve"> </w:t>
      </w:r>
      <w:proofErr w:type="spellStart"/>
      <w:r>
        <w:t>today</w:t>
      </w:r>
      <w:proofErr w:type="spellEnd"/>
      <w:r>
        <w:t xml:space="preserve">.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tomorrow</w:t>
      </w:r>
      <w:proofErr w:type="spellEnd"/>
      <w:r>
        <w:t>.” (Transformación industrial real. Digitaliza hoy. Llena de posibilidades el mañana).</w:t>
      </w:r>
    </w:p>
    <w:p w14:paraId="09793467" w14:textId="23A9165D" w:rsidR="00AA1F6C" w:rsidRDefault="00AA1F6C" w:rsidP="007C1353">
      <w:pPr>
        <w:pStyle w:val="Flietext"/>
        <w:spacing w:line="360" w:lineRule="auto"/>
        <w:rPr>
          <w:color w:val="auto"/>
        </w:rPr>
      </w:pPr>
    </w:p>
    <w:p w14:paraId="7AB5DB0C" w14:textId="77777777" w:rsidR="0064468F" w:rsidRDefault="0064468F" w:rsidP="005B4B20">
      <w:pPr>
        <w:spacing w:line="280" w:lineRule="atLeast"/>
        <w:rPr>
          <w:rStyle w:val="Fettung"/>
        </w:rPr>
      </w:pPr>
    </w:p>
    <w:p w14:paraId="752F000F" w14:textId="0C7B8BFB" w:rsidR="00F15EAF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Imágenes</w:t>
      </w:r>
    </w:p>
    <w:p w14:paraId="24907785" w14:textId="57FE6A86" w:rsidR="007D015C" w:rsidRDefault="001D5AAB" w:rsidP="005B4B20">
      <w:pPr>
        <w:spacing w:line="280" w:lineRule="atLeast"/>
        <w:rPr>
          <w:rStyle w:val="Fettung"/>
        </w:rPr>
      </w:pPr>
      <w:r>
        <w:rPr>
          <w:noProof/>
          <w:spacing w:val="-2"/>
          <w:w w:val="101"/>
        </w:rPr>
        <w:drawing>
          <wp:inline distT="0" distB="0" distL="0" distR="0" wp14:anchorId="56498067" wp14:editId="5CCFD492">
            <wp:extent cx="4924425" cy="3552825"/>
            <wp:effectExtent l="0" t="0" r="952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D94D4" w14:textId="77777777" w:rsidR="00043075" w:rsidRDefault="00043075" w:rsidP="00FE1A03">
      <w:pPr>
        <w:pStyle w:val="Abbildung"/>
      </w:pPr>
      <w:r>
        <w:rPr>
          <w:rStyle w:val="Fettung"/>
        </w:rPr>
        <w:lastRenderedPageBreak/>
        <w:t>Imagen 1</w:t>
      </w:r>
      <w:r>
        <w:t xml:space="preserve">: El Grupo </w:t>
      </w:r>
      <w:proofErr w:type="spellStart"/>
      <w:r>
        <w:t>Dürr</w:t>
      </w:r>
      <w:proofErr w:type="spellEnd"/>
      <w:r>
        <w:t xml:space="preserve"> presentará soluciones integrales para fábricas inteligentes en la feria Hannover </w:t>
      </w:r>
      <w:proofErr w:type="spellStart"/>
      <w:r>
        <w:t>Messe</w:t>
      </w:r>
      <w:proofErr w:type="spellEnd"/>
      <w:r>
        <w:t xml:space="preserve"> 2023.</w:t>
      </w:r>
    </w:p>
    <w:p w14:paraId="1E311DAC" w14:textId="77777777" w:rsidR="001D5AAB" w:rsidRDefault="001D5AAB" w:rsidP="00FE1A03">
      <w:pPr>
        <w:pStyle w:val="Abbildung"/>
        <w:rPr>
          <w:rStyle w:val="Fettung"/>
        </w:rPr>
      </w:pPr>
    </w:p>
    <w:p w14:paraId="3175C0F0" w14:textId="653F34B7" w:rsidR="00087952" w:rsidRDefault="00087952" w:rsidP="00FE1A03">
      <w:pPr>
        <w:pStyle w:val="Abbildung"/>
        <w:rPr>
          <w:rStyle w:val="Fettung"/>
        </w:rPr>
      </w:pPr>
      <w:r>
        <w:rPr>
          <w:noProof/>
          <w:szCs w:val="17"/>
        </w:rPr>
        <w:drawing>
          <wp:inline distT="0" distB="0" distL="0" distR="0" wp14:anchorId="44D648AA" wp14:editId="6BAE8915">
            <wp:extent cx="4924425" cy="3552825"/>
            <wp:effectExtent l="0" t="0" r="9525" b="9525"/>
            <wp:docPr id="2" name="Grafik 2" descr="Ein Bild, das Text, Elektronik, Anzeige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Elektronik, Anzeige, Screensho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5F804" w14:textId="5A4941CF" w:rsidR="00FE1A03" w:rsidRDefault="00FE1A03" w:rsidP="00FE1A03">
      <w:pPr>
        <w:pStyle w:val="Abbildung"/>
        <w:rPr>
          <w:rStyle w:val="ui-provider"/>
        </w:rPr>
      </w:pPr>
      <w:r>
        <w:rPr>
          <w:rStyle w:val="Fettung"/>
        </w:rPr>
        <w:t>Imagen 2</w:t>
      </w:r>
      <w:r>
        <w:t xml:space="preserve">: </w:t>
      </w:r>
      <w:r>
        <w:rPr>
          <w:rStyle w:val="ui-provider"/>
        </w:rPr>
        <w:t xml:space="preserve">La </w:t>
      </w:r>
      <w:r w:rsidR="00F46B3B">
        <w:rPr>
          <w:rStyle w:val="ui-provider"/>
        </w:rPr>
        <w:t xml:space="preserve">nueva versión de la </w:t>
      </w:r>
      <w:r w:rsidR="00FA711D">
        <w:rPr>
          <w:rStyle w:val="ui-provider"/>
        </w:rPr>
        <w:t xml:space="preserve">estructura </w:t>
      </w:r>
      <w:r>
        <w:rPr>
          <w:rStyle w:val="ui-provider"/>
        </w:rPr>
        <w:t>modular de microservicios MOM</w:t>
      </w:r>
      <w:r w:rsidR="00F46B3B">
        <w:rPr>
          <w:rStyle w:val="ui-provider"/>
        </w:rPr>
        <w:t>, que</w:t>
      </w:r>
      <w:r>
        <w:rPr>
          <w:rStyle w:val="ui-provider"/>
        </w:rPr>
        <w:t xml:space="preserve"> ofrece una variedad de aplicaciones para todas las etapas </w:t>
      </w:r>
      <w:r w:rsidR="00F46B3B">
        <w:rPr>
          <w:rStyle w:val="ui-provider"/>
        </w:rPr>
        <w:t xml:space="preserve">en la </w:t>
      </w:r>
      <w:r>
        <w:rPr>
          <w:rStyle w:val="ui-provider"/>
        </w:rPr>
        <w:t>producción. Aquí se muestra como ejemplo</w:t>
      </w:r>
      <w:r w:rsidR="00F46B3B">
        <w:rPr>
          <w:rStyle w:val="ui-provider"/>
        </w:rPr>
        <w:t>,</w:t>
      </w:r>
      <w:r>
        <w:rPr>
          <w:rStyle w:val="ui-provider"/>
        </w:rPr>
        <w:t xml:space="preserve"> en el seguimiento de flujo de materiales.</w:t>
      </w:r>
    </w:p>
    <w:p w14:paraId="27E23AEB" w14:textId="77777777" w:rsidR="009C03D8" w:rsidRPr="00F22A9D" w:rsidRDefault="009C03D8" w:rsidP="009C03D8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  <w:sz w:val="22"/>
          <w:szCs w:val="22"/>
        </w:rPr>
      </w:pPr>
      <w:r w:rsidRPr="00F22A9D">
        <w:rPr>
          <w:rStyle w:val="normaltextrun"/>
          <w:rFonts w:ascii="Arial" w:hAnsi="Arial" w:cs="Arial"/>
          <w:b/>
          <w:bCs/>
          <w:sz w:val="22"/>
          <w:szCs w:val="22"/>
        </w:rPr>
        <w:t xml:space="preserve">Acerca de Grupo </w:t>
      </w:r>
      <w:proofErr w:type="spellStart"/>
      <w:r w:rsidRPr="00F22A9D">
        <w:rPr>
          <w:rStyle w:val="normaltextrun"/>
          <w:rFonts w:ascii="Arial" w:hAnsi="Arial" w:cs="Arial"/>
          <w:b/>
          <w:bCs/>
          <w:sz w:val="22"/>
          <w:szCs w:val="22"/>
        </w:rPr>
        <w:t>Dürr</w:t>
      </w:r>
      <w:proofErr w:type="spellEnd"/>
      <w:r w:rsidRPr="00F22A9D">
        <w:rPr>
          <w:rStyle w:val="normaltextrun"/>
          <w:b/>
          <w:bCs/>
          <w:sz w:val="22"/>
          <w:szCs w:val="22"/>
        </w:rPr>
        <w:t> </w:t>
      </w:r>
    </w:p>
    <w:p w14:paraId="2CFB00E5" w14:textId="77777777" w:rsidR="009C03D8" w:rsidRDefault="009C03D8" w:rsidP="009C03D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345E1B85" w14:textId="77777777" w:rsidR="009C03D8" w:rsidRDefault="009C03D8" w:rsidP="009C03D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18"/>
          <w:szCs w:val="18"/>
        </w:rPr>
        <w:t xml:space="preserve">El Grupo </w:t>
      </w:r>
      <w:proofErr w:type="spellStart"/>
      <w:r>
        <w:rPr>
          <w:rStyle w:val="normaltextrun"/>
          <w:rFonts w:ascii="Arial" w:hAnsi="Arial" w:cs="Arial"/>
          <w:sz w:val="18"/>
          <w:szCs w:val="18"/>
        </w:rPr>
        <w:t>Dürr</w:t>
      </w:r>
      <w:proofErr w:type="spellEnd"/>
      <w:r>
        <w:rPr>
          <w:rStyle w:val="normaltextrun"/>
          <w:rFonts w:ascii="Arial" w:hAnsi="Arial" w:cs="Arial"/>
          <w:sz w:val="18"/>
          <w:szCs w:val="18"/>
        </w:rPr>
        <w:t xml:space="preserve"> se estableció en México desde 1966 y actualmente cuenta con 440 empleados. </w:t>
      </w:r>
      <w:proofErr w:type="spellStart"/>
      <w:r>
        <w:rPr>
          <w:rStyle w:val="normaltextrun"/>
          <w:rFonts w:ascii="Arial" w:hAnsi="Arial" w:cs="Arial"/>
          <w:sz w:val="18"/>
          <w:szCs w:val="18"/>
        </w:rPr>
        <w:t>Dürr</w:t>
      </w:r>
      <w:proofErr w:type="spellEnd"/>
      <w:r>
        <w:rPr>
          <w:rStyle w:val="normaltextrun"/>
          <w:rFonts w:ascii="Arial" w:hAnsi="Arial" w:cs="Arial"/>
          <w:sz w:val="18"/>
          <w:szCs w:val="18"/>
        </w:rPr>
        <w:t xml:space="preserve"> de México S.A. de C.V., con sede en el estado de Querétaro, ofrece servicios, mejoras y modernizaciones de automatización y sistemas de pintura, así como productos llave en mano en México y en el mercado de América del Norte. Los principales clientes de </w:t>
      </w:r>
      <w:proofErr w:type="spellStart"/>
      <w:r>
        <w:rPr>
          <w:rStyle w:val="normaltextrun"/>
          <w:rFonts w:ascii="Arial" w:hAnsi="Arial" w:cs="Arial"/>
          <w:sz w:val="18"/>
          <w:szCs w:val="18"/>
        </w:rPr>
        <w:t>Dürr</w:t>
      </w:r>
      <w:proofErr w:type="spellEnd"/>
      <w:r>
        <w:rPr>
          <w:rStyle w:val="normaltextrun"/>
          <w:rFonts w:ascii="Arial" w:hAnsi="Arial" w:cs="Arial"/>
          <w:sz w:val="18"/>
          <w:szCs w:val="18"/>
        </w:rPr>
        <w:t xml:space="preserve"> de México son fabricantes de automóviles, proveedores de automóviles Tier-1 y empresas de la industria en general. En su fábrica de Querétaro </w:t>
      </w:r>
      <w:proofErr w:type="spellStart"/>
      <w:r>
        <w:rPr>
          <w:rStyle w:val="normaltextrun"/>
          <w:rFonts w:ascii="Arial" w:hAnsi="Arial" w:cs="Arial"/>
          <w:sz w:val="18"/>
          <w:szCs w:val="18"/>
        </w:rPr>
        <w:t>Dürr</w:t>
      </w:r>
      <w:proofErr w:type="spellEnd"/>
      <w:r>
        <w:rPr>
          <w:rStyle w:val="normaltextrun"/>
          <w:rFonts w:ascii="Arial" w:hAnsi="Arial" w:cs="Arial"/>
          <w:sz w:val="18"/>
          <w:szCs w:val="18"/>
        </w:rPr>
        <w:t xml:space="preserve"> produce módulos de secado, transportadores, sistemas de suministro de pintura, y mucho más. También es el hogar de un centro de formación donde los clientes reciben capacitación en tecnología robótica entre otras cosas.</w:t>
      </w:r>
      <w:r>
        <w:rPr>
          <w:rStyle w:val="eop"/>
          <w:rFonts w:ascii="Arial" w:hAnsi="Arial" w:cs="Arial"/>
          <w:sz w:val="18"/>
          <w:szCs w:val="18"/>
        </w:rPr>
        <w:t> </w:t>
      </w:r>
    </w:p>
    <w:p w14:paraId="19529E5A" w14:textId="77777777" w:rsidR="009C03D8" w:rsidRDefault="009C03D8" w:rsidP="009C03D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18"/>
          <w:szCs w:val="18"/>
        </w:rPr>
      </w:pPr>
    </w:p>
    <w:p w14:paraId="11919ECA" w14:textId="75B030C2" w:rsidR="009C03D8" w:rsidRPr="00197861" w:rsidRDefault="009C03D8" w:rsidP="009C03D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383805">
        <w:rPr>
          <w:rFonts w:ascii="Arial" w:hAnsi="Arial" w:cs="Arial"/>
          <w:sz w:val="18"/>
          <w:szCs w:val="18"/>
          <w:lang w:val="es-ES_tradnl"/>
        </w:rPr>
        <w:t xml:space="preserve">El Grupo </w:t>
      </w:r>
      <w:proofErr w:type="spellStart"/>
      <w:r w:rsidRPr="00383805">
        <w:rPr>
          <w:rFonts w:ascii="Arial" w:hAnsi="Arial" w:cs="Arial"/>
          <w:sz w:val="18"/>
          <w:szCs w:val="18"/>
          <w:lang w:val="es-ES_tradnl"/>
        </w:rPr>
        <w:t>Dürr</w:t>
      </w:r>
      <w:proofErr w:type="spellEnd"/>
      <w:r w:rsidRPr="00383805">
        <w:rPr>
          <w:rFonts w:ascii="Arial" w:hAnsi="Arial" w:cs="Arial"/>
          <w:sz w:val="18"/>
          <w:szCs w:val="18"/>
          <w:lang w:val="es-ES_tradnl"/>
        </w:rPr>
        <w:t xml:space="preserve"> es una de las empresas de ingeniería líderes en máquinas e instalaciones a nivel mundial con destacada experiencia en automatización, digitalización y eficiencia energética. Sus </w:t>
      </w:r>
      <w:r w:rsidRPr="00383805">
        <w:rPr>
          <w:rFonts w:ascii="Arial" w:hAnsi="Arial" w:cs="Arial"/>
          <w:sz w:val="18"/>
          <w:szCs w:val="18"/>
          <w:lang w:val="es-ES_tradnl"/>
        </w:rPr>
        <w:lastRenderedPageBreak/>
        <w:t xml:space="preserve">productos, sistemas y servicios permiten procesos de manufactura altamente eficientes y sustentables en diferentes industrias. El Grupo </w:t>
      </w:r>
      <w:proofErr w:type="spellStart"/>
      <w:r w:rsidRPr="00383805">
        <w:rPr>
          <w:rFonts w:ascii="Arial" w:hAnsi="Arial" w:cs="Arial"/>
          <w:sz w:val="18"/>
          <w:szCs w:val="18"/>
          <w:lang w:val="es-ES_tradnl"/>
        </w:rPr>
        <w:t>Dürr</w:t>
      </w:r>
      <w:proofErr w:type="spellEnd"/>
      <w:r w:rsidRPr="00383805">
        <w:rPr>
          <w:rFonts w:ascii="Arial" w:hAnsi="Arial" w:cs="Arial"/>
          <w:sz w:val="18"/>
          <w:szCs w:val="18"/>
          <w:lang w:val="es-ES_tradnl"/>
        </w:rPr>
        <w:t xml:space="preserve"> abastece principalmente a la industria automotriz, fabricantes de muebles y construcciones de madera, así como también </w:t>
      </w:r>
      <w:r w:rsidR="00FA711D" w:rsidRPr="00383805">
        <w:rPr>
          <w:rFonts w:ascii="Arial" w:hAnsi="Arial" w:cs="Arial"/>
          <w:sz w:val="18"/>
          <w:szCs w:val="18"/>
          <w:lang w:val="es-ES_tradnl"/>
        </w:rPr>
        <w:t>a la</w:t>
      </w:r>
      <w:r w:rsidRPr="00383805">
        <w:rPr>
          <w:rFonts w:ascii="Arial" w:hAnsi="Arial" w:cs="Arial"/>
          <w:sz w:val="18"/>
          <w:szCs w:val="18"/>
          <w:lang w:val="es-ES_tradnl"/>
        </w:rPr>
        <w:t xml:space="preserve"> industria química, farmacéutica, tecnología médica e ingeniería eléctrica. En 2022 generó ingresos por ventas de 4,3 miles de millones de euros. El Grupo tiene 18,500 empleados y 123 ubicaciones en 32 países, operando en el mercado bajo las marcas </w:t>
      </w:r>
      <w:proofErr w:type="spellStart"/>
      <w:r w:rsidRPr="00383805">
        <w:rPr>
          <w:rFonts w:ascii="Arial" w:hAnsi="Arial" w:cs="Arial"/>
          <w:sz w:val="18"/>
          <w:szCs w:val="18"/>
          <w:lang w:val="es-ES_tradnl"/>
        </w:rPr>
        <w:t>Dürr</w:t>
      </w:r>
      <w:proofErr w:type="spellEnd"/>
      <w:r w:rsidRPr="00383805">
        <w:rPr>
          <w:rFonts w:ascii="Arial" w:hAnsi="Arial" w:cs="Arial"/>
          <w:sz w:val="18"/>
          <w:szCs w:val="18"/>
          <w:lang w:val="es-ES_tradnl"/>
        </w:rPr>
        <w:t xml:space="preserve">, </w:t>
      </w:r>
      <w:proofErr w:type="spellStart"/>
      <w:r w:rsidRPr="00383805">
        <w:rPr>
          <w:rFonts w:ascii="Arial" w:hAnsi="Arial" w:cs="Arial"/>
          <w:sz w:val="18"/>
          <w:szCs w:val="18"/>
          <w:lang w:val="es-ES_tradnl"/>
        </w:rPr>
        <w:t>Schenck</w:t>
      </w:r>
      <w:proofErr w:type="spellEnd"/>
      <w:r w:rsidRPr="00383805">
        <w:rPr>
          <w:rFonts w:ascii="Arial" w:hAnsi="Arial" w:cs="Arial"/>
          <w:sz w:val="18"/>
          <w:szCs w:val="18"/>
          <w:lang w:val="es-ES_tradnl"/>
        </w:rPr>
        <w:t xml:space="preserve"> y HOMAG con cinco divisiones: </w:t>
      </w:r>
    </w:p>
    <w:p w14:paraId="1A8578C9" w14:textId="77777777" w:rsidR="009C03D8" w:rsidRPr="00383805" w:rsidRDefault="009C03D8" w:rsidP="009C03D8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hAnsi="Arial" w:cs="Arial"/>
          <w:sz w:val="18"/>
          <w:szCs w:val="18"/>
          <w:lang w:val="es-ES"/>
        </w:rPr>
      </w:pPr>
      <w:r w:rsidRPr="00383805">
        <w:rPr>
          <w:rFonts w:ascii="Arial" w:hAnsi="Arial" w:cs="Arial"/>
          <w:b/>
          <w:bCs/>
          <w:sz w:val="18"/>
          <w:szCs w:val="18"/>
          <w:lang w:val="es-ES"/>
        </w:rPr>
        <w:t xml:space="preserve">Paint and Final </w:t>
      </w:r>
      <w:proofErr w:type="spellStart"/>
      <w:r w:rsidRPr="00383805">
        <w:rPr>
          <w:rFonts w:ascii="Arial" w:hAnsi="Arial" w:cs="Arial"/>
          <w:b/>
          <w:bCs/>
          <w:sz w:val="18"/>
          <w:szCs w:val="18"/>
          <w:lang w:val="es-ES"/>
        </w:rPr>
        <w:t>Assembly</w:t>
      </w:r>
      <w:proofErr w:type="spellEnd"/>
      <w:r w:rsidRPr="00383805">
        <w:rPr>
          <w:rFonts w:ascii="Arial" w:hAnsi="Arial" w:cs="Arial"/>
          <w:b/>
          <w:bCs/>
          <w:sz w:val="18"/>
          <w:szCs w:val="18"/>
          <w:lang w:val="es-ES"/>
        </w:rPr>
        <w:t xml:space="preserve"> </w:t>
      </w:r>
      <w:proofErr w:type="spellStart"/>
      <w:r w:rsidRPr="00383805">
        <w:rPr>
          <w:rFonts w:ascii="Arial" w:hAnsi="Arial" w:cs="Arial"/>
          <w:b/>
          <w:bCs/>
          <w:sz w:val="18"/>
          <w:szCs w:val="18"/>
          <w:lang w:val="es-ES"/>
        </w:rPr>
        <w:t>Systems</w:t>
      </w:r>
      <w:proofErr w:type="spellEnd"/>
      <w:r w:rsidRPr="00383805">
        <w:rPr>
          <w:rFonts w:ascii="Arial" w:hAnsi="Arial" w:cs="Arial"/>
          <w:sz w:val="18"/>
          <w:szCs w:val="18"/>
          <w:lang w:val="es-ES"/>
        </w:rPr>
        <w:t>: Plantas de pintura, así como ensamble final, y tecnología de pruebas y llenado para la industria automotriz, así como montaje y sistemas de pruebas para equipos médicos</w:t>
      </w:r>
    </w:p>
    <w:p w14:paraId="0D7782DA" w14:textId="77777777" w:rsidR="009C03D8" w:rsidRPr="00383805" w:rsidRDefault="009C03D8" w:rsidP="009C03D8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SimSun" w:hAnsi="Arial" w:cs="Arial"/>
          <w:sz w:val="18"/>
          <w:szCs w:val="18"/>
          <w:lang w:val="es-ES"/>
        </w:rPr>
      </w:pPr>
      <w:proofErr w:type="spellStart"/>
      <w:r w:rsidRPr="00383805">
        <w:rPr>
          <w:rFonts w:ascii="Arial" w:eastAsia="SimSun" w:hAnsi="Arial" w:cs="Arial"/>
          <w:b/>
          <w:sz w:val="18"/>
          <w:szCs w:val="18"/>
          <w:lang w:val="es-ES_tradnl"/>
        </w:rPr>
        <w:t>Application</w:t>
      </w:r>
      <w:proofErr w:type="spellEnd"/>
      <w:r w:rsidRPr="00383805">
        <w:rPr>
          <w:rFonts w:ascii="Arial" w:eastAsia="SimSun" w:hAnsi="Arial" w:cs="Arial"/>
          <w:b/>
          <w:sz w:val="18"/>
          <w:szCs w:val="18"/>
          <w:lang w:val="es-ES_tradnl"/>
        </w:rPr>
        <w:t xml:space="preserve"> </w:t>
      </w:r>
      <w:proofErr w:type="spellStart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>Technology</w:t>
      </w:r>
      <w:proofErr w:type="spellEnd"/>
      <w:r w:rsidRPr="00383805">
        <w:rPr>
          <w:rFonts w:ascii="Arial" w:eastAsia="SimSun" w:hAnsi="Arial" w:cs="Arial"/>
          <w:b/>
          <w:sz w:val="18"/>
          <w:szCs w:val="18"/>
          <w:lang w:val="es-ES_tradnl"/>
        </w:rPr>
        <w:t>:</w:t>
      </w:r>
      <w:r w:rsidRPr="00383805">
        <w:rPr>
          <w:rFonts w:ascii="Arial" w:eastAsia="SimSun" w:hAnsi="Arial" w:cs="Arial"/>
          <w:b/>
          <w:sz w:val="18"/>
          <w:szCs w:val="18"/>
          <w:lang w:val="es-ES"/>
        </w:rPr>
        <w:t xml:space="preserve"> </w:t>
      </w:r>
      <w:r w:rsidRPr="00383805">
        <w:rPr>
          <w:rFonts w:ascii="Arial" w:eastAsia="SimSun" w:hAnsi="Arial" w:cs="Arial"/>
          <w:sz w:val="18"/>
          <w:szCs w:val="18"/>
          <w:lang w:val="es-ES_tradnl"/>
        </w:rPr>
        <w:t>Tecnología de robots para la aplicación automatizada de pintura, sellos y pegamentos</w:t>
      </w:r>
      <w:r w:rsidRPr="00383805">
        <w:rPr>
          <w:rFonts w:ascii="Arial" w:eastAsia="SimSun" w:hAnsi="Arial" w:cs="Arial"/>
          <w:sz w:val="18"/>
          <w:szCs w:val="18"/>
          <w:lang w:val="es-ES"/>
        </w:rPr>
        <w:t xml:space="preserve"> </w:t>
      </w:r>
    </w:p>
    <w:p w14:paraId="3CE391C7" w14:textId="034B7220" w:rsidR="009C03D8" w:rsidRPr="00383805" w:rsidRDefault="009C03D8" w:rsidP="009C03D8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proofErr w:type="spellStart"/>
      <w:r w:rsidRPr="00383805">
        <w:rPr>
          <w:rFonts w:ascii="Arial" w:hAnsi="Arial" w:cs="Arial"/>
          <w:b/>
          <w:bCs/>
          <w:sz w:val="18"/>
          <w:szCs w:val="18"/>
          <w:lang w:val="es-ES"/>
        </w:rPr>
        <w:t>Clean</w:t>
      </w:r>
      <w:proofErr w:type="spellEnd"/>
      <w:r w:rsidRPr="00383805">
        <w:rPr>
          <w:rFonts w:ascii="Arial" w:hAnsi="Arial" w:cs="Arial"/>
          <w:b/>
          <w:bCs/>
          <w:sz w:val="18"/>
          <w:szCs w:val="18"/>
          <w:lang w:val="es-ES"/>
        </w:rPr>
        <w:t xml:space="preserve"> </w:t>
      </w:r>
      <w:proofErr w:type="spellStart"/>
      <w:r w:rsidRPr="00383805">
        <w:rPr>
          <w:rFonts w:ascii="Arial" w:hAnsi="Arial" w:cs="Arial"/>
          <w:b/>
          <w:bCs/>
          <w:sz w:val="18"/>
          <w:szCs w:val="18"/>
          <w:lang w:val="es-ES"/>
        </w:rPr>
        <w:t>Technology</w:t>
      </w:r>
      <w:proofErr w:type="spellEnd"/>
      <w:r w:rsidRPr="00383805">
        <w:rPr>
          <w:rFonts w:ascii="Arial" w:hAnsi="Arial" w:cs="Arial"/>
          <w:b/>
          <w:bCs/>
          <w:sz w:val="18"/>
          <w:szCs w:val="18"/>
          <w:lang w:val="es-ES"/>
        </w:rPr>
        <w:t xml:space="preserve"> </w:t>
      </w:r>
      <w:proofErr w:type="spellStart"/>
      <w:r w:rsidRPr="00383805">
        <w:rPr>
          <w:rFonts w:ascii="Arial" w:hAnsi="Arial" w:cs="Arial"/>
          <w:b/>
          <w:bCs/>
          <w:sz w:val="18"/>
          <w:szCs w:val="18"/>
          <w:lang w:val="es-ES"/>
        </w:rPr>
        <w:t>Systems</w:t>
      </w:r>
      <w:proofErr w:type="spellEnd"/>
      <w:r w:rsidRPr="00383805">
        <w:rPr>
          <w:rFonts w:ascii="Arial" w:hAnsi="Arial" w:cs="Arial"/>
          <w:b/>
          <w:bCs/>
          <w:sz w:val="18"/>
          <w:szCs w:val="18"/>
          <w:lang w:val="es-ES"/>
        </w:rPr>
        <w:t xml:space="preserve">: </w:t>
      </w:r>
      <w:r w:rsidRPr="00383805">
        <w:rPr>
          <w:rFonts w:ascii="Arial" w:hAnsi="Arial" w:cs="Arial"/>
          <w:sz w:val="18"/>
          <w:szCs w:val="18"/>
          <w:lang w:val="es-ES"/>
        </w:rPr>
        <w:t xml:space="preserve">Sistemas de purificación para extracción del aire, líneas de recubrimiento de baterías y sistemas </w:t>
      </w:r>
      <w:r w:rsidR="00713BC1">
        <w:rPr>
          <w:rFonts w:ascii="Arial" w:hAnsi="Arial" w:cs="Arial"/>
          <w:sz w:val="18"/>
          <w:szCs w:val="18"/>
          <w:lang w:val="es-ES"/>
        </w:rPr>
        <w:t>para la</w:t>
      </w:r>
      <w:r w:rsidR="00713BC1" w:rsidRPr="00383805">
        <w:rPr>
          <w:rFonts w:ascii="Arial" w:hAnsi="Arial" w:cs="Arial"/>
          <w:sz w:val="18"/>
          <w:szCs w:val="18"/>
          <w:lang w:val="es-ES"/>
        </w:rPr>
        <w:t xml:space="preserve"> </w:t>
      </w:r>
      <w:r w:rsidRPr="00383805">
        <w:rPr>
          <w:rFonts w:ascii="Arial" w:hAnsi="Arial" w:cs="Arial"/>
          <w:sz w:val="18"/>
          <w:szCs w:val="18"/>
          <w:lang w:val="es-ES"/>
        </w:rPr>
        <w:t>reducción de ruido</w:t>
      </w:r>
    </w:p>
    <w:p w14:paraId="015C5C0F" w14:textId="77777777" w:rsidR="009C03D8" w:rsidRPr="00383805" w:rsidRDefault="009C03D8" w:rsidP="009C03D8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contextualSpacing w:val="0"/>
        <w:rPr>
          <w:rFonts w:ascii="Arial" w:hAnsi="Arial" w:cs="Arial"/>
          <w:sz w:val="18"/>
          <w:szCs w:val="18"/>
          <w:lang w:val="en-US"/>
        </w:rPr>
      </w:pPr>
      <w:r w:rsidRPr="00383805">
        <w:rPr>
          <w:rFonts w:ascii="Arial" w:hAnsi="Arial" w:cs="Arial"/>
          <w:b/>
          <w:bCs/>
          <w:sz w:val="18"/>
          <w:szCs w:val="18"/>
          <w:lang w:val="en-US"/>
        </w:rPr>
        <w:t>Measuring and Process Systems:</w:t>
      </w:r>
      <w:r w:rsidRPr="00383805">
        <w:rPr>
          <w:rFonts w:ascii="Arial" w:hAnsi="Arial" w:cs="Arial"/>
          <w:sz w:val="18"/>
          <w:szCs w:val="18"/>
          <w:lang w:val="en-US"/>
        </w:rPr>
        <w:t xml:space="preserve"> </w:t>
      </w:r>
      <w:proofErr w:type="spellStart"/>
      <w:r w:rsidRPr="00383805">
        <w:rPr>
          <w:rFonts w:ascii="Arial" w:hAnsi="Arial" w:cs="Arial"/>
          <w:sz w:val="18"/>
          <w:szCs w:val="18"/>
          <w:lang w:val="en-US"/>
        </w:rPr>
        <w:t>Tecnología</w:t>
      </w:r>
      <w:proofErr w:type="spellEnd"/>
      <w:r w:rsidRPr="00383805">
        <w:rPr>
          <w:rFonts w:ascii="Arial" w:hAnsi="Arial" w:cs="Arial"/>
          <w:sz w:val="18"/>
          <w:szCs w:val="18"/>
          <w:lang w:val="en-US"/>
        </w:rPr>
        <w:t xml:space="preserve"> de </w:t>
      </w:r>
      <w:proofErr w:type="spellStart"/>
      <w:r w:rsidRPr="00383805">
        <w:rPr>
          <w:rFonts w:ascii="Arial" w:hAnsi="Arial" w:cs="Arial"/>
          <w:sz w:val="18"/>
          <w:szCs w:val="18"/>
          <w:lang w:val="en-US"/>
        </w:rPr>
        <w:t>balanceo</w:t>
      </w:r>
      <w:proofErr w:type="spellEnd"/>
      <w:r w:rsidRPr="00383805">
        <w:rPr>
          <w:rFonts w:ascii="Arial" w:hAnsi="Arial" w:cs="Arial"/>
          <w:sz w:val="18"/>
          <w:szCs w:val="18"/>
          <w:lang w:val="en-US"/>
        </w:rPr>
        <w:t xml:space="preserve"> y </w:t>
      </w:r>
      <w:proofErr w:type="spellStart"/>
      <w:r w:rsidRPr="00383805">
        <w:rPr>
          <w:rFonts w:ascii="Arial" w:hAnsi="Arial" w:cs="Arial"/>
          <w:sz w:val="18"/>
          <w:szCs w:val="18"/>
          <w:lang w:val="en-US"/>
        </w:rPr>
        <w:t>diagnóstico</w:t>
      </w:r>
      <w:proofErr w:type="spellEnd"/>
    </w:p>
    <w:p w14:paraId="4F4459FB" w14:textId="77777777" w:rsidR="009C03D8" w:rsidRPr="00383805" w:rsidRDefault="009C03D8" w:rsidP="009C03D8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proofErr w:type="spellStart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>Woodworking</w:t>
      </w:r>
      <w:proofErr w:type="spellEnd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>Machinery</w:t>
      </w:r>
      <w:proofErr w:type="spellEnd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 xml:space="preserve"> and </w:t>
      </w:r>
      <w:proofErr w:type="spellStart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>Systems</w:t>
      </w:r>
      <w:proofErr w:type="spellEnd"/>
      <w:r w:rsidRPr="00383805">
        <w:rPr>
          <w:rFonts w:ascii="Arial" w:eastAsia="SimSun" w:hAnsi="Arial" w:cs="Arial"/>
          <w:b/>
          <w:sz w:val="18"/>
          <w:szCs w:val="18"/>
          <w:lang w:val="es-ES"/>
        </w:rPr>
        <w:t>:</w:t>
      </w:r>
      <w:r w:rsidRPr="00383805">
        <w:rPr>
          <w:rFonts w:ascii="Arial" w:eastAsia="SimSun" w:hAnsi="Arial" w:cs="Arial"/>
          <w:sz w:val="18"/>
          <w:szCs w:val="18"/>
          <w:lang w:val="es-ES"/>
        </w:rPr>
        <w:t xml:space="preserve"> Maquinas y sistemas</w:t>
      </w:r>
      <w:r w:rsidRPr="00383805">
        <w:rPr>
          <w:rFonts w:ascii="Arial" w:eastAsia="SimSun" w:hAnsi="Arial" w:cs="Arial"/>
          <w:sz w:val="18"/>
          <w:szCs w:val="18"/>
          <w:lang w:val="es-ES_tradnl"/>
        </w:rPr>
        <w:t xml:space="preserve"> </w:t>
      </w:r>
      <w:r w:rsidRPr="00383805">
        <w:rPr>
          <w:rFonts w:ascii="Arial" w:eastAsia="SimSun" w:hAnsi="Arial" w:cs="Arial"/>
          <w:sz w:val="18"/>
          <w:szCs w:val="18"/>
          <w:lang w:val="es-ES"/>
        </w:rPr>
        <w:t>para la industria de transformación de la madera</w:t>
      </w:r>
    </w:p>
    <w:p w14:paraId="0C3CC44F" w14:textId="77777777" w:rsidR="009C03D8" w:rsidRPr="00A77802" w:rsidRDefault="009C03D8" w:rsidP="009C03D8">
      <w:pPr>
        <w:spacing w:line="240" w:lineRule="auto"/>
        <w:ind w:right="27"/>
        <w:rPr>
          <w:rFonts w:cs="Arial"/>
          <w:sz w:val="18"/>
          <w:szCs w:val="18"/>
          <w:lang w:val="es-ES"/>
        </w:rPr>
      </w:pPr>
    </w:p>
    <w:p w14:paraId="1243CCA4" w14:textId="77777777" w:rsidR="009C03D8" w:rsidRPr="007A5C9D" w:rsidRDefault="009C03D8" w:rsidP="009C03D8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color w:val="000000"/>
          <w:sz w:val="18"/>
          <w:szCs w:val="18"/>
          <w:lang w:val="es-ES"/>
        </w:rPr>
      </w:pPr>
    </w:p>
    <w:p w14:paraId="4E0E5D0F" w14:textId="77777777" w:rsidR="009C03D8" w:rsidRDefault="009C03D8" w:rsidP="009C03D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18"/>
          <w:szCs w:val="18"/>
        </w:rPr>
        <w:t> </w:t>
      </w:r>
    </w:p>
    <w:p w14:paraId="1814EC1B" w14:textId="77777777" w:rsidR="009C03D8" w:rsidRDefault="009C03D8" w:rsidP="009C03D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18"/>
          <w:szCs w:val="18"/>
        </w:rPr>
        <w:t> </w:t>
      </w:r>
    </w:p>
    <w:p w14:paraId="75B2919C" w14:textId="77777777" w:rsidR="009C03D8" w:rsidRDefault="009C03D8" w:rsidP="009C03D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Contacto: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5E890AA7" w14:textId="77777777" w:rsidR="009C03D8" w:rsidRPr="003C7AB4" w:rsidRDefault="009C03D8" w:rsidP="009C03D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color w:val="000000"/>
          <w:sz w:val="22"/>
          <w:szCs w:val="22"/>
        </w:rPr>
        <w:t>Edna Lavín</w:t>
      </w:r>
      <w:r>
        <w:rPr>
          <w:rStyle w:val="scxw153117749"/>
          <w:rFonts w:ascii="Arial" w:hAnsi="Arial" w:cs="Arial"/>
          <w:color w:val="000000"/>
          <w:sz w:val="22"/>
          <w:szCs w:val="22"/>
        </w:rPr>
        <w:t> </w:t>
      </w:r>
      <w:r>
        <w:rPr>
          <w:rFonts w:ascii="Arial" w:hAnsi="Arial" w:cs="Arial"/>
          <w:color w:val="000000"/>
          <w:sz w:val="22"/>
          <w:szCs w:val="22"/>
        </w:rPr>
        <w:br/>
      </w:r>
      <w:proofErr w:type="spellStart"/>
      <w:r>
        <w:rPr>
          <w:rStyle w:val="normaltextrun"/>
          <w:rFonts w:ascii="Arial" w:hAnsi="Arial" w:cs="Arial"/>
          <w:color w:val="000000"/>
          <w:sz w:val="22"/>
          <w:szCs w:val="22"/>
        </w:rPr>
        <w:t>Dürr</w:t>
      </w:r>
      <w:proofErr w:type="spellEnd"/>
      <w:r>
        <w:rPr>
          <w:rStyle w:val="normaltextrun"/>
          <w:rFonts w:ascii="Arial" w:hAnsi="Arial" w:cs="Arial"/>
          <w:color w:val="000000"/>
          <w:sz w:val="22"/>
          <w:szCs w:val="22"/>
        </w:rPr>
        <w:t xml:space="preserve"> de México S.A. de C.V.</w:t>
      </w:r>
      <w:r>
        <w:rPr>
          <w:rStyle w:val="scxw153117749"/>
          <w:rFonts w:ascii="Arial" w:hAnsi="Arial" w:cs="Arial"/>
          <w:color w:val="000000"/>
          <w:sz w:val="22"/>
          <w:szCs w:val="22"/>
        </w:rPr>
        <w:t> </w:t>
      </w:r>
      <w:r>
        <w:rPr>
          <w:rFonts w:ascii="Arial" w:hAnsi="Arial" w:cs="Arial"/>
          <w:color w:val="000000"/>
          <w:sz w:val="22"/>
          <w:szCs w:val="22"/>
        </w:rPr>
        <w:br/>
      </w:r>
      <w:r w:rsidRPr="003C7AB4">
        <w:rPr>
          <w:rStyle w:val="normaltextrun"/>
          <w:rFonts w:ascii="Arial" w:hAnsi="Arial" w:cs="Arial"/>
          <w:color w:val="000000"/>
          <w:sz w:val="22"/>
          <w:szCs w:val="22"/>
          <w:lang w:val="en-US"/>
        </w:rPr>
        <w:t>Marketing</w:t>
      </w:r>
      <w:r w:rsidRPr="003C7AB4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4A6A819C" w14:textId="77777777" w:rsidR="009C03D8" w:rsidRPr="00726EB6" w:rsidRDefault="009C03D8" w:rsidP="009C03D8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 w:cs="Arial"/>
          <w:sz w:val="22"/>
          <w:szCs w:val="22"/>
        </w:rPr>
      </w:pPr>
      <w:r>
        <w:rPr>
          <w:rStyle w:val="normaltextrun"/>
          <w:rFonts w:ascii="Arial" w:hAnsi="Arial" w:cs="Arial"/>
          <w:color w:val="000000"/>
          <w:sz w:val="20"/>
          <w:szCs w:val="20"/>
          <w:lang w:val="en-US"/>
        </w:rPr>
        <w:t>Phone +52 442 192 5700 Ext.109</w:t>
      </w:r>
      <w:r w:rsidRPr="003C7AB4">
        <w:rPr>
          <w:rStyle w:val="scxw153117749"/>
          <w:rFonts w:ascii="Arial" w:hAnsi="Arial" w:cs="Arial"/>
          <w:color w:val="000000"/>
          <w:sz w:val="20"/>
          <w:szCs w:val="20"/>
          <w:lang w:val="en-US"/>
        </w:rPr>
        <w:t> </w:t>
      </w:r>
      <w:r w:rsidRPr="003C7AB4">
        <w:rPr>
          <w:rFonts w:ascii="Arial" w:hAnsi="Arial" w:cs="Arial"/>
          <w:color w:val="000000"/>
          <w:sz w:val="20"/>
          <w:szCs w:val="20"/>
          <w:lang w:val="en-US"/>
        </w:rPr>
        <w:br/>
      </w:r>
      <w:r w:rsidRPr="00726EB6">
        <w:rPr>
          <w:rStyle w:val="normaltextrun"/>
          <w:rFonts w:ascii="Arial" w:hAnsi="Arial" w:cs="Arial"/>
          <w:color w:val="000000"/>
          <w:sz w:val="22"/>
          <w:szCs w:val="22"/>
          <w:lang w:val="en-US"/>
        </w:rPr>
        <w:t xml:space="preserve">E-mail </w:t>
      </w:r>
      <w:hyperlink r:id="rId13" w:tgtFrame="_blank" w:history="1">
        <w:r w:rsidRPr="00726EB6">
          <w:rPr>
            <w:rStyle w:val="normaltextrun"/>
            <w:rFonts w:ascii="Arial" w:hAnsi="Arial" w:cs="Arial"/>
            <w:color w:val="000000"/>
            <w:sz w:val="22"/>
            <w:szCs w:val="22"/>
            <w:lang w:val="en-US"/>
          </w:rPr>
          <w:t>Edna.Lavin@durrmex.com.mx</w:t>
        </w:r>
      </w:hyperlink>
      <w:r w:rsidRPr="00726EB6">
        <w:rPr>
          <w:rStyle w:val="normaltextrun"/>
          <w:sz w:val="22"/>
          <w:szCs w:val="22"/>
        </w:rPr>
        <w:t> </w:t>
      </w:r>
      <w:r w:rsidRPr="00726EB6">
        <w:rPr>
          <w:rStyle w:val="normaltextrun"/>
          <w:sz w:val="22"/>
          <w:szCs w:val="22"/>
        </w:rPr>
        <w:br/>
      </w:r>
      <w:hyperlink r:id="rId14" w:tgtFrame="_blank" w:history="1">
        <w:r w:rsidRPr="00726EB6">
          <w:rPr>
            <w:rStyle w:val="normaltextrun"/>
            <w:rFonts w:ascii="Arial" w:hAnsi="Arial" w:cs="Arial"/>
            <w:color w:val="000000"/>
            <w:sz w:val="22"/>
            <w:szCs w:val="22"/>
            <w:lang w:val="en-US"/>
          </w:rPr>
          <w:t>www.durr.com</w:t>
        </w:r>
      </w:hyperlink>
      <w:r w:rsidRPr="00726EB6">
        <w:rPr>
          <w:rStyle w:val="normaltextrun"/>
          <w:color w:val="000000"/>
        </w:rPr>
        <w:t> </w:t>
      </w:r>
    </w:p>
    <w:p w14:paraId="72FB0873" w14:textId="77777777" w:rsidR="009C03D8" w:rsidRPr="00EE1B95" w:rsidRDefault="009C03D8" w:rsidP="009C03D8">
      <w:pPr>
        <w:pStyle w:val="paragraph"/>
        <w:spacing w:before="0" w:beforeAutospacing="0" w:after="0" w:afterAutospacing="0"/>
        <w:textAlignment w:val="baseline"/>
        <w:rPr>
          <w:lang w:val="en-US"/>
        </w:rPr>
      </w:pPr>
    </w:p>
    <w:p w14:paraId="3AD71542" w14:textId="77777777" w:rsidR="009C03D8" w:rsidRPr="009C03D8" w:rsidRDefault="009C03D8" w:rsidP="009C03D8">
      <w:pPr>
        <w:pStyle w:val="Flietext"/>
        <w:rPr>
          <w:lang w:val="en-US"/>
        </w:rPr>
      </w:pPr>
    </w:p>
    <w:p w14:paraId="23B6A323" w14:textId="77777777" w:rsidR="009C03D8" w:rsidRPr="009C03D8" w:rsidRDefault="009C03D8" w:rsidP="009C03D8">
      <w:pPr>
        <w:pStyle w:val="Flietext"/>
        <w:rPr>
          <w:lang w:val="en-US"/>
        </w:rPr>
      </w:pPr>
    </w:p>
    <w:p w14:paraId="35D8B9BD" w14:textId="77777777" w:rsidR="009C03D8" w:rsidRPr="009C03D8" w:rsidRDefault="009C03D8" w:rsidP="009C03D8">
      <w:pPr>
        <w:pStyle w:val="Flietext"/>
        <w:rPr>
          <w:lang w:val="en-US"/>
        </w:rPr>
      </w:pPr>
    </w:p>
    <w:sectPr w:rsidR="009C03D8" w:rsidRPr="009C03D8" w:rsidSect="00B143FE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C57538" w14:textId="77777777" w:rsidR="00282C39" w:rsidRDefault="00282C39" w:rsidP="00D9165E">
      <w:r>
        <w:separator/>
      </w:r>
    </w:p>
  </w:endnote>
  <w:endnote w:type="continuationSeparator" w:id="0">
    <w:p w14:paraId="1B7AD5FE" w14:textId="77777777" w:rsidR="00282C39" w:rsidRDefault="00282C39" w:rsidP="00D9165E">
      <w:r>
        <w:continuationSeparator/>
      </w:r>
    </w:p>
  </w:endnote>
  <w:endnote w:type="continuationNotice" w:id="1">
    <w:p w14:paraId="35F08C62" w14:textId="77777777" w:rsidR="00282C39" w:rsidRDefault="00282C3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11328178" w:rsidR="009A046D" w:rsidRPr="0085432F" w:rsidRDefault="009A046D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726EB6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726EB6">
      <w:instrText>5</w:instrText>
    </w:r>
    <w:r w:rsidRPr="006E5C09">
      <w:fldChar w:fldCharType="end"/>
    </w:r>
    <w:r w:rsidRPr="006E5C09">
      <w:instrText>/</w:instrText>
    </w:r>
    <w:fldSimple w:instr="NUMPAGES  \* MERGEFORMAT">
      <w:r w:rsidR="00726EB6">
        <w:instrText>6</w:instrText>
      </w:r>
    </w:fldSimple>
    <w:r w:rsidRPr="006E5C09">
      <w:instrText>" "</w:instrText>
    </w:r>
    <w:r w:rsidRPr="006E5C09">
      <w:fldChar w:fldCharType="separate"/>
    </w:r>
    <w:r w:rsidR="00726EB6">
      <w:t>5</w:t>
    </w:r>
    <w:r w:rsidR="00726EB6" w:rsidRPr="006E5C09">
      <w:t>/</w:t>
    </w:r>
    <w:r w:rsidR="00726EB6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58E297FF" w:rsidR="009A046D" w:rsidRPr="005218C8" w:rsidRDefault="009A046D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726EB6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26EB6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726EB6">
        <w:instrText>6</w:instrText>
      </w:r>
    </w:fldSimple>
    <w:r w:rsidRPr="005218C8">
      <w:instrText>" "</w:instrText>
    </w:r>
    <w:r w:rsidRPr="005218C8">
      <w:fldChar w:fldCharType="separate"/>
    </w:r>
    <w:r w:rsidR="00726EB6">
      <w:t>1</w:t>
    </w:r>
    <w:r w:rsidR="00726EB6" w:rsidRPr="005218C8">
      <w:t>/</w:t>
    </w:r>
    <w:r w:rsidR="00726EB6">
      <w:t>6</w:t>
    </w:r>
    <w:r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DB5838" w14:textId="77777777" w:rsidR="00282C39" w:rsidRDefault="00282C39" w:rsidP="00D9165E">
      <w:r>
        <w:separator/>
      </w:r>
    </w:p>
  </w:footnote>
  <w:footnote w:type="continuationSeparator" w:id="0">
    <w:p w14:paraId="53ED06B3" w14:textId="77777777" w:rsidR="00282C39" w:rsidRDefault="00282C39" w:rsidP="00D9165E">
      <w:r>
        <w:continuationSeparator/>
      </w:r>
    </w:p>
  </w:footnote>
  <w:footnote w:type="continuationNotice" w:id="1">
    <w:p w14:paraId="3A9B71D1" w14:textId="77777777" w:rsidR="00282C39" w:rsidRDefault="00282C39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9A046D" w:rsidRPr="00F73F1D" w:rsidRDefault="009A046D" w:rsidP="005218C8">
    <w:pPr>
      <w:pStyle w:val="Kopfzeile"/>
    </w:pPr>
    <w:r>
      <w:rPr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A046D" w:rsidRPr="002C3092" w:rsidRDefault="009A046D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C309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A046D" w:rsidRPr="00726EB6" w:rsidRDefault="009A046D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C309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26EB6">
                            <w:rPr>
                              <w:lang w:val="en-US"/>
                            </w:rPr>
                            <w:t>34</w:t>
                          </w:r>
                        </w:p>
                        <w:p w14:paraId="013BD512" w14:textId="77777777" w:rsidR="009A046D" w:rsidRPr="00726EB6" w:rsidRDefault="009A046D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74321 </w:t>
                          </w:r>
                          <w:proofErr w:type="spellStart"/>
                          <w:r w:rsidRPr="00726EB6">
                            <w:rPr>
                              <w:lang w:val="en-US"/>
                            </w:rPr>
                            <w:t>Bietigheim-Bissingen</w:t>
                          </w:r>
                          <w:proofErr w:type="spellEnd"/>
                        </w:p>
                        <w:p w14:paraId="6F69D746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A046D" w:rsidRPr="00726EB6" w:rsidRDefault="009A046D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Tel.: +49 7142 78-0 </w:t>
                          </w:r>
                        </w:p>
                        <w:p w14:paraId="717B90E6" w14:textId="77777777" w:rsidR="009A046D" w:rsidRPr="00726EB6" w:rsidRDefault="009A046D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2C72C6A2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A046D" w:rsidRPr="00726EB6" w:rsidRDefault="009A046D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570B69D5" w14:textId="77777777" w:rsidR="009A046D" w:rsidRPr="0026127D" w:rsidRDefault="009A046D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A046D" w:rsidRPr="002C3092" w:rsidRDefault="009A046D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C309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A046D" w:rsidRPr="00726EB6" w:rsidRDefault="009A046D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2C3092">
                      <w:rPr>
                        <w:lang w:val="de-DE"/>
                      </w:rPr>
                      <w:t xml:space="preserve">Carl-Benz-Str. </w:t>
                    </w:r>
                    <w:r w:rsidRPr="00726EB6">
                      <w:rPr>
                        <w:lang w:val="en-US"/>
                      </w:rPr>
                      <w:t>34</w:t>
                    </w:r>
                  </w:p>
                  <w:p w14:paraId="013BD512" w14:textId="77777777" w:rsidR="009A046D" w:rsidRPr="00726EB6" w:rsidRDefault="009A046D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74321 </w:t>
                    </w:r>
                    <w:proofErr w:type="spellStart"/>
                    <w:r w:rsidRPr="00726EB6">
                      <w:rPr>
                        <w:lang w:val="en-US"/>
                      </w:rPr>
                      <w:t>Bietigheim-Bissingen</w:t>
                    </w:r>
                    <w:proofErr w:type="spellEnd"/>
                  </w:p>
                  <w:p w14:paraId="6F69D746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A046D" w:rsidRPr="00726EB6" w:rsidRDefault="009A046D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Tel.: +49 7142 78-0 </w:t>
                    </w:r>
                  </w:p>
                  <w:p w14:paraId="717B90E6" w14:textId="77777777" w:rsidR="009A046D" w:rsidRPr="00726EB6" w:rsidRDefault="009A046D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Fax: +49 7142 78-2107 </w:t>
                    </w:r>
                  </w:p>
                  <w:p w14:paraId="2C72C6A2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A046D" w:rsidRPr="00726EB6" w:rsidRDefault="009A046D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info@durr.com </w:t>
                    </w:r>
                  </w:p>
                  <w:p w14:paraId="570B69D5" w14:textId="77777777" w:rsidR="009A046D" w:rsidRPr="0026127D" w:rsidRDefault="009A046D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en-GB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9A046D" w:rsidRPr="005837F9" w:rsidRDefault="009A046D" w:rsidP="005218C8">
    <w:pPr>
      <w:pStyle w:val="Kopfzeile"/>
    </w:pPr>
    <w:r>
      <w:rPr>
        <w:lang w:val="en-GB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GB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A046D" w:rsidRDefault="009A046D" w:rsidP="005218C8">
    <w:pPr>
      <w:pStyle w:val="Kopfzeile"/>
    </w:pPr>
  </w:p>
  <w:p w14:paraId="42F14B11" w14:textId="77777777" w:rsidR="009A046D" w:rsidRDefault="009A046D" w:rsidP="005218C8">
    <w:pPr>
      <w:pStyle w:val="Kopfzeile"/>
    </w:pPr>
  </w:p>
  <w:p w14:paraId="3DD9B2BA" w14:textId="77777777" w:rsidR="009A046D" w:rsidRDefault="009A046D" w:rsidP="005218C8">
    <w:pPr>
      <w:pStyle w:val="Kopfzeile"/>
    </w:pPr>
  </w:p>
  <w:p w14:paraId="63AA6475" w14:textId="77777777" w:rsidR="009A046D" w:rsidRDefault="009A046D" w:rsidP="00D9165E"/>
  <w:p w14:paraId="1ADCC302" w14:textId="77777777" w:rsidR="009A046D" w:rsidRDefault="009A046D" w:rsidP="00D9165E"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A046D" w:rsidRPr="002C3092" w:rsidRDefault="009A046D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C309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A046D" w:rsidRPr="00726EB6" w:rsidRDefault="009A046D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2C309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26EB6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77777777" w:rsidR="009A046D" w:rsidRPr="00726EB6" w:rsidRDefault="009A046D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74321 </w:t>
                          </w:r>
                          <w:proofErr w:type="spellStart"/>
                          <w:r w:rsidRPr="00726EB6">
                            <w:rPr>
                              <w:lang w:val="en-US"/>
                            </w:rPr>
                            <w:t>Bietigheim-Bissingen</w:t>
                          </w:r>
                          <w:proofErr w:type="spellEnd"/>
                        </w:p>
                        <w:p w14:paraId="53B79677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A046D" w:rsidRPr="00726EB6" w:rsidRDefault="009A046D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Tel.: +49 7142 78-0 </w:t>
                          </w:r>
                        </w:p>
                        <w:p w14:paraId="32EF3341" w14:textId="77777777" w:rsidR="009A046D" w:rsidRPr="00726EB6" w:rsidRDefault="009A046D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1D8E1397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A046D" w:rsidRPr="00726EB6" w:rsidRDefault="009A046D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26EB6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7D901FCD" w14:textId="77777777" w:rsidR="009A046D" w:rsidRPr="0026127D" w:rsidRDefault="009A046D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4EF90155" w14:textId="079D1D91" w:rsidR="009A046D" w:rsidRPr="002C3092" w:rsidRDefault="009A046D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C309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A046D" w:rsidRPr="00726EB6" w:rsidRDefault="009A046D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2C3092">
                      <w:rPr>
                        <w:lang w:val="de-DE"/>
                      </w:rPr>
                      <w:t xml:space="preserve">Carl-Benz-Str. </w:t>
                    </w:r>
                    <w:r w:rsidRPr="00726EB6">
                      <w:rPr>
                        <w:lang w:val="en-US"/>
                      </w:rPr>
                      <w:t>34</w:t>
                    </w:r>
                  </w:p>
                  <w:p w14:paraId="5555B2C2" w14:textId="77777777" w:rsidR="009A046D" w:rsidRPr="00726EB6" w:rsidRDefault="009A046D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74321 </w:t>
                    </w:r>
                    <w:proofErr w:type="spellStart"/>
                    <w:r w:rsidRPr="00726EB6">
                      <w:rPr>
                        <w:lang w:val="en-US"/>
                      </w:rPr>
                      <w:t>Bietigheim-Bissingen</w:t>
                    </w:r>
                    <w:proofErr w:type="spellEnd"/>
                  </w:p>
                  <w:p w14:paraId="53B79677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A046D" w:rsidRPr="00726EB6" w:rsidRDefault="009A046D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Tel.: +49 7142 78-0 </w:t>
                    </w:r>
                  </w:p>
                  <w:p w14:paraId="32EF3341" w14:textId="77777777" w:rsidR="009A046D" w:rsidRPr="00726EB6" w:rsidRDefault="009A046D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Fax: +49 7142 78-2107 </w:t>
                    </w:r>
                  </w:p>
                  <w:p w14:paraId="1D8E1397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A046D" w:rsidRPr="00726EB6" w:rsidRDefault="009A046D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726EB6">
                      <w:rPr>
                        <w:lang w:val="en-US"/>
                      </w:rPr>
                      <w:t xml:space="preserve">info@durr.com </w:t>
                    </w:r>
                  </w:p>
                  <w:p w14:paraId="7D901FCD" w14:textId="77777777" w:rsidR="009A046D" w:rsidRPr="0026127D" w:rsidRDefault="009A046D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aSO/dCy1gtdJ2P" int2:id="wltwkph4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013E4"/>
    <w:multiLevelType w:val="multilevel"/>
    <w:tmpl w:val="68A88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0F2A20"/>
    <w:multiLevelType w:val="multilevel"/>
    <w:tmpl w:val="8EBEA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9CE26F4"/>
    <w:multiLevelType w:val="multilevel"/>
    <w:tmpl w:val="38D6C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BE36750"/>
    <w:multiLevelType w:val="multilevel"/>
    <w:tmpl w:val="55F409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020740B"/>
    <w:multiLevelType w:val="multilevel"/>
    <w:tmpl w:val="1F52E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0D2A80"/>
    <w:multiLevelType w:val="hybridMultilevel"/>
    <w:tmpl w:val="461CF0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627B51"/>
    <w:multiLevelType w:val="multilevel"/>
    <w:tmpl w:val="37EE3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70C871D2"/>
    <w:multiLevelType w:val="hybridMultilevel"/>
    <w:tmpl w:val="A632470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657462863">
    <w:abstractNumId w:val="6"/>
  </w:num>
  <w:num w:numId="2" w16cid:durableId="1564289253">
    <w:abstractNumId w:val="23"/>
  </w:num>
  <w:num w:numId="3" w16cid:durableId="1421676656">
    <w:abstractNumId w:val="8"/>
  </w:num>
  <w:num w:numId="4" w16cid:durableId="1863199161">
    <w:abstractNumId w:val="13"/>
  </w:num>
  <w:num w:numId="5" w16cid:durableId="1737121095">
    <w:abstractNumId w:val="20"/>
  </w:num>
  <w:num w:numId="6" w16cid:durableId="2127312675">
    <w:abstractNumId w:val="4"/>
  </w:num>
  <w:num w:numId="7" w16cid:durableId="1967201696">
    <w:abstractNumId w:val="27"/>
  </w:num>
  <w:num w:numId="8" w16cid:durableId="1454641122">
    <w:abstractNumId w:val="12"/>
  </w:num>
  <w:num w:numId="9" w16cid:durableId="1500195491">
    <w:abstractNumId w:val="26"/>
  </w:num>
  <w:num w:numId="10" w16cid:durableId="200484029">
    <w:abstractNumId w:val="10"/>
  </w:num>
  <w:num w:numId="11" w16cid:durableId="1887374366">
    <w:abstractNumId w:val="2"/>
  </w:num>
  <w:num w:numId="12" w16cid:durableId="2105489050">
    <w:abstractNumId w:val="7"/>
  </w:num>
  <w:num w:numId="13" w16cid:durableId="472408493">
    <w:abstractNumId w:val="15"/>
  </w:num>
  <w:num w:numId="14" w16cid:durableId="1346593016">
    <w:abstractNumId w:val="19"/>
  </w:num>
  <w:num w:numId="15" w16cid:durableId="1772777267">
    <w:abstractNumId w:val="22"/>
  </w:num>
  <w:num w:numId="16" w16cid:durableId="1187791326">
    <w:abstractNumId w:val="21"/>
  </w:num>
  <w:num w:numId="17" w16cid:durableId="293607025">
    <w:abstractNumId w:val="16"/>
  </w:num>
  <w:num w:numId="18" w16cid:durableId="1630814306">
    <w:abstractNumId w:val="14"/>
  </w:num>
  <w:num w:numId="19" w16cid:durableId="1780441877">
    <w:abstractNumId w:val="1"/>
  </w:num>
  <w:num w:numId="20" w16cid:durableId="2134246141">
    <w:abstractNumId w:val="25"/>
  </w:num>
  <w:num w:numId="21" w16cid:durableId="2096243523">
    <w:abstractNumId w:val="9"/>
  </w:num>
  <w:num w:numId="22" w16cid:durableId="743575950">
    <w:abstractNumId w:val="0"/>
  </w:num>
  <w:num w:numId="23" w16cid:durableId="1888180729">
    <w:abstractNumId w:val="18"/>
  </w:num>
  <w:num w:numId="24" w16cid:durableId="150366058">
    <w:abstractNumId w:val="11"/>
  </w:num>
  <w:num w:numId="25" w16cid:durableId="1850826952">
    <w:abstractNumId w:val="17"/>
  </w:num>
  <w:num w:numId="26" w16cid:durableId="479659844">
    <w:abstractNumId w:val="3"/>
  </w:num>
  <w:num w:numId="27" w16cid:durableId="1864662009">
    <w:abstractNumId w:val="5"/>
  </w:num>
  <w:num w:numId="28" w16cid:durableId="112842975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6" w:nlCheck="1" w:checkStyle="0"/>
  <w:activeWritingStyle w:appName="MSWord" w:lang="es-MX" w:vendorID="64" w:dllVersion="0" w:nlCheck="1" w:checkStyle="0"/>
  <w:activeWritingStyle w:appName="MSWord" w:lang="es-ES_tradnl" w:vendorID="64" w:dllVersion="0" w:nlCheck="1" w:checkStyle="0"/>
  <w:activeWritingStyle w:appName="MSWord" w:lang="es-ES" w:vendorID="64" w:dllVersion="0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2C8"/>
    <w:rsid w:val="00000A27"/>
    <w:rsid w:val="000010C4"/>
    <w:rsid w:val="000022BB"/>
    <w:rsid w:val="00003DD5"/>
    <w:rsid w:val="000042E4"/>
    <w:rsid w:val="00004CE4"/>
    <w:rsid w:val="00004D92"/>
    <w:rsid w:val="00004FE4"/>
    <w:rsid w:val="00005AF4"/>
    <w:rsid w:val="00007506"/>
    <w:rsid w:val="0001039C"/>
    <w:rsid w:val="00010DAA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6B66"/>
    <w:rsid w:val="0001758B"/>
    <w:rsid w:val="0002056D"/>
    <w:rsid w:val="000221AE"/>
    <w:rsid w:val="0002273A"/>
    <w:rsid w:val="00022762"/>
    <w:rsid w:val="000239A8"/>
    <w:rsid w:val="00025217"/>
    <w:rsid w:val="000260B5"/>
    <w:rsid w:val="00026B8C"/>
    <w:rsid w:val="000275FA"/>
    <w:rsid w:val="00030020"/>
    <w:rsid w:val="00030C1A"/>
    <w:rsid w:val="0003227D"/>
    <w:rsid w:val="000339D1"/>
    <w:rsid w:val="00033B70"/>
    <w:rsid w:val="00033BAD"/>
    <w:rsid w:val="0003445B"/>
    <w:rsid w:val="0003543C"/>
    <w:rsid w:val="00036336"/>
    <w:rsid w:val="00037BB3"/>
    <w:rsid w:val="00037FF7"/>
    <w:rsid w:val="00040FEA"/>
    <w:rsid w:val="0004140A"/>
    <w:rsid w:val="00043075"/>
    <w:rsid w:val="000436AB"/>
    <w:rsid w:val="00043AB8"/>
    <w:rsid w:val="0004583E"/>
    <w:rsid w:val="00052BC7"/>
    <w:rsid w:val="000547C1"/>
    <w:rsid w:val="000557D8"/>
    <w:rsid w:val="00056AC8"/>
    <w:rsid w:val="00060375"/>
    <w:rsid w:val="00061556"/>
    <w:rsid w:val="00062BC6"/>
    <w:rsid w:val="00062C8E"/>
    <w:rsid w:val="00063005"/>
    <w:rsid w:val="00064547"/>
    <w:rsid w:val="0006566D"/>
    <w:rsid w:val="0006654A"/>
    <w:rsid w:val="000667BB"/>
    <w:rsid w:val="000679B5"/>
    <w:rsid w:val="00067A27"/>
    <w:rsid w:val="00070B29"/>
    <w:rsid w:val="0007116F"/>
    <w:rsid w:val="0007195C"/>
    <w:rsid w:val="00073211"/>
    <w:rsid w:val="000750E4"/>
    <w:rsid w:val="00075464"/>
    <w:rsid w:val="0007582C"/>
    <w:rsid w:val="00077087"/>
    <w:rsid w:val="00081766"/>
    <w:rsid w:val="00082097"/>
    <w:rsid w:val="000829F2"/>
    <w:rsid w:val="000830E8"/>
    <w:rsid w:val="000834D8"/>
    <w:rsid w:val="0008387D"/>
    <w:rsid w:val="00085D6C"/>
    <w:rsid w:val="0008775A"/>
    <w:rsid w:val="00087952"/>
    <w:rsid w:val="0008795D"/>
    <w:rsid w:val="00087E30"/>
    <w:rsid w:val="00090C8B"/>
    <w:rsid w:val="0009126C"/>
    <w:rsid w:val="00093A2E"/>
    <w:rsid w:val="00095F60"/>
    <w:rsid w:val="00097770"/>
    <w:rsid w:val="00097924"/>
    <w:rsid w:val="000A0BBC"/>
    <w:rsid w:val="000A2C69"/>
    <w:rsid w:val="000A5ABE"/>
    <w:rsid w:val="000A6420"/>
    <w:rsid w:val="000A64D9"/>
    <w:rsid w:val="000A6F4E"/>
    <w:rsid w:val="000A779F"/>
    <w:rsid w:val="000A799A"/>
    <w:rsid w:val="000A7C4A"/>
    <w:rsid w:val="000B066F"/>
    <w:rsid w:val="000B122D"/>
    <w:rsid w:val="000B17AC"/>
    <w:rsid w:val="000B237F"/>
    <w:rsid w:val="000B2833"/>
    <w:rsid w:val="000B2854"/>
    <w:rsid w:val="000B42D1"/>
    <w:rsid w:val="000B5913"/>
    <w:rsid w:val="000B6E58"/>
    <w:rsid w:val="000B77D0"/>
    <w:rsid w:val="000C009A"/>
    <w:rsid w:val="000C214E"/>
    <w:rsid w:val="000C2A85"/>
    <w:rsid w:val="000C3444"/>
    <w:rsid w:val="000C3AF3"/>
    <w:rsid w:val="000C5372"/>
    <w:rsid w:val="000C6350"/>
    <w:rsid w:val="000C67C4"/>
    <w:rsid w:val="000C74C8"/>
    <w:rsid w:val="000C74D5"/>
    <w:rsid w:val="000C75B3"/>
    <w:rsid w:val="000D0280"/>
    <w:rsid w:val="000D1867"/>
    <w:rsid w:val="000D3F8C"/>
    <w:rsid w:val="000D4047"/>
    <w:rsid w:val="000E1145"/>
    <w:rsid w:val="000E2E23"/>
    <w:rsid w:val="000E5181"/>
    <w:rsid w:val="000F0487"/>
    <w:rsid w:val="000F0FF2"/>
    <w:rsid w:val="000F19F0"/>
    <w:rsid w:val="000F1B6F"/>
    <w:rsid w:val="000F215E"/>
    <w:rsid w:val="000F3B8C"/>
    <w:rsid w:val="000F52E1"/>
    <w:rsid w:val="000F599A"/>
    <w:rsid w:val="000F6181"/>
    <w:rsid w:val="000F7D4C"/>
    <w:rsid w:val="0010001A"/>
    <w:rsid w:val="00100C0C"/>
    <w:rsid w:val="0010134F"/>
    <w:rsid w:val="00101934"/>
    <w:rsid w:val="00101FDF"/>
    <w:rsid w:val="00102066"/>
    <w:rsid w:val="00103128"/>
    <w:rsid w:val="0010399B"/>
    <w:rsid w:val="00103EE3"/>
    <w:rsid w:val="001052E0"/>
    <w:rsid w:val="001076E4"/>
    <w:rsid w:val="00112DF3"/>
    <w:rsid w:val="00113000"/>
    <w:rsid w:val="0011355B"/>
    <w:rsid w:val="00114E74"/>
    <w:rsid w:val="00115190"/>
    <w:rsid w:val="00115BAB"/>
    <w:rsid w:val="001167D1"/>
    <w:rsid w:val="00116AAF"/>
    <w:rsid w:val="00116F3F"/>
    <w:rsid w:val="00116F84"/>
    <w:rsid w:val="0011716C"/>
    <w:rsid w:val="00117904"/>
    <w:rsid w:val="00117C7F"/>
    <w:rsid w:val="0012060B"/>
    <w:rsid w:val="0012206F"/>
    <w:rsid w:val="00122487"/>
    <w:rsid w:val="00122564"/>
    <w:rsid w:val="00124E6A"/>
    <w:rsid w:val="0012678A"/>
    <w:rsid w:val="001271A8"/>
    <w:rsid w:val="00130453"/>
    <w:rsid w:val="0013275F"/>
    <w:rsid w:val="001327F8"/>
    <w:rsid w:val="001328DB"/>
    <w:rsid w:val="00135319"/>
    <w:rsid w:val="00136A6D"/>
    <w:rsid w:val="001429AE"/>
    <w:rsid w:val="00142FDB"/>
    <w:rsid w:val="001440F5"/>
    <w:rsid w:val="00146844"/>
    <w:rsid w:val="001468D5"/>
    <w:rsid w:val="00147965"/>
    <w:rsid w:val="0015096A"/>
    <w:rsid w:val="00151506"/>
    <w:rsid w:val="001539E8"/>
    <w:rsid w:val="0015445B"/>
    <w:rsid w:val="001551F9"/>
    <w:rsid w:val="00156161"/>
    <w:rsid w:val="00156E25"/>
    <w:rsid w:val="00157940"/>
    <w:rsid w:val="00157E76"/>
    <w:rsid w:val="00161460"/>
    <w:rsid w:val="00161503"/>
    <w:rsid w:val="001617C1"/>
    <w:rsid w:val="0016271C"/>
    <w:rsid w:val="00162EEF"/>
    <w:rsid w:val="0016325F"/>
    <w:rsid w:val="00163B9D"/>
    <w:rsid w:val="00164428"/>
    <w:rsid w:val="00164DA2"/>
    <w:rsid w:val="0016547D"/>
    <w:rsid w:val="00171146"/>
    <w:rsid w:val="00172CAA"/>
    <w:rsid w:val="001732E6"/>
    <w:rsid w:val="00176D8A"/>
    <w:rsid w:val="0017740D"/>
    <w:rsid w:val="001778F6"/>
    <w:rsid w:val="00177C4F"/>
    <w:rsid w:val="00180D0F"/>
    <w:rsid w:val="00184094"/>
    <w:rsid w:val="0018495E"/>
    <w:rsid w:val="00185F8F"/>
    <w:rsid w:val="001877A6"/>
    <w:rsid w:val="001879C0"/>
    <w:rsid w:val="00191F86"/>
    <w:rsid w:val="001935AE"/>
    <w:rsid w:val="001936C7"/>
    <w:rsid w:val="00194AC6"/>
    <w:rsid w:val="00194B05"/>
    <w:rsid w:val="00195406"/>
    <w:rsid w:val="00197009"/>
    <w:rsid w:val="00197162"/>
    <w:rsid w:val="00197A69"/>
    <w:rsid w:val="001A297C"/>
    <w:rsid w:val="001A4159"/>
    <w:rsid w:val="001A4B22"/>
    <w:rsid w:val="001A52AC"/>
    <w:rsid w:val="001A5B15"/>
    <w:rsid w:val="001A65EE"/>
    <w:rsid w:val="001A73BC"/>
    <w:rsid w:val="001A7714"/>
    <w:rsid w:val="001B094C"/>
    <w:rsid w:val="001B0C55"/>
    <w:rsid w:val="001B7C83"/>
    <w:rsid w:val="001C07E6"/>
    <w:rsid w:val="001C0A26"/>
    <w:rsid w:val="001C0A39"/>
    <w:rsid w:val="001C4980"/>
    <w:rsid w:val="001C5EB3"/>
    <w:rsid w:val="001C5FDC"/>
    <w:rsid w:val="001D0887"/>
    <w:rsid w:val="001D0F2E"/>
    <w:rsid w:val="001D3ADB"/>
    <w:rsid w:val="001D4BB0"/>
    <w:rsid w:val="001D4E19"/>
    <w:rsid w:val="001D533E"/>
    <w:rsid w:val="001D5AAB"/>
    <w:rsid w:val="001D6905"/>
    <w:rsid w:val="001D697E"/>
    <w:rsid w:val="001D776F"/>
    <w:rsid w:val="001D7BF1"/>
    <w:rsid w:val="001D7C2E"/>
    <w:rsid w:val="001E2C15"/>
    <w:rsid w:val="001E2F97"/>
    <w:rsid w:val="001E57D8"/>
    <w:rsid w:val="001F0EC7"/>
    <w:rsid w:val="001F1309"/>
    <w:rsid w:val="001F1FAE"/>
    <w:rsid w:val="001F2571"/>
    <w:rsid w:val="001F2A1C"/>
    <w:rsid w:val="001F3730"/>
    <w:rsid w:val="001F3883"/>
    <w:rsid w:val="001F3C67"/>
    <w:rsid w:val="001F5838"/>
    <w:rsid w:val="001F6276"/>
    <w:rsid w:val="001F7E95"/>
    <w:rsid w:val="00201383"/>
    <w:rsid w:val="00202187"/>
    <w:rsid w:val="0020322F"/>
    <w:rsid w:val="002044E5"/>
    <w:rsid w:val="002048B7"/>
    <w:rsid w:val="00205B62"/>
    <w:rsid w:val="0020631B"/>
    <w:rsid w:val="0020631D"/>
    <w:rsid w:val="00206375"/>
    <w:rsid w:val="0020699E"/>
    <w:rsid w:val="00206AAF"/>
    <w:rsid w:val="00210159"/>
    <w:rsid w:val="002118EB"/>
    <w:rsid w:val="00216A5C"/>
    <w:rsid w:val="00216BD0"/>
    <w:rsid w:val="00216D7D"/>
    <w:rsid w:val="00216FC6"/>
    <w:rsid w:val="002176DB"/>
    <w:rsid w:val="00221324"/>
    <w:rsid w:val="0022168D"/>
    <w:rsid w:val="002228EE"/>
    <w:rsid w:val="00222FAE"/>
    <w:rsid w:val="00224CB8"/>
    <w:rsid w:val="00226865"/>
    <w:rsid w:val="002272B9"/>
    <w:rsid w:val="00230799"/>
    <w:rsid w:val="002312ED"/>
    <w:rsid w:val="00231A54"/>
    <w:rsid w:val="0023563A"/>
    <w:rsid w:val="002366C1"/>
    <w:rsid w:val="00236E5E"/>
    <w:rsid w:val="00237A40"/>
    <w:rsid w:val="0024263E"/>
    <w:rsid w:val="002426A6"/>
    <w:rsid w:val="00243F9B"/>
    <w:rsid w:val="002450BD"/>
    <w:rsid w:val="002454B8"/>
    <w:rsid w:val="00252189"/>
    <w:rsid w:val="0025441C"/>
    <w:rsid w:val="00255540"/>
    <w:rsid w:val="00260CFE"/>
    <w:rsid w:val="0026127D"/>
    <w:rsid w:val="002637BC"/>
    <w:rsid w:val="002655A1"/>
    <w:rsid w:val="00265C5E"/>
    <w:rsid w:val="002662AE"/>
    <w:rsid w:val="00267518"/>
    <w:rsid w:val="0027068B"/>
    <w:rsid w:val="0027110E"/>
    <w:rsid w:val="00271320"/>
    <w:rsid w:val="002714A1"/>
    <w:rsid w:val="002717A8"/>
    <w:rsid w:val="00272268"/>
    <w:rsid w:val="0027237F"/>
    <w:rsid w:val="00272EB5"/>
    <w:rsid w:val="002752AF"/>
    <w:rsid w:val="00275350"/>
    <w:rsid w:val="002805F4"/>
    <w:rsid w:val="00280819"/>
    <w:rsid w:val="00282680"/>
    <w:rsid w:val="00282C39"/>
    <w:rsid w:val="00284C18"/>
    <w:rsid w:val="00284DF1"/>
    <w:rsid w:val="00287218"/>
    <w:rsid w:val="00287508"/>
    <w:rsid w:val="00292501"/>
    <w:rsid w:val="00292925"/>
    <w:rsid w:val="00293703"/>
    <w:rsid w:val="00294020"/>
    <w:rsid w:val="00294B59"/>
    <w:rsid w:val="0029696A"/>
    <w:rsid w:val="00296AD3"/>
    <w:rsid w:val="00297113"/>
    <w:rsid w:val="00297958"/>
    <w:rsid w:val="002A0278"/>
    <w:rsid w:val="002A1286"/>
    <w:rsid w:val="002A1619"/>
    <w:rsid w:val="002A1717"/>
    <w:rsid w:val="002A172B"/>
    <w:rsid w:val="002A2D0E"/>
    <w:rsid w:val="002A3A18"/>
    <w:rsid w:val="002A49F2"/>
    <w:rsid w:val="002A5671"/>
    <w:rsid w:val="002A5D25"/>
    <w:rsid w:val="002A61BA"/>
    <w:rsid w:val="002A639F"/>
    <w:rsid w:val="002A7E8B"/>
    <w:rsid w:val="002A7F49"/>
    <w:rsid w:val="002B058C"/>
    <w:rsid w:val="002B06E7"/>
    <w:rsid w:val="002B18CE"/>
    <w:rsid w:val="002B3157"/>
    <w:rsid w:val="002B3751"/>
    <w:rsid w:val="002B4EA0"/>
    <w:rsid w:val="002B4FF7"/>
    <w:rsid w:val="002B5EBD"/>
    <w:rsid w:val="002B71FB"/>
    <w:rsid w:val="002C00EB"/>
    <w:rsid w:val="002C0163"/>
    <w:rsid w:val="002C3092"/>
    <w:rsid w:val="002C40A7"/>
    <w:rsid w:val="002C5677"/>
    <w:rsid w:val="002C632F"/>
    <w:rsid w:val="002D0DCA"/>
    <w:rsid w:val="002D0F47"/>
    <w:rsid w:val="002D19A6"/>
    <w:rsid w:val="002D1C32"/>
    <w:rsid w:val="002D2C5D"/>
    <w:rsid w:val="002D2E6A"/>
    <w:rsid w:val="002D337D"/>
    <w:rsid w:val="002D33B7"/>
    <w:rsid w:val="002D4939"/>
    <w:rsid w:val="002D506A"/>
    <w:rsid w:val="002D60B0"/>
    <w:rsid w:val="002D60E0"/>
    <w:rsid w:val="002D66F4"/>
    <w:rsid w:val="002D6BBD"/>
    <w:rsid w:val="002D6DD3"/>
    <w:rsid w:val="002D6E5B"/>
    <w:rsid w:val="002D7110"/>
    <w:rsid w:val="002D71E9"/>
    <w:rsid w:val="002D780A"/>
    <w:rsid w:val="002D7EB6"/>
    <w:rsid w:val="002E03AE"/>
    <w:rsid w:val="002E2125"/>
    <w:rsid w:val="002E2BE5"/>
    <w:rsid w:val="002E3435"/>
    <w:rsid w:val="002E3726"/>
    <w:rsid w:val="002E444A"/>
    <w:rsid w:val="002E6B8F"/>
    <w:rsid w:val="002E79BE"/>
    <w:rsid w:val="002F0269"/>
    <w:rsid w:val="002F04BF"/>
    <w:rsid w:val="002F3DBF"/>
    <w:rsid w:val="002F3E72"/>
    <w:rsid w:val="002F4D89"/>
    <w:rsid w:val="002F5303"/>
    <w:rsid w:val="002F6667"/>
    <w:rsid w:val="002F6BF1"/>
    <w:rsid w:val="002F7140"/>
    <w:rsid w:val="002F730B"/>
    <w:rsid w:val="0030067C"/>
    <w:rsid w:val="003012AF"/>
    <w:rsid w:val="00302DB1"/>
    <w:rsid w:val="003035A6"/>
    <w:rsid w:val="00310ABD"/>
    <w:rsid w:val="00311342"/>
    <w:rsid w:val="0031331F"/>
    <w:rsid w:val="00315970"/>
    <w:rsid w:val="00315BB3"/>
    <w:rsid w:val="00316A0F"/>
    <w:rsid w:val="00316BF1"/>
    <w:rsid w:val="00321EC7"/>
    <w:rsid w:val="003251D2"/>
    <w:rsid w:val="00326A78"/>
    <w:rsid w:val="00326DCC"/>
    <w:rsid w:val="00327333"/>
    <w:rsid w:val="00327CBF"/>
    <w:rsid w:val="00330683"/>
    <w:rsid w:val="003326CE"/>
    <w:rsid w:val="00332CA4"/>
    <w:rsid w:val="003337D8"/>
    <w:rsid w:val="00333CF4"/>
    <w:rsid w:val="00335617"/>
    <w:rsid w:val="00335660"/>
    <w:rsid w:val="00335C0B"/>
    <w:rsid w:val="0033769D"/>
    <w:rsid w:val="003400EA"/>
    <w:rsid w:val="003401B9"/>
    <w:rsid w:val="003405BA"/>
    <w:rsid w:val="0034071F"/>
    <w:rsid w:val="00341C8B"/>
    <w:rsid w:val="00343127"/>
    <w:rsid w:val="00344BA5"/>
    <w:rsid w:val="00345490"/>
    <w:rsid w:val="00345773"/>
    <w:rsid w:val="00346D23"/>
    <w:rsid w:val="003473D1"/>
    <w:rsid w:val="003478A1"/>
    <w:rsid w:val="00351665"/>
    <w:rsid w:val="00351AF4"/>
    <w:rsid w:val="00352128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41D2"/>
    <w:rsid w:val="00375576"/>
    <w:rsid w:val="00375B2A"/>
    <w:rsid w:val="00375D1A"/>
    <w:rsid w:val="003768F3"/>
    <w:rsid w:val="00376DCD"/>
    <w:rsid w:val="0038261F"/>
    <w:rsid w:val="00384066"/>
    <w:rsid w:val="003849ED"/>
    <w:rsid w:val="003924CA"/>
    <w:rsid w:val="00392F03"/>
    <w:rsid w:val="0039367F"/>
    <w:rsid w:val="00395574"/>
    <w:rsid w:val="0039654F"/>
    <w:rsid w:val="003A046C"/>
    <w:rsid w:val="003A2989"/>
    <w:rsid w:val="003A468C"/>
    <w:rsid w:val="003A4B4E"/>
    <w:rsid w:val="003A4F3B"/>
    <w:rsid w:val="003A5FEC"/>
    <w:rsid w:val="003A692D"/>
    <w:rsid w:val="003A7C50"/>
    <w:rsid w:val="003B0662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01F1"/>
    <w:rsid w:val="003D0F13"/>
    <w:rsid w:val="003D2127"/>
    <w:rsid w:val="003D4EA6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43E"/>
    <w:rsid w:val="003E7CF8"/>
    <w:rsid w:val="003E7E11"/>
    <w:rsid w:val="003F0A6C"/>
    <w:rsid w:val="003F0CD8"/>
    <w:rsid w:val="003F1873"/>
    <w:rsid w:val="003F3459"/>
    <w:rsid w:val="003F6FFA"/>
    <w:rsid w:val="003F78C2"/>
    <w:rsid w:val="00402949"/>
    <w:rsid w:val="00402AD2"/>
    <w:rsid w:val="0040381F"/>
    <w:rsid w:val="00403BFB"/>
    <w:rsid w:val="00404174"/>
    <w:rsid w:val="00406F3B"/>
    <w:rsid w:val="0040784F"/>
    <w:rsid w:val="00407CD3"/>
    <w:rsid w:val="004119BA"/>
    <w:rsid w:val="0041252C"/>
    <w:rsid w:val="00413D6D"/>
    <w:rsid w:val="004140E1"/>
    <w:rsid w:val="00416693"/>
    <w:rsid w:val="00416BD0"/>
    <w:rsid w:val="00421294"/>
    <w:rsid w:val="00424A3C"/>
    <w:rsid w:val="00427D24"/>
    <w:rsid w:val="0043012F"/>
    <w:rsid w:val="00431A6B"/>
    <w:rsid w:val="004320C4"/>
    <w:rsid w:val="0043346C"/>
    <w:rsid w:val="00433733"/>
    <w:rsid w:val="0043414C"/>
    <w:rsid w:val="00435DD7"/>
    <w:rsid w:val="0043672A"/>
    <w:rsid w:val="00436789"/>
    <w:rsid w:val="004370EF"/>
    <w:rsid w:val="004374FB"/>
    <w:rsid w:val="004375B6"/>
    <w:rsid w:val="004400ED"/>
    <w:rsid w:val="004404FF"/>
    <w:rsid w:val="00442156"/>
    <w:rsid w:val="004427AF"/>
    <w:rsid w:val="00442E17"/>
    <w:rsid w:val="0044328B"/>
    <w:rsid w:val="00443EF9"/>
    <w:rsid w:val="004449C3"/>
    <w:rsid w:val="00445F90"/>
    <w:rsid w:val="004463C3"/>
    <w:rsid w:val="00450174"/>
    <w:rsid w:val="00450D7A"/>
    <w:rsid w:val="00451C53"/>
    <w:rsid w:val="00451CA7"/>
    <w:rsid w:val="00452B92"/>
    <w:rsid w:val="004535D9"/>
    <w:rsid w:val="00453F7B"/>
    <w:rsid w:val="00455402"/>
    <w:rsid w:val="00456256"/>
    <w:rsid w:val="00456DF0"/>
    <w:rsid w:val="004606AC"/>
    <w:rsid w:val="004607F4"/>
    <w:rsid w:val="00461F87"/>
    <w:rsid w:val="0046201D"/>
    <w:rsid w:val="00462DDC"/>
    <w:rsid w:val="004639A7"/>
    <w:rsid w:val="00465CB7"/>
    <w:rsid w:val="004667BA"/>
    <w:rsid w:val="00466954"/>
    <w:rsid w:val="004669EB"/>
    <w:rsid w:val="00467448"/>
    <w:rsid w:val="00467800"/>
    <w:rsid w:val="004706B1"/>
    <w:rsid w:val="00470EFD"/>
    <w:rsid w:val="00471520"/>
    <w:rsid w:val="0047165E"/>
    <w:rsid w:val="00473AEC"/>
    <w:rsid w:val="00476060"/>
    <w:rsid w:val="004760A9"/>
    <w:rsid w:val="004762B9"/>
    <w:rsid w:val="0047652B"/>
    <w:rsid w:val="00476746"/>
    <w:rsid w:val="004777A8"/>
    <w:rsid w:val="00477801"/>
    <w:rsid w:val="00481193"/>
    <w:rsid w:val="00481B65"/>
    <w:rsid w:val="00482B09"/>
    <w:rsid w:val="00483B92"/>
    <w:rsid w:val="00484045"/>
    <w:rsid w:val="004842A0"/>
    <w:rsid w:val="00484BF7"/>
    <w:rsid w:val="00486F5D"/>
    <w:rsid w:val="004871EF"/>
    <w:rsid w:val="00490EEF"/>
    <w:rsid w:val="0049139F"/>
    <w:rsid w:val="004928B4"/>
    <w:rsid w:val="00493734"/>
    <w:rsid w:val="00494EE7"/>
    <w:rsid w:val="00495337"/>
    <w:rsid w:val="004A2ED4"/>
    <w:rsid w:val="004A36E2"/>
    <w:rsid w:val="004A3A5F"/>
    <w:rsid w:val="004A46C8"/>
    <w:rsid w:val="004A6235"/>
    <w:rsid w:val="004A6C69"/>
    <w:rsid w:val="004A73F4"/>
    <w:rsid w:val="004B0ACA"/>
    <w:rsid w:val="004B1232"/>
    <w:rsid w:val="004B1411"/>
    <w:rsid w:val="004B1EB1"/>
    <w:rsid w:val="004B3027"/>
    <w:rsid w:val="004B3D7E"/>
    <w:rsid w:val="004C0E49"/>
    <w:rsid w:val="004C0FCE"/>
    <w:rsid w:val="004C1651"/>
    <w:rsid w:val="004C2420"/>
    <w:rsid w:val="004C3D04"/>
    <w:rsid w:val="004C6EBC"/>
    <w:rsid w:val="004C6FFE"/>
    <w:rsid w:val="004C753C"/>
    <w:rsid w:val="004C7A28"/>
    <w:rsid w:val="004D00A0"/>
    <w:rsid w:val="004D1D0E"/>
    <w:rsid w:val="004D2B53"/>
    <w:rsid w:val="004D3165"/>
    <w:rsid w:val="004D3BE4"/>
    <w:rsid w:val="004D70D1"/>
    <w:rsid w:val="004D7B9E"/>
    <w:rsid w:val="004E0D94"/>
    <w:rsid w:val="004E1560"/>
    <w:rsid w:val="004E2175"/>
    <w:rsid w:val="004E2330"/>
    <w:rsid w:val="004E3872"/>
    <w:rsid w:val="004E38F9"/>
    <w:rsid w:val="004E5A5C"/>
    <w:rsid w:val="004E5C86"/>
    <w:rsid w:val="004E5E7F"/>
    <w:rsid w:val="004E7C0B"/>
    <w:rsid w:val="004F084C"/>
    <w:rsid w:val="004F1670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07F1"/>
    <w:rsid w:val="00502D73"/>
    <w:rsid w:val="00502F38"/>
    <w:rsid w:val="00505786"/>
    <w:rsid w:val="00506BD5"/>
    <w:rsid w:val="00507EF3"/>
    <w:rsid w:val="00510FF5"/>
    <w:rsid w:val="00511067"/>
    <w:rsid w:val="00513534"/>
    <w:rsid w:val="0051492B"/>
    <w:rsid w:val="00515153"/>
    <w:rsid w:val="005161E8"/>
    <w:rsid w:val="005169B8"/>
    <w:rsid w:val="00516A27"/>
    <w:rsid w:val="00520BFA"/>
    <w:rsid w:val="00521429"/>
    <w:rsid w:val="005218C8"/>
    <w:rsid w:val="00521CF5"/>
    <w:rsid w:val="00521FD5"/>
    <w:rsid w:val="005221D9"/>
    <w:rsid w:val="0052321B"/>
    <w:rsid w:val="005244E9"/>
    <w:rsid w:val="00524A19"/>
    <w:rsid w:val="00524BE9"/>
    <w:rsid w:val="00525B71"/>
    <w:rsid w:val="005266F2"/>
    <w:rsid w:val="0052691A"/>
    <w:rsid w:val="00527289"/>
    <w:rsid w:val="00527D8F"/>
    <w:rsid w:val="00530A56"/>
    <w:rsid w:val="00530EE1"/>
    <w:rsid w:val="00531610"/>
    <w:rsid w:val="00531D4B"/>
    <w:rsid w:val="00532242"/>
    <w:rsid w:val="00532252"/>
    <w:rsid w:val="005327E1"/>
    <w:rsid w:val="0053448B"/>
    <w:rsid w:val="00534C1A"/>
    <w:rsid w:val="00535645"/>
    <w:rsid w:val="00535797"/>
    <w:rsid w:val="0053604A"/>
    <w:rsid w:val="005365B4"/>
    <w:rsid w:val="00536C50"/>
    <w:rsid w:val="00537884"/>
    <w:rsid w:val="00537F0F"/>
    <w:rsid w:val="005412DF"/>
    <w:rsid w:val="00541924"/>
    <w:rsid w:val="005426FE"/>
    <w:rsid w:val="0054389E"/>
    <w:rsid w:val="0054450D"/>
    <w:rsid w:val="00544A27"/>
    <w:rsid w:val="005455E4"/>
    <w:rsid w:val="00550A9C"/>
    <w:rsid w:val="00550E77"/>
    <w:rsid w:val="005530B4"/>
    <w:rsid w:val="00554864"/>
    <w:rsid w:val="00555999"/>
    <w:rsid w:val="00555E2A"/>
    <w:rsid w:val="0055613B"/>
    <w:rsid w:val="0055749B"/>
    <w:rsid w:val="00557DDD"/>
    <w:rsid w:val="00560383"/>
    <w:rsid w:val="00561597"/>
    <w:rsid w:val="005616EE"/>
    <w:rsid w:val="0056364B"/>
    <w:rsid w:val="00564109"/>
    <w:rsid w:val="00565CE0"/>
    <w:rsid w:val="0056712B"/>
    <w:rsid w:val="005673B5"/>
    <w:rsid w:val="005674E8"/>
    <w:rsid w:val="0057025C"/>
    <w:rsid w:val="0057057E"/>
    <w:rsid w:val="0057193A"/>
    <w:rsid w:val="005730AC"/>
    <w:rsid w:val="005736F9"/>
    <w:rsid w:val="005755BD"/>
    <w:rsid w:val="0057775B"/>
    <w:rsid w:val="00580070"/>
    <w:rsid w:val="00580BBA"/>
    <w:rsid w:val="00581795"/>
    <w:rsid w:val="00581C8C"/>
    <w:rsid w:val="005837F9"/>
    <w:rsid w:val="00584007"/>
    <w:rsid w:val="00584B9D"/>
    <w:rsid w:val="00585A82"/>
    <w:rsid w:val="00586FBB"/>
    <w:rsid w:val="00587179"/>
    <w:rsid w:val="005913CF"/>
    <w:rsid w:val="00591CEB"/>
    <w:rsid w:val="00591E99"/>
    <w:rsid w:val="00592D83"/>
    <w:rsid w:val="00593AA7"/>
    <w:rsid w:val="00594B29"/>
    <w:rsid w:val="005962FB"/>
    <w:rsid w:val="00597F78"/>
    <w:rsid w:val="005A15E5"/>
    <w:rsid w:val="005A1C80"/>
    <w:rsid w:val="005A3D9E"/>
    <w:rsid w:val="005A57FE"/>
    <w:rsid w:val="005A644C"/>
    <w:rsid w:val="005A7BDC"/>
    <w:rsid w:val="005B01C4"/>
    <w:rsid w:val="005B184A"/>
    <w:rsid w:val="005B19FD"/>
    <w:rsid w:val="005B2D3F"/>
    <w:rsid w:val="005B34DA"/>
    <w:rsid w:val="005B357A"/>
    <w:rsid w:val="005B3CCD"/>
    <w:rsid w:val="005B4385"/>
    <w:rsid w:val="005B4B20"/>
    <w:rsid w:val="005B55FA"/>
    <w:rsid w:val="005B60ED"/>
    <w:rsid w:val="005B736A"/>
    <w:rsid w:val="005C13A1"/>
    <w:rsid w:val="005C2685"/>
    <w:rsid w:val="005C374F"/>
    <w:rsid w:val="005C3AEA"/>
    <w:rsid w:val="005C495C"/>
    <w:rsid w:val="005C5563"/>
    <w:rsid w:val="005C6742"/>
    <w:rsid w:val="005C68A7"/>
    <w:rsid w:val="005C73D6"/>
    <w:rsid w:val="005C78FA"/>
    <w:rsid w:val="005D048B"/>
    <w:rsid w:val="005D1745"/>
    <w:rsid w:val="005D1CA6"/>
    <w:rsid w:val="005D1F94"/>
    <w:rsid w:val="005D3A5C"/>
    <w:rsid w:val="005D4C35"/>
    <w:rsid w:val="005D5830"/>
    <w:rsid w:val="005D5940"/>
    <w:rsid w:val="005D5A38"/>
    <w:rsid w:val="005D5CD4"/>
    <w:rsid w:val="005D6989"/>
    <w:rsid w:val="005D6A17"/>
    <w:rsid w:val="005D6DBD"/>
    <w:rsid w:val="005D6E9E"/>
    <w:rsid w:val="005E041B"/>
    <w:rsid w:val="005E0480"/>
    <w:rsid w:val="005E200B"/>
    <w:rsid w:val="005E2B31"/>
    <w:rsid w:val="005E3675"/>
    <w:rsid w:val="005E69A9"/>
    <w:rsid w:val="005E780A"/>
    <w:rsid w:val="005F010B"/>
    <w:rsid w:val="005F182E"/>
    <w:rsid w:val="005F3774"/>
    <w:rsid w:val="005F37F0"/>
    <w:rsid w:val="005F4FBF"/>
    <w:rsid w:val="005F595E"/>
    <w:rsid w:val="005F64AB"/>
    <w:rsid w:val="005F7CEF"/>
    <w:rsid w:val="0060168F"/>
    <w:rsid w:val="0060229F"/>
    <w:rsid w:val="0060243E"/>
    <w:rsid w:val="006028BE"/>
    <w:rsid w:val="00602E06"/>
    <w:rsid w:val="00604F17"/>
    <w:rsid w:val="006056A6"/>
    <w:rsid w:val="00606ADF"/>
    <w:rsid w:val="006074EB"/>
    <w:rsid w:val="0060792D"/>
    <w:rsid w:val="00610B9B"/>
    <w:rsid w:val="00610C9E"/>
    <w:rsid w:val="0061154F"/>
    <w:rsid w:val="006117A1"/>
    <w:rsid w:val="00612784"/>
    <w:rsid w:val="00614890"/>
    <w:rsid w:val="00614F30"/>
    <w:rsid w:val="00615ED0"/>
    <w:rsid w:val="00617EA4"/>
    <w:rsid w:val="00624049"/>
    <w:rsid w:val="0062442A"/>
    <w:rsid w:val="00626117"/>
    <w:rsid w:val="00626144"/>
    <w:rsid w:val="006266D6"/>
    <w:rsid w:val="00626A28"/>
    <w:rsid w:val="00626B3C"/>
    <w:rsid w:val="006311E0"/>
    <w:rsid w:val="00632F11"/>
    <w:rsid w:val="0063377A"/>
    <w:rsid w:val="00633FEA"/>
    <w:rsid w:val="00635ABF"/>
    <w:rsid w:val="006401F7"/>
    <w:rsid w:val="00641F88"/>
    <w:rsid w:val="00642CF8"/>
    <w:rsid w:val="0064316B"/>
    <w:rsid w:val="006438A8"/>
    <w:rsid w:val="00643A04"/>
    <w:rsid w:val="0064408D"/>
    <w:rsid w:val="0064468F"/>
    <w:rsid w:val="006449CA"/>
    <w:rsid w:val="00645074"/>
    <w:rsid w:val="00645611"/>
    <w:rsid w:val="00645E4F"/>
    <w:rsid w:val="00646A47"/>
    <w:rsid w:val="00647E57"/>
    <w:rsid w:val="00650808"/>
    <w:rsid w:val="00651173"/>
    <w:rsid w:val="00651CBC"/>
    <w:rsid w:val="006525EF"/>
    <w:rsid w:val="00654025"/>
    <w:rsid w:val="0065432C"/>
    <w:rsid w:val="00655B99"/>
    <w:rsid w:val="00656706"/>
    <w:rsid w:val="006568FD"/>
    <w:rsid w:val="006606F0"/>
    <w:rsid w:val="00660FDB"/>
    <w:rsid w:val="006634E3"/>
    <w:rsid w:val="00664318"/>
    <w:rsid w:val="0066573F"/>
    <w:rsid w:val="006673F5"/>
    <w:rsid w:val="00670E84"/>
    <w:rsid w:val="006714B8"/>
    <w:rsid w:val="0067194E"/>
    <w:rsid w:val="00672F22"/>
    <w:rsid w:val="00674DB7"/>
    <w:rsid w:val="0067514E"/>
    <w:rsid w:val="0067591C"/>
    <w:rsid w:val="0068106C"/>
    <w:rsid w:val="00681ECE"/>
    <w:rsid w:val="00681FC7"/>
    <w:rsid w:val="00682141"/>
    <w:rsid w:val="0068338E"/>
    <w:rsid w:val="00683E9E"/>
    <w:rsid w:val="0068411F"/>
    <w:rsid w:val="00684913"/>
    <w:rsid w:val="0068497A"/>
    <w:rsid w:val="0068636E"/>
    <w:rsid w:val="006871F2"/>
    <w:rsid w:val="00691B0A"/>
    <w:rsid w:val="00691F9E"/>
    <w:rsid w:val="0069221A"/>
    <w:rsid w:val="00694150"/>
    <w:rsid w:val="00695DB5"/>
    <w:rsid w:val="00695F99"/>
    <w:rsid w:val="00696D2A"/>
    <w:rsid w:val="00697C7D"/>
    <w:rsid w:val="006A34DB"/>
    <w:rsid w:val="006A4C6F"/>
    <w:rsid w:val="006A5A75"/>
    <w:rsid w:val="006A6121"/>
    <w:rsid w:val="006A6348"/>
    <w:rsid w:val="006A688E"/>
    <w:rsid w:val="006B3F8A"/>
    <w:rsid w:val="006B592D"/>
    <w:rsid w:val="006B6DD8"/>
    <w:rsid w:val="006B6EB6"/>
    <w:rsid w:val="006B6FA3"/>
    <w:rsid w:val="006C1D8F"/>
    <w:rsid w:val="006C2364"/>
    <w:rsid w:val="006C2A31"/>
    <w:rsid w:val="006C38E6"/>
    <w:rsid w:val="006C3AA3"/>
    <w:rsid w:val="006C428A"/>
    <w:rsid w:val="006C4815"/>
    <w:rsid w:val="006C4DFD"/>
    <w:rsid w:val="006C50E1"/>
    <w:rsid w:val="006C6111"/>
    <w:rsid w:val="006D1F90"/>
    <w:rsid w:val="006D58DA"/>
    <w:rsid w:val="006D5DA9"/>
    <w:rsid w:val="006D6C1A"/>
    <w:rsid w:val="006D768A"/>
    <w:rsid w:val="006D76EE"/>
    <w:rsid w:val="006D7F10"/>
    <w:rsid w:val="006E1EEB"/>
    <w:rsid w:val="006E21B0"/>
    <w:rsid w:val="006E2573"/>
    <w:rsid w:val="006E2943"/>
    <w:rsid w:val="006E5C09"/>
    <w:rsid w:val="006E7FBA"/>
    <w:rsid w:val="006F0473"/>
    <w:rsid w:val="006F0F55"/>
    <w:rsid w:val="006F2AD8"/>
    <w:rsid w:val="006F2DE4"/>
    <w:rsid w:val="006F3BC3"/>
    <w:rsid w:val="006F4577"/>
    <w:rsid w:val="006F4C75"/>
    <w:rsid w:val="006F66DA"/>
    <w:rsid w:val="006F6A7A"/>
    <w:rsid w:val="006F6B37"/>
    <w:rsid w:val="006F6EFA"/>
    <w:rsid w:val="006F77C7"/>
    <w:rsid w:val="00705074"/>
    <w:rsid w:val="00705569"/>
    <w:rsid w:val="00705D59"/>
    <w:rsid w:val="007065A6"/>
    <w:rsid w:val="007065CF"/>
    <w:rsid w:val="00710899"/>
    <w:rsid w:val="00710D1F"/>
    <w:rsid w:val="00711205"/>
    <w:rsid w:val="00711933"/>
    <w:rsid w:val="00712070"/>
    <w:rsid w:val="007125A4"/>
    <w:rsid w:val="00713BC1"/>
    <w:rsid w:val="00713E2E"/>
    <w:rsid w:val="00716622"/>
    <w:rsid w:val="00716683"/>
    <w:rsid w:val="0071688E"/>
    <w:rsid w:val="00716EA5"/>
    <w:rsid w:val="00716FB6"/>
    <w:rsid w:val="00720139"/>
    <w:rsid w:val="007229E1"/>
    <w:rsid w:val="007238F1"/>
    <w:rsid w:val="00723DE6"/>
    <w:rsid w:val="00724249"/>
    <w:rsid w:val="00726540"/>
    <w:rsid w:val="0072659A"/>
    <w:rsid w:val="00726A89"/>
    <w:rsid w:val="00726BFA"/>
    <w:rsid w:val="00726EB6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1078"/>
    <w:rsid w:val="0075247D"/>
    <w:rsid w:val="00753908"/>
    <w:rsid w:val="00754739"/>
    <w:rsid w:val="0075765C"/>
    <w:rsid w:val="007579FC"/>
    <w:rsid w:val="007616A8"/>
    <w:rsid w:val="00762C51"/>
    <w:rsid w:val="00762C5B"/>
    <w:rsid w:val="007635DF"/>
    <w:rsid w:val="00771469"/>
    <w:rsid w:val="00772BCD"/>
    <w:rsid w:val="0077342C"/>
    <w:rsid w:val="00773BF3"/>
    <w:rsid w:val="00775053"/>
    <w:rsid w:val="00775358"/>
    <w:rsid w:val="0077569B"/>
    <w:rsid w:val="00775C87"/>
    <w:rsid w:val="007769A8"/>
    <w:rsid w:val="00780153"/>
    <w:rsid w:val="007801B8"/>
    <w:rsid w:val="00780466"/>
    <w:rsid w:val="007808EF"/>
    <w:rsid w:val="0078405F"/>
    <w:rsid w:val="0078480F"/>
    <w:rsid w:val="00786C56"/>
    <w:rsid w:val="00787DCF"/>
    <w:rsid w:val="00787DDF"/>
    <w:rsid w:val="00793E7F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B2C69"/>
    <w:rsid w:val="007B67F8"/>
    <w:rsid w:val="007C0C38"/>
    <w:rsid w:val="007C1353"/>
    <w:rsid w:val="007C1A9A"/>
    <w:rsid w:val="007C1F06"/>
    <w:rsid w:val="007C1FA4"/>
    <w:rsid w:val="007C4752"/>
    <w:rsid w:val="007C4E82"/>
    <w:rsid w:val="007C5712"/>
    <w:rsid w:val="007C6FA7"/>
    <w:rsid w:val="007C7171"/>
    <w:rsid w:val="007C726C"/>
    <w:rsid w:val="007C7392"/>
    <w:rsid w:val="007C7AAF"/>
    <w:rsid w:val="007C7E8E"/>
    <w:rsid w:val="007D015C"/>
    <w:rsid w:val="007D1C32"/>
    <w:rsid w:val="007D220B"/>
    <w:rsid w:val="007D439C"/>
    <w:rsid w:val="007D49EB"/>
    <w:rsid w:val="007D4D1F"/>
    <w:rsid w:val="007D5E15"/>
    <w:rsid w:val="007D628F"/>
    <w:rsid w:val="007E1C18"/>
    <w:rsid w:val="007E1E12"/>
    <w:rsid w:val="007E4D9A"/>
    <w:rsid w:val="007E54C0"/>
    <w:rsid w:val="007E6689"/>
    <w:rsid w:val="007F2BCD"/>
    <w:rsid w:val="007F402B"/>
    <w:rsid w:val="007F4972"/>
    <w:rsid w:val="007F4CF1"/>
    <w:rsid w:val="007F770C"/>
    <w:rsid w:val="00800B39"/>
    <w:rsid w:val="00802347"/>
    <w:rsid w:val="00802CAC"/>
    <w:rsid w:val="00802E11"/>
    <w:rsid w:val="00803610"/>
    <w:rsid w:val="00803F27"/>
    <w:rsid w:val="00806601"/>
    <w:rsid w:val="008070EF"/>
    <w:rsid w:val="00813888"/>
    <w:rsid w:val="00814018"/>
    <w:rsid w:val="00814940"/>
    <w:rsid w:val="00815E38"/>
    <w:rsid w:val="00816302"/>
    <w:rsid w:val="00816C45"/>
    <w:rsid w:val="00817EDB"/>
    <w:rsid w:val="00821292"/>
    <w:rsid w:val="00821615"/>
    <w:rsid w:val="00823225"/>
    <w:rsid w:val="008234F5"/>
    <w:rsid w:val="00825029"/>
    <w:rsid w:val="00826567"/>
    <w:rsid w:val="00826C30"/>
    <w:rsid w:val="00827948"/>
    <w:rsid w:val="00830A13"/>
    <w:rsid w:val="00831A04"/>
    <w:rsid w:val="00831B5D"/>
    <w:rsid w:val="00834D0F"/>
    <w:rsid w:val="00840ED7"/>
    <w:rsid w:val="00842BD1"/>
    <w:rsid w:val="008435FC"/>
    <w:rsid w:val="00844B35"/>
    <w:rsid w:val="0084627F"/>
    <w:rsid w:val="008467BF"/>
    <w:rsid w:val="008471A7"/>
    <w:rsid w:val="00847B8C"/>
    <w:rsid w:val="00851EEF"/>
    <w:rsid w:val="008531F8"/>
    <w:rsid w:val="0085354B"/>
    <w:rsid w:val="00853B00"/>
    <w:rsid w:val="0085432F"/>
    <w:rsid w:val="0085589B"/>
    <w:rsid w:val="00856AA9"/>
    <w:rsid w:val="008573D0"/>
    <w:rsid w:val="00857E8E"/>
    <w:rsid w:val="00861AF0"/>
    <w:rsid w:val="00862389"/>
    <w:rsid w:val="00862660"/>
    <w:rsid w:val="008649EE"/>
    <w:rsid w:val="00865885"/>
    <w:rsid w:val="00866CA8"/>
    <w:rsid w:val="00871731"/>
    <w:rsid w:val="00872A9F"/>
    <w:rsid w:val="00873697"/>
    <w:rsid w:val="00874C03"/>
    <w:rsid w:val="00875E2E"/>
    <w:rsid w:val="008761F6"/>
    <w:rsid w:val="0087648E"/>
    <w:rsid w:val="00876DD1"/>
    <w:rsid w:val="00880883"/>
    <w:rsid w:val="008856CC"/>
    <w:rsid w:val="0088695A"/>
    <w:rsid w:val="00887651"/>
    <w:rsid w:val="00890887"/>
    <w:rsid w:val="00890E39"/>
    <w:rsid w:val="00891292"/>
    <w:rsid w:val="0089379B"/>
    <w:rsid w:val="00894856"/>
    <w:rsid w:val="008952B0"/>
    <w:rsid w:val="0089644C"/>
    <w:rsid w:val="00897281"/>
    <w:rsid w:val="00897E2C"/>
    <w:rsid w:val="008A071E"/>
    <w:rsid w:val="008A22DD"/>
    <w:rsid w:val="008A2326"/>
    <w:rsid w:val="008A374E"/>
    <w:rsid w:val="008A5BF3"/>
    <w:rsid w:val="008A5FA9"/>
    <w:rsid w:val="008A6CEC"/>
    <w:rsid w:val="008A70B7"/>
    <w:rsid w:val="008A79AF"/>
    <w:rsid w:val="008A7CD8"/>
    <w:rsid w:val="008B0BF6"/>
    <w:rsid w:val="008B0D00"/>
    <w:rsid w:val="008B0D22"/>
    <w:rsid w:val="008B0E2E"/>
    <w:rsid w:val="008B2D42"/>
    <w:rsid w:val="008B30DE"/>
    <w:rsid w:val="008B50B9"/>
    <w:rsid w:val="008B59FF"/>
    <w:rsid w:val="008B732F"/>
    <w:rsid w:val="008C081A"/>
    <w:rsid w:val="008C0CF9"/>
    <w:rsid w:val="008C343A"/>
    <w:rsid w:val="008C4110"/>
    <w:rsid w:val="008C4577"/>
    <w:rsid w:val="008C5157"/>
    <w:rsid w:val="008C54F0"/>
    <w:rsid w:val="008C58AA"/>
    <w:rsid w:val="008C7F2C"/>
    <w:rsid w:val="008D0426"/>
    <w:rsid w:val="008D37EE"/>
    <w:rsid w:val="008D674F"/>
    <w:rsid w:val="008D67AF"/>
    <w:rsid w:val="008D7BC0"/>
    <w:rsid w:val="008E0E65"/>
    <w:rsid w:val="008E14A9"/>
    <w:rsid w:val="008E5E48"/>
    <w:rsid w:val="008E5F87"/>
    <w:rsid w:val="008E7656"/>
    <w:rsid w:val="008E777A"/>
    <w:rsid w:val="008F0222"/>
    <w:rsid w:val="008F0DCE"/>
    <w:rsid w:val="008F4796"/>
    <w:rsid w:val="008F53A0"/>
    <w:rsid w:val="008F5646"/>
    <w:rsid w:val="008F5E48"/>
    <w:rsid w:val="008F6C31"/>
    <w:rsid w:val="00900B83"/>
    <w:rsid w:val="00901D5D"/>
    <w:rsid w:val="00901F38"/>
    <w:rsid w:val="009020FA"/>
    <w:rsid w:val="00902358"/>
    <w:rsid w:val="0090283B"/>
    <w:rsid w:val="00903474"/>
    <w:rsid w:val="00903E40"/>
    <w:rsid w:val="00905B45"/>
    <w:rsid w:val="00910B57"/>
    <w:rsid w:val="00913BBF"/>
    <w:rsid w:val="009140BB"/>
    <w:rsid w:val="00914FC6"/>
    <w:rsid w:val="00915251"/>
    <w:rsid w:val="009152C0"/>
    <w:rsid w:val="009163C0"/>
    <w:rsid w:val="00917D6E"/>
    <w:rsid w:val="00917DF2"/>
    <w:rsid w:val="00921676"/>
    <w:rsid w:val="00921CF1"/>
    <w:rsid w:val="0092324B"/>
    <w:rsid w:val="00924CB3"/>
    <w:rsid w:val="0092544D"/>
    <w:rsid w:val="00925F7D"/>
    <w:rsid w:val="0092614F"/>
    <w:rsid w:val="00926802"/>
    <w:rsid w:val="009309E2"/>
    <w:rsid w:val="00931A39"/>
    <w:rsid w:val="0093254F"/>
    <w:rsid w:val="009327DE"/>
    <w:rsid w:val="00933199"/>
    <w:rsid w:val="00933393"/>
    <w:rsid w:val="00933B86"/>
    <w:rsid w:val="00935B23"/>
    <w:rsid w:val="009360C5"/>
    <w:rsid w:val="0093649F"/>
    <w:rsid w:val="00940128"/>
    <w:rsid w:val="00940904"/>
    <w:rsid w:val="00941A17"/>
    <w:rsid w:val="009420EC"/>
    <w:rsid w:val="009423E6"/>
    <w:rsid w:val="0094401B"/>
    <w:rsid w:val="00944105"/>
    <w:rsid w:val="00944A84"/>
    <w:rsid w:val="00946F11"/>
    <w:rsid w:val="009527FF"/>
    <w:rsid w:val="009547D1"/>
    <w:rsid w:val="00955570"/>
    <w:rsid w:val="00956C44"/>
    <w:rsid w:val="0096275B"/>
    <w:rsid w:val="009633E0"/>
    <w:rsid w:val="00965555"/>
    <w:rsid w:val="00965F78"/>
    <w:rsid w:val="00967AD9"/>
    <w:rsid w:val="009711C2"/>
    <w:rsid w:val="00972120"/>
    <w:rsid w:val="00972EBA"/>
    <w:rsid w:val="009738B9"/>
    <w:rsid w:val="00974ACB"/>
    <w:rsid w:val="00974E2E"/>
    <w:rsid w:val="00976B93"/>
    <w:rsid w:val="00976EEA"/>
    <w:rsid w:val="00977A03"/>
    <w:rsid w:val="00980499"/>
    <w:rsid w:val="009863DF"/>
    <w:rsid w:val="009909E5"/>
    <w:rsid w:val="009919FE"/>
    <w:rsid w:val="00991E0E"/>
    <w:rsid w:val="00992218"/>
    <w:rsid w:val="009949D0"/>
    <w:rsid w:val="009959BC"/>
    <w:rsid w:val="00995E07"/>
    <w:rsid w:val="009973D9"/>
    <w:rsid w:val="009A046D"/>
    <w:rsid w:val="009A0BB3"/>
    <w:rsid w:val="009A1B0A"/>
    <w:rsid w:val="009A306C"/>
    <w:rsid w:val="009A351B"/>
    <w:rsid w:val="009A454E"/>
    <w:rsid w:val="009A5391"/>
    <w:rsid w:val="009A68A6"/>
    <w:rsid w:val="009A7B8B"/>
    <w:rsid w:val="009B2D9D"/>
    <w:rsid w:val="009B5337"/>
    <w:rsid w:val="009B554F"/>
    <w:rsid w:val="009C000D"/>
    <w:rsid w:val="009C03D8"/>
    <w:rsid w:val="009C05E8"/>
    <w:rsid w:val="009C0868"/>
    <w:rsid w:val="009C1800"/>
    <w:rsid w:val="009C1F30"/>
    <w:rsid w:val="009C3C81"/>
    <w:rsid w:val="009C595C"/>
    <w:rsid w:val="009C6066"/>
    <w:rsid w:val="009C746C"/>
    <w:rsid w:val="009D0715"/>
    <w:rsid w:val="009D0AC2"/>
    <w:rsid w:val="009D2DBA"/>
    <w:rsid w:val="009D3316"/>
    <w:rsid w:val="009D4F62"/>
    <w:rsid w:val="009D62BE"/>
    <w:rsid w:val="009D749D"/>
    <w:rsid w:val="009E0334"/>
    <w:rsid w:val="009E10EC"/>
    <w:rsid w:val="009E381F"/>
    <w:rsid w:val="009E3F91"/>
    <w:rsid w:val="009E47D7"/>
    <w:rsid w:val="009E4826"/>
    <w:rsid w:val="009E664B"/>
    <w:rsid w:val="009E7D88"/>
    <w:rsid w:val="009F0007"/>
    <w:rsid w:val="009F1650"/>
    <w:rsid w:val="009F18FC"/>
    <w:rsid w:val="009F21D0"/>
    <w:rsid w:val="009F252D"/>
    <w:rsid w:val="009F258F"/>
    <w:rsid w:val="009F4F8E"/>
    <w:rsid w:val="009F5FB8"/>
    <w:rsid w:val="009F6743"/>
    <w:rsid w:val="009F6F8A"/>
    <w:rsid w:val="009F7881"/>
    <w:rsid w:val="00A00A20"/>
    <w:rsid w:val="00A00F8D"/>
    <w:rsid w:val="00A02A15"/>
    <w:rsid w:val="00A031CE"/>
    <w:rsid w:val="00A03D1A"/>
    <w:rsid w:val="00A050D1"/>
    <w:rsid w:val="00A05A05"/>
    <w:rsid w:val="00A06101"/>
    <w:rsid w:val="00A11DC2"/>
    <w:rsid w:val="00A1264F"/>
    <w:rsid w:val="00A12857"/>
    <w:rsid w:val="00A1553E"/>
    <w:rsid w:val="00A16BD5"/>
    <w:rsid w:val="00A1711B"/>
    <w:rsid w:val="00A20F9D"/>
    <w:rsid w:val="00A21244"/>
    <w:rsid w:val="00A21AB0"/>
    <w:rsid w:val="00A2238C"/>
    <w:rsid w:val="00A24379"/>
    <w:rsid w:val="00A2544A"/>
    <w:rsid w:val="00A25DDC"/>
    <w:rsid w:val="00A270F8"/>
    <w:rsid w:val="00A27819"/>
    <w:rsid w:val="00A27EFC"/>
    <w:rsid w:val="00A31DB8"/>
    <w:rsid w:val="00A33C45"/>
    <w:rsid w:val="00A3428C"/>
    <w:rsid w:val="00A343A1"/>
    <w:rsid w:val="00A36FE0"/>
    <w:rsid w:val="00A40E17"/>
    <w:rsid w:val="00A41116"/>
    <w:rsid w:val="00A41D7D"/>
    <w:rsid w:val="00A42613"/>
    <w:rsid w:val="00A44408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5881"/>
    <w:rsid w:val="00A5600E"/>
    <w:rsid w:val="00A562F7"/>
    <w:rsid w:val="00A5700C"/>
    <w:rsid w:val="00A57063"/>
    <w:rsid w:val="00A606D8"/>
    <w:rsid w:val="00A624FA"/>
    <w:rsid w:val="00A63BAC"/>
    <w:rsid w:val="00A63FCF"/>
    <w:rsid w:val="00A65AE5"/>
    <w:rsid w:val="00A70634"/>
    <w:rsid w:val="00A70A5F"/>
    <w:rsid w:val="00A714E8"/>
    <w:rsid w:val="00A7539C"/>
    <w:rsid w:val="00A81731"/>
    <w:rsid w:val="00A82F57"/>
    <w:rsid w:val="00A845EE"/>
    <w:rsid w:val="00A86EE3"/>
    <w:rsid w:val="00A873A1"/>
    <w:rsid w:val="00A87A11"/>
    <w:rsid w:val="00A9208D"/>
    <w:rsid w:val="00A935F4"/>
    <w:rsid w:val="00A93B09"/>
    <w:rsid w:val="00A94EB4"/>
    <w:rsid w:val="00A95A7B"/>
    <w:rsid w:val="00A962D0"/>
    <w:rsid w:val="00A976CC"/>
    <w:rsid w:val="00A97E72"/>
    <w:rsid w:val="00AA0E11"/>
    <w:rsid w:val="00AA149A"/>
    <w:rsid w:val="00AA1F6C"/>
    <w:rsid w:val="00AA225B"/>
    <w:rsid w:val="00AA2EC0"/>
    <w:rsid w:val="00AA3A5E"/>
    <w:rsid w:val="00AA4D33"/>
    <w:rsid w:val="00AA5517"/>
    <w:rsid w:val="00AA63EE"/>
    <w:rsid w:val="00AA6576"/>
    <w:rsid w:val="00AA68C0"/>
    <w:rsid w:val="00AB0334"/>
    <w:rsid w:val="00AB1491"/>
    <w:rsid w:val="00AB1B65"/>
    <w:rsid w:val="00AB384A"/>
    <w:rsid w:val="00AB5C73"/>
    <w:rsid w:val="00AB5D95"/>
    <w:rsid w:val="00AB5E5A"/>
    <w:rsid w:val="00AB6134"/>
    <w:rsid w:val="00AB6E4C"/>
    <w:rsid w:val="00AB7342"/>
    <w:rsid w:val="00AB7D42"/>
    <w:rsid w:val="00AC0C0A"/>
    <w:rsid w:val="00AC1795"/>
    <w:rsid w:val="00AC1DA9"/>
    <w:rsid w:val="00AC25D2"/>
    <w:rsid w:val="00AC455F"/>
    <w:rsid w:val="00AC4932"/>
    <w:rsid w:val="00AC631A"/>
    <w:rsid w:val="00AC6378"/>
    <w:rsid w:val="00AC6A9D"/>
    <w:rsid w:val="00AD364B"/>
    <w:rsid w:val="00AD3753"/>
    <w:rsid w:val="00AD6853"/>
    <w:rsid w:val="00AD7E8E"/>
    <w:rsid w:val="00AE08B8"/>
    <w:rsid w:val="00AE0CC8"/>
    <w:rsid w:val="00AE1C39"/>
    <w:rsid w:val="00AE21FD"/>
    <w:rsid w:val="00AE234D"/>
    <w:rsid w:val="00AE3505"/>
    <w:rsid w:val="00AE447F"/>
    <w:rsid w:val="00AE5481"/>
    <w:rsid w:val="00AE5695"/>
    <w:rsid w:val="00AE6870"/>
    <w:rsid w:val="00AE6A1F"/>
    <w:rsid w:val="00AE7B29"/>
    <w:rsid w:val="00AF0111"/>
    <w:rsid w:val="00AF1150"/>
    <w:rsid w:val="00AF13BD"/>
    <w:rsid w:val="00AF22CD"/>
    <w:rsid w:val="00AF2428"/>
    <w:rsid w:val="00AF2F99"/>
    <w:rsid w:val="00AF4F8B"/>
    <w:rsid w:val="00AF50E0"/>
    <w:rsid w:val="00AF5371"/>
    <w:rsid w:val="00AF633F"/>
    <w:rsid w:val="00AF745E"/>
    <w:rsid w:val="00AF7EC7"/>
    <w:rsid w:val="00B02953"/>
    <w:rsid w:val="00B030B8"/>
    <w:rsid w:val="00B03112"/>
    <w:rsid w:val="00B03132"/>
    <w:rsid w:val="00B0546A"/>
    <w:rsid w:val="00B0641D"/>
    <w:rsid w:val="00B0732C"/>
    <w:rsid w:val="00B07C74"/>
    <w:rsid w:val="00B100FA"/>
    <w:rsid w:val="00B117C4"/>
    <w:rsid w:val="00B12D7F"/>
    <w:rsid w:val="00B12E36"/>
    <w:rsid w:val="00B1356F"/>
    <w:rsid w:val="00B143FE"/>
    <w:rsid w:val="00B14642"/>
    <w:rsid w:val="00B14819"/>
    <w:rsid w:val="00B14E84"/>
    <w:rsid w:val="00B157CF"/>
    <w:rsid w:val="00B17605"/>
    <w:rsid w:val="00B17F35"/>
    <w:rsid w:val="00B201B6"/>
    <w:rsid w:val="00B2047F"/>
    <w:rsid w:val="00B20920"/>
    <w:rsid w:val="00B23B15"/>
    <w:rsid w:val="00B23B6B"/>
    <w:rsid w:val="00B24024"/>
    <w:rsid w:val="00B24584"/>
    <w:rsid w:val="00B24762"/>
    <w:rsid w:val="00B24CC8"/>
    <w:rsid w:val="00B2527A"/>
    <w:rsid w:val="00B25F7B"/>
    <w:rsid w:val="00B268F1"/>
    <w:rsid w:val="00B27BFC"/>
    <w:rsid w:val="00B27FCB"/>
    <w:rsid w:val="00B311E4"/>
    <w:rsid w:val="00B33267"/>
    <w:rsid w:val="00B332C3"/>
    <w:rsid w:val="00B3420D"/>
    <w:rsid w:val="00B34292"/>
    <w:rsid w:val="00B342E1"/>
    <w:rsid w:val="00B34A9F"/>
    <w:rsid w:val="00B34AB0"/>
    <w:rsid w:val="00B34C62"/>
    <w:rsid w:val="00B35EAA"/>
    <w:rsid w:val="00B361C2"/>
    <w:rsid w:val="00B362A9"/>
    <w:rsid w:val="00B375A2"/>
    <w:rsid w:val="00B37601"/>
    <w:rsid w:val="00B37658"/>
    <w:rsid w:val="00B42434"/>
    <w:rsid w:val="00B42DFA"/>
    <w:rsid w:val="00B42FC1"/>
    <w:rsid w:val="00B432AF"/>
    <w:rsid w:val="00B435FA"/>
    <w:rsid w:val="00B45242"/>
    <w:rsid w:val="00B4599F"/>
    <w:rsid w:val="00B47A74"/>
    <w:rsid w:val="00B50064"/>
    <w:rsid w:val="00B5274B"/>
    <w:rsid w:val="00B52C33"/>
    <w:rsid w:val="00B53724"/>
    <w:rsid w:val="00B549E7"/>
    <w:rsid w:val="00B56080"/>
    <w:rsid w:val="00B57C05"/>
    <w:rsid w:val="00B60677"/>
    <w:rsid w:val="00B60D1B"/>
    <w:rsid w:val="00B6153E"/>
    <w:rsid w:val="00B61893"/>
    <w:rsid w:val="00B61C2F"/>
    <w:rsid w:val="00B629EB"/>
    <w:rsid w:val="00B639BB"/>
    <w:rsid w:val="00B63B39"/>
    <w:rsid w:val="00B63C96"/>
    <w:rsid w:val="00B6481E"/>
    <w:rsid w:val="00B66803"/>
    <w:rsid w:val="00B67227"/>
    <w:rsid w:val="00B67995"/>
    <w:rsid w:val="00B67ADF"/>
    <w:rsid w:val="00B67D02"/>
    <w:rsid w:val="00B719F9"/>
    <w:rsid w:val="00B73167"/>
    <w:rsid w:val="00B74EEC"/>
    <w:rsid w:val="00B75623"/>
    <w:rsid w:val="00B7575A"/>
    <w:rsid w:val="00B75BE3"/>
    <w:rsid w:val="00B75CEB"/>
    <w:rsid w:val="00B76AC4"/>
    <w:rsid w:val="00B779F2"/>
    <w:rsid w:val="00B77DFE"/>
    <w:rsid w:val="00B81B42"/>
    <w:rsid w:val="00B827AD"/>
    <w:rsid w:val="00B83FEA"/>
    <w:rsid w:val="00B85361"/>
    <w:rsid w:val="00B85A9F"/>
    <w:rsid w:val="00B85C2A"/>
    <w:rsid w:val="00B8603F"/>
    <w:rsid w:val="00B87068"/>
    <w:rsid w:val="00B90801"/>
    <w:rsid w:val="00B90DC9"/>
    <w:rsid w:val="00B9358A"/>
    <w:rsid w:val="00B9478C"/>
    <w:rsid w:val="00B95050"/>
    <w:rsid w:val="00B95A5D"/>
    <w:rsid w:val="00B964B0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8BF"/>
    <w:rsid w:val="00BB0910"/>
    <w:rsid w:val="00BB111F"/>
    <w:rsid w:val="00BB6297"/>
    <w:rsid w:val="00BB6D1A"/>
    <w:rsid w:val="00BB72BA"/>
    <w:rsid w:val="00BB7386"/>
    <w:rsid w:val="00BC0CC5"/>
    <w:rsid w:val="00BC1010"/>
    <w:rsid w:val="00BC12DE"/>
    <w:rsid w:val="00BC159C"/>
    <w:rsid w:val="00BC299F"/>
    <w:rsid w:val="00BC41A1"/>
    <w:rsid w:val="00BC4D2A"/>
    <w:rsid w:val="00BC5B3E"/>
    <w:rsid w:val="00BC5EC2"/>
    <w:rsid w:val="00BD0C49"/>
    <w:rsid w:val="00BD1BE0"/>
    <w:rsid w:val="00BD1C30"/>
    <w:rsid w:val="00BD37F9"/>
    <w:rsid w:val="00BD410D"/>
    <w:rsid w:val="00BD5D98"/>
    <w:rsid w:val="00BD6FDE"/>
    <w:rsid w:val="00BD7267"/>
    <w:rsid w:val="00BD7772"/>
    <w:rsid w:val="00BE2D16"/>
    <w:rsid w:val="00BE3832"/>
    <w:rsid w:val="00BE4FEB"/>
    <w:rsid w:val="00BF26AF"/>
    <w:rsid w:val="00BF33CF"/>
    <w:rsid w:val="00BF4CD2"/>
    <w:rsid w:val="00BF5882"/>
    <w:rsid w:val="00BF5E03"/>
    <w:rsid w:val="00BF62A8"/>
    <w:rsid w:val="00BF6615"/>
    <w:rsid w:val="00C00C03"/>
    <w:rsid w:val="00C01393"/>
    <w:rsid w:val="00C02F21"/>
    <w:rsid w:val="00C06379"/>
    <w:rsid w:val="00C071F3"/>
    <w:rsid w:val="00C10168"/>
    <w:rsid w:val="00C11F24"/>
    <w:rsid w:val="00C155DA"/>
    <w:rsid w:val="00C15C40"/>
    <w:rsid w:val="00C16D1A"/>
    <w:rsid w:val="00C17D65"/>
    <w:rsid w:val="00C21217"/>
    <w:rsid w:val="00C220E4"/>
    <w:rsid w:val="00C227B8"/>
    <w:rsid w:val="00C22B04"/>
    <w:rsid w:val="00C24B46"/>
    <w:rsid w:val="00C26C3B"/>
    <w:rsid w:val="00C272FA"/>
    <w:rsid w:val="00C30243"/>
    <w:rsid w:val="00C3460E"/>
    <w:rsid w:val="00C34CBF"/>
    <w:rsid w:val="00C354BF"/>
    <w:rsid w:val="00C3563A"/>
    <w:rsid w:val="00C37FC9"/>
    <w:rsid w:val="00C41149"/>
    <w:rsid w:val="00C4131C"/>
    <w:rsid w:val="00C416F6"/>
    <w:rsid w:val="00C41892"/>
    <w:rsid w:val="00C42059"/>
    <w:rsid w:val="00C42A39"/>
    <w:rsid w:val="00C4390B"/>
    <w:rsid w:val="00C44368"/>
    <w:rsid w:val="00C444A5"/>
    <w:rsid w:val="00C461F6"/>
    <w:rsid w:val="00C463B0"/>
    <w:rsid w:val="00C4707B"/>
    <w:rsid w:val="00C51005"/>
    <w:rsid w:val="00C51567"/>
    <w:rsid w:val="00C51811"/>
    <w:rsid w:val="00C5314C"/>
    <w:rsid w:val="00C546A1"/>
    <w:rsid w:val="00C54CD4"/>
    <w:rsid w:val="00C55184"/>
    <w:rsid w:val="00C55944"/>
    <w:rsid w:val="00C5652E"/>
    <w:rsid w:val="00C62ACC"/>
    <w:rsid w:val="00C66A00"/>
    <w:rsid w:val="00C67A61"/>
    <w:rsid w:val="00C705CE"/>
    <w:rsid w:val="00C710E3"/>
    <w:rsid w:val="00C73871"/>
    <w:rsid w:val="00C77C05"/>
    <w:rsid w:val="00C77DD3"/>
    <w:rsid w:val="00C81425"/>
    <w:rsid w:val="00C81BE2"/>
    <w:rsid w:val="00C840C0"/>
    <w:rsid w:val="00C85B1A"/>
    <w:rsid w:val="00C867C1"/>
    <w:rsid w:val="00C877B9"/>
    <w:rsid w:val="00C915A2"/>
    <w:rsid w:val="00C93203"/>
    <w:rsid w:val="00C938F0"/>
    <w:rsid w:val="00C956CF"/>
    <w:rsid w:val="00C963C9"/>
    <w:rsid w:val="00C972F8"/>
    <w:rsid w:val="00CA0573"/>
    <w:rsid w:val="00CA0AB9"/>
    <w:rsid w:val="00CA14DD"/>
    <w:rsid w:val="00CA2589"/>
    <w:rsid w:val="00CA2C80"/>
    <w:rsid w:val="00CA3930"/>
    <w:rsid w:val="00CA3F9C"/>
    <w:rsid w:val="00CA4D46"/>
    <w:rsid w:val="00CA59A1"/>
    <w:rsid w:val="00CB18CB"/>
    <w:rsid w:val="00CB1E91"/>
    <w:rsid w:val="00CB5EEA"/>
    <w:rsid w:val="00CB6E1E"/>
    <w:rsid w:val="00CB725A"/>
    <w:rsid w:val="00CB7FCF"/>
    <w:rsid w:val="00CC0BDE"/>
    <w:rsid w:val="00CC1041"/>
    <w:rsid w:val="00CC10B2"/>
    <w:rsid w:val="00CC1D25"/>
    <w:rsid w:val="00CC49F4"/>
    <w:rsid w:val="00CC6038"/>
    <w:rsid w:val="00CD2BC2"/>
    <w:rsid w:val="00CD340E"/>
    <w:rsid w:val="00CD5D15"/>
    <w:rsid w:val="00CD6F05"/>
    <w:rsid w:val="00CD74FC"/>
    <w:rsid w:val="00CE04CF"/>
    <w:rsid w:val="00CE0C22"/>
    <w:rsid w:val="00CE1934"/>
    <w:rsid w:val="00CE1FB8"/>
    <w:rsid w:val="00CE3458"/>
    <w:rsid w:val="00CE594D"/>
    <w:rsid w:val="00CE6465"/>
    <w:rsid w:val="00CE6547"/>
    <w:rsid w:val="00CE6587"/>
    <w:rsid w:val="00CE68CF"/>
    <w:rsid w:val="00CE71B8"/>
    <w:rsid w:val="00CE71C0"/>
    <w:rsid w:val="00CE738F"/>
    <w:rsid w:val="00CE73E3"/>
    <w:rsid w:val="00CE7732"/>
    <w:rsid w:val="00CF25A9"/>
    <w:rsid w:val="00CF3162"/>
    <w:rsid w:val="00CF34DB"/>
    <w:rsid w:val="00CF37CD"/>
    <w:rsid w:val="00CF4B58"/>
    <w:rsid w:val="00CF5472"/>
    <w:rsid w:val="00CF68DC"/>
    <w:rsid w:val="00CF6C02"/>
    <w:rsid w:val="00CF7CE8"/>
    <w:rsid w:val="00D00FC4"/>
    <w:rsid w:val="00D02C94"/>
    <w:rsid w:val="00D04131"/>
    <w:rsid w:val="00D04A4C"/>
    <w:rsid w:val="00D0567D"/>
    <w:rsid w:val="00D05F5C"/>
    <w:rsid w:val="00D06D68"/>
    <w:rsid w:val="00D10C63"/>
    <w:rsid w:val="00D1136F"/>
    <w:rsid w:val="00D11C7C"/>
    <w:rsid w:val="00D128CD"/>
    <w:rsid w:val="00D14905"/>
    <w:rsid w:val="00D16D90"/>
    <w:rsid w:val="00D24C4F"/>
    <w:rsid w:val="00D25F3B"/>
    <w:rsid w:val="00D26132"/>
    <w:rsid w:val="00D27422"/>
    <w:rsid w:val="00D2759C"/>
    <w:rsid w:val="00D30B66"/>
    <w:rsid w:val="00D31110"/>
    <w:rsid w:val="00D31ABF"/>
    <w:rsid w:val="00D31C99"/>
    <w:rsid w:val="00D31D2E"/>
    <w:rsid w:val="00D32967"/>
    <w:rsid w:val="00D34986"/>
    <w:rsid w:val="00D35FFF"/>
    <w:rsid w:val="00D36FC5"/>
    <w:rsid w:val="00D4098D"/>
    <w:rsid w:val="00D41034"/>
    <w:rsid w:val="00D44B55"/>
    <w:rsid w:val="00D4535E"/>
    <w:rsid w:val="00D45CE9"/>
    <w:rsid w:val="00D475F8"/>
    <w:rsid w:val="00D4788A"/>
    <w:rsid w:val="00D47C4F"/>
    <w:rsid w:val="00D50605"/>
    <w:rsid w:val="00D5068E"/>
    <w:rsid w:val="00D51AA6"/>
    <w:rsid w:val="00D51FA6"/>
    <w:rsid w:val="00D523BB"/>
    <w:rsid w:val="00D54E6C"/>
    <w:rsid w:val="00D550FD"/>
    <w:rsid w:val="00D558E8"/>
    <w:rsid w:val="00D56AD8"/>
    <w:rsid w:val="00D6495F"/>
    <w:rsid w:val="00D65157"/>
    <w:rsid w:val="00D65A2D"/>
    <w:rsid w:val="00D6698C"/>
    <w:rsid w:val="00D66A46"/>
    <w:rsid w:val="00D7068A"/>
    <w:rsid w:val="00D7185B"/>
    <w:rsid w:val="00D71941"/>
    <w:rsid w:val="00D71ECD"/>
    <w:rsid w:val="00D743EC"/>
    <w:rsid w:val="00D74E9C"/>
    <w:rsid w:val="00D7579A"/>
    <w:rsid w:val="00D75D34"/>
    <w:rsid w:val="00D765E4"/>
    <w:rsid w:val="00D7769C"/>
    <w:rsid w:val="00D811A8"/>
    <w:rsid w:val="00D82677"/>
    <w:rsid w:val="00D854A6"/>
    <w:rsid w:val="00D85B9B"/>
    <w:rsid w:val="00D861BB"/>
    <w:rsid w:val="00D86880"/>
    <w:rsid w:val="00D86DD5"/>
    <w:rsid w:val="00D9165E"/>
    <w:rsid w:val="00D935BE"/>
    <w:rsid w:val="00D956A8"/>
    <w:rsid w:val="00D9590E"/>
    <w:rsid w:val="00D96630"/>
    <w:rsid w:val="00D96C34"/>
    <w:rsid w:val="00D9797B"/>
    <w:rsid w:val="00DA139F"/>
    <w:rsid w:val="00DA1722"/>
    <w:rsid w:val="00DA286B"/>
    <w:rsid w:val="00DA2D79"/>
    <w:rsid w:val="00DA34DD"/>
    <w:rsid w:val="00DA4574"/>
    <w:rsid w:val="00DA4652"/>
    <w:rsid w:val="00DA6848"/>
    <w:rsid w:val="00DA695C"/>
    <w:rsid w:val="00DA7EE1"/>
    <w:rsid w:val="00DB1268"/>
    <w:rsid w:val="00DB1452"/>
    <w:rsid w:val="00DB2EB3"/>
    <w:rsid w:val="00DB7031"/>
    <w:rsid w:val="00DB74F9"/>
    <w:rsid w:val="00DB7760"/>
    <w:rsid w:val="00DC2C62"/>
    <w:rsid w:val="00DC2C78"/>
    <w:rsid w:val="00DC443F"/>
    <w:rsid w:val="00DC4463"/>
    <w:rsid w:val="00DC4A99"/>
    <w:rsid w:val="00DC52D5"/>
    <w:rsid w:val="00DC7857"/>
    <w:rsid w:val="00DD0BF1"/>
    <w:rsid w:val="00DD0FE3"/>
    <w:rsid w:val="00DD1673"/>
    <w:rsid w:val="00DD30AE"/>
    <w:rsid w:val="00DD398A"/>
    <w:rsid w:val="00DD4B9D"/>
    <w:rsid w:val="00DD57C0"/>
    <w:rsid w:val="00DD5EA5"/>
    <w:rsid w:val="00DD64E3"/>
    <w:rsid w:val="00DD6841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25D"/>
    <w:rsid w:val="00DF17A5"/>
    <w:rsid w:val="00DF1A6E"/>
    <w:rsid w:val="00DF24C7"/>
    <w:rsid w:val="00DF3B45"/>
    <w:rsid w:val="00DF5A6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C6B"/>
    <w:rsid w:val="00E0621D"/>
    <w:rsid w:val="00E06223"/>
    <w:rsid w:val="00E067DB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737D"/>
    <w:rsid w:val="00E17750"/>
    <w:rsid w:val="00E227DC"/>
    <w:rsid w:val="00E23A3C"/>
    <w:rsid w:val="00E24668"/>
    <w:rsid w:val="00E24CD8"/>
    <w:rsid w:val="00E27430"/>
    <w:rsid w:val="00E31651"/>
    <w:rsid w:val="00E31AF0"/>
    <w:rsid w:val="00E32FCC"/>
    <w:rsid w:val="00E3372F"/>
    <w:rsid w:val="00E3503D"/>
    <w:rsid w:val="00E3624B"/>
    <w:rsid w:val="00E36A01"/>
    <w:rsid w:val="00E37045"/>
    <w:rsid w:val="00E4071B"/>
    <w:rsid w:val="00E41DE7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4912"/>
    <w:rsid w:val="00E5513A"/>
    <w:rsid w:val="00E5583D"/>
    <w:rsid w:val="00E55F88"/>
    <w:rsid w:val="00E56A69"/>
    <w:rsid w:val="00E56B97"/>
    <w:rsid w:val="00E57436"/>
    <w:rsid w:val="00E606E3"/>
    <w:rsid w:val="00E6101F"/>
    <w:rsid w:val="00E61CEB"/>
    <w:rsid w:val="00E65512"/>
    <w:rsid w:val="00E65C30"/>
    <w:rsid w:val="00E710F1"/>
    <w:rsid w:val="00E71EBD"/>
    <w:rsid w:val="00E72AB0"/>
    <w:rsid w:val="00E73647"/>
    <w:rsid w:val="00E746F0"/>
    <w:rsid w:val="00E74FCE"/>
    <w:rsid w:val="00E756EB"/>
    <w:rsid w:val="00E75717"/>
    <w:rsid w:val="00E75F23"/>
    <w:rsid w:val="00E75F86"/>
    <w:rsid w:val="00E77BE4"/>
    <w:rsid w:val="00E80572"/>
    <w:rsid w:val="00E8196D"/>
    <w:rsid w:val="00E832C2"/>
    <w:rsid w:val="00E839A5"/>
    <w:rsid w:val="00E84AA4"/>
    <w:rsid w:val="00E85EEF"/>
    <w:rsid w:val="00E8737B"/>
    <w:rsid w:val="00E90C2A"/>
    <w:rsid w:val="00E90FEA"/>
    <w:rsid w:val="00E91128"/>
    <w:rsid w:val="00E9213D"/>
    <w:rsid w:val="00E946EC"/>
    <w:rsid w:val="00E95F59"/>
    <w:rsid w:val="00E96D80"/>
    <w:rsid w:val="00E96EF2"/>
    <w:rsid w:val="00EA01B4"/>
    <w:rsid w:val="00EA3FC9"/>
    <w:rsid w:val="00EA448D"/>
    <w:rsid w:val="00EA46DB"/>
    <w:rsid w:val="00EA6C44"/>
    <w:rsid w:val="00EA7A96"/>
    <w:rsid w:val="00EB1A3F"/>
    <w:rsid w:val="00EB28FE"/>
    <w:rsid w:val="00EB2996"/>
    <w:rsid w:val="00EB31BC"/>
    <w:rsid w:val="00EB33B3"/>
    <w:rsid w:val="00EB47E9"/>
    <w:rsid w:val="00EB493E"/>
    <w:rsid w:val="00EB4D40"/>
    <w:rsid w:val="00EB575F"/>
    <w:rsid w:val="00EB5975"/>
    <w:rsid w:val="00EB5E1B"/>
    <w:rsid w:val="00EB6D8B"/>
    <w:rsid w:val="00EC05CF"/>
    <w:rsid w:val="00EC0B50"/>
    <w:rsid w:val="00EC149A"/>
    <w:rsid w:val="00EC3352"/>
    <w:rsid w:val="00EC3B62"/>
    <w:rsid w:val="00EC3B9A"/>
    <w:rsid w:val="00EC4E78"/>
    <w:rsid w:val="00EC5CAB"/>
    <w:rsid w:val="00EC5EE6"/>
    <w:rsid w:val="00EC6F6F"/>
    <w:rsid w:val="00EC742B"/>
    <w:rsid w:val="00EC7DCA"/>
    <w:rsid w:val="00ED1C24"/>
    <w:rsid w:val="00ED2CA8"/>
    <w:rsid w:val="00ED3584"/>
    <w:rsid w:val="00ED54C6"/>
    <w:rsid w:val="00ED5750"/>
    <w:rsid w:val="00ED593D"/>
    <w:rsid w:val="00ED5FBD"/>
    <w:rsid w:val="00ED6237"/>
    <w:rsid w:val="00ED646D"/>
    <w:rsid w:val="00EE01DA"/>
    <w:rsid w:val="00EE3DB5"/>
    <w:rsid w:val="00EE541C"/>
    <w:rsid w:val="00EE6418"/>
    <w:rsid w:val="00EE708C"/>
    <w:rsid w:val="00EE7406"/>
    <w:rsid w:val="00EE78B9"/>
    <w:rsid w:val="00EE7A0F"/>
    <w:rsid w:val="00EE7BD6"/>
    <w:rsid w:val="00EE7D4B"/>
    <w:rsid w:val="00EF0758"/>
    <w:rsid w:val="00EF213B"/>
    <w:rsid w:val="00EF25A9"/>
    <w:rsid w:val="00EF2B48"/>
    <w:rsid w:val="00EF2F57"/>
    <w:rsid w:val="00EF39D4"/>
    <w:rsid w:val="00EF4515"/>
    <w:rsid w:val="00EF65CC"/>
    <w:rsid w:val="00F0306A"/>
    <w:rsid w:val="00F037B9"/>
    <w:rsid w:val="00F03AFA"/>
    <w:rsid w:val="00F05961"/>
    <w:rsid w:val="00F06118"/>
    <w:rsid w:val="00F11A6F"/>
    <w:rsid w:val="00F11A81"/>
    <w:rsid w:val="00F11D1A"/>
    <w:rsid w:val="00F11E40"/>
    <w:rsid w:val="00F126BE"/>
    <w:rsid w:val="00F12BF5"/>
    <w:rsid w:val="00F13222"/>
    <w:rsid w:val="00F13C04"/>
    <w:rsid w:val="00F13F85"/>
    <w:rsid w:val="00F14B40"/>
    <w:rsid w:val="00F15EAF"/>
    <w:rsid w:val="00F1614D"/>
    <w:rsid w:val="00F175B5"/>
    <w:rsid w:val="00F1765E"/>
    <w:rsid w:val="00F207DC"/>
    <w:rsid w:val="00F22329"/>
    <w:rsid w:val="00F22E61"/>
    <w:rsid w:val="00F22EBA"/>
    <w:rsid w:val="00F24DFE"/>
    <w:rsid w:val="00F25BE1"/>
    <w:rsid w:val="00F26205"/>
    <w:rsid w:val="00F26D41"/>
    <w:rsid w:val="00F26E37"/>
    <w:rsid w:val="00F26F63"/>
    <w:rsid w:val="00F27178"/>
    <w:rsid w:val="00F30D77"/>
    <w:rsid w:val="00F334A5"/>
    <w:rsid w:val="00F34005"/>
    <w:rsid w:val="00F35618"/>
    <w:rsid w:val="00F359EA"/>
    <w:rsid w:val="00F35C4B"/>
    <w:rsid w:val="00F35DBA"/>
    <w:rsid w:val="00F400F8"/>
    <w:rsid w:val="00F4149E"/>
    <w:rsid w:val="00F42E35"/>
    <w:rsid w:val="00F43A83"/>
    <w:rsid w:val="00F43D07"/>
    <w:rsid w:val="00F44AB9"/>
    <w:rsid w:val="00F46835"/>
    <w:rsid w:val="00F46B3B"/>
    <w:rsid w:val="00F46DBC"/>
    <w:rsid w:val="00F46F03"/>
    <w:rsid w:val="00F47508"/>
    <w:rsid w:val="00F50488"/>
    <w:rsid w:val="00F51A33"/>
    <w:rsid w:val="00F51AD6"/>
    <w:rsid w:val="00F51B3B"/>
    <w:rsid w:val="00F51F2A"/>
    <w:rsid w:val="00F5300C"/>
    <w:rsid w:val="00F541E3"/>
    <w:rsid w:val="00F56988"/>
    <w:rsid w:val="00F56BB9"/>
    <w:rsid w:val="00F57A6D"/>
    <w:rsid w:val="00F6135B"/>
    <w:rsid w:val="00F62945"/>
    <w:rsid w:val="00F63B99"/>
    <w:rsid w:val="00F64114"/>
    <w:rsid w:val="00F6466C"/>
    <w:rsid w:val="00F6489E"/>
    <w:rsid w:val="00F659C8"/>
    <w:rsid w:val="00F6649F"/>
    <w:rsid w:val="00F66609"/>
    <w:rsid w:val="00F66BDA"/>
    <w:rsid w:val="00F66EE9"/>
    <w:rsid w:val="00F67593"/>
    <w:rsid w:val="00F7077A"/>
    <w:rsid w:val="00F70A92"/>
    <w:rsid w:val="00F72722"/>
    <w:rsid w:val="00F73F1D"/>
    <w:rsid w:val="00F745DC"/>
    <w:rsid w:val="00F74D33"/>
    <w:rsid w:val="00F751A6"/>
    <w:rsid w:val="00F76BB1"/>
    <w:rsid w:val="00F77C68"/>
    <w:rsid w:val="00F77DB9"/>
    <w:rsid w:val="00F80CE9"/>
    <w:rsid w:val="00F8163B"/>
    <w:rsid w:val="00F81D00"/>
    <w:rsid w:val="00F81DA5"/>
    <w:rsid w:val="00F828FD"/>
    <w:rsid w:val="00F830C1"/>
    <w:rsid w:val="00F830E4"/>
    <w:rsid w:val="00F85811"/>
    <w:rsid w:val="00F86269"/>
    <w:rsid w:val="00F90178"/>
    <w:rsid w:val="00F9162C"/>
    <w:rsid w:val="00F91A06"/>
    <w:rsid w:val="00F922AE"/>
    <w:rsid w:val="00F92443"/>
    <w:rsid w:val="00F93F18"/>
    <w:rsid w:val="00F943B7"/>
    <w:rsid w:val="00F946C8"/>
    <w:rsid w:val="00F956E3"/>
    <w:rsid w:val="00F97715"/>
    <w:rsid w:val="00F97D21"/>
    <w:rsid w:val="00FA026B"/>
    <w:rsid w:val="00FA02A8"/>
    <w:rsid w:val="00FA02CC"/>
    <w:rsid w:val="00FA0730"/>
    <w:rsid w:val="00FA2184"/>
    <w:rsid w:val="00FA44DA"/>
    <w:rsid w:val="00FA4E42"/>
    <w:rsid w:val="00FA6F9E"/>
    <w:rsid w:val="00FA711D"/>
    <w:rsid w:val="00FA7889"/>
    <w:rsid w:val="00FB0B93"/>
    <w:rsid w:val="00FB3D58"/>
    <w:rsid w:val="00FB46E3"/>
    <w:rsid w:val="00FB5C95"/>
    <w:rsid w:val="00FB61FB"/>
    <w:rsid w:val="00FB666E"/>
    <w:rsid w:val="00FC10E5"/>
    <w:rsid w:val="00FC1B67"/>
    <w:rsid w:val="00FC1F4A"/>
    <w:rsid w:val="00FC272A"/>
    <w:rsid w:val="00FC2ED9"/>
    <w:rsid w:val="00FC4B75"/>
    <w:rsid w:val="00FC4F8C"/>
    <w:rsid w:val="00FC51FC"/>
    <w:rsid w:val="00FC5675"/>
    <w:rsid w:val="00FC65CA"/>
    <w:rsid w:val="00FC78B8"/>
    <w:rsid w:val="00FD012F"/>
    <w:rsid w:val="00FD3226"/>
    <w:rsid w:val="00FD3F17"/>
    <w:rsid w:val="00FD3FEF"/>
    <w:rsid w:val="00FD441F"/>
    <w:rsid w:val="00FD7285"/>
    <w:rsid w:val="00FD7864"/>
    <w:rsid w:val="00FE1151"/>
    <w:rsid w:val="00FE1A03"/>
    <w:rsid w:val="00FE1B1F"/>
    <w:rsid w:val="00FE2608"/>
    <w:rsid w:val="00FE29FC"/>
    <w:rsid w:val="00FE2F7C"/>
    <w:rsid w:val="00FF3D9B"/>
    <w:rsid w:val="00FF4B64"/>
    <w:rsid w:val="00FF526E"/>
    <w:rsid w:val="00FF5E14"/>
    <w:rsid w:val="00FF7625"/>
    <w:rsid w:val="00FF7CAE"/>
    <w:rsid w:val="00FF7E55"/>
    <w:rsid w:val="00FF7F91"/>
    <w:rsid w:val="03482B10"/>
    <w:rsid w:val="09F55039"/>
    <w:rsid w:val="0CACB7BB"/>
    <w:rsid w:val="0E28BCD9"/>
    <w:rsid w:val="1139EBDE"/>
    <w:rsid w:val="11DE1FAE"/>
    <w:rsid w:val="146B9139"/>
    <w:rsid w:val="16D07E14"/>
    <w:rsid w:val="1988C5C2"/>
    <w:rsid w:val="1C19B2C2"/>
    <w:rsid w:val="1C81C6CF"/>
    <w:rsid w:val="2243D29B"/>
    <w:rsid w:val="28EF6B5B"/>
    <w:rsid w:val="2A5447D3"/>
    <w:rsid w:val="2DC8EB54"/>
    <w:rsid w:val="2ECB48DB"/>
    <w:rsid w:val="35F24733"/>
    <w:rsid w:val="39A5EF9D"/>
    <w:rsid w:val="3AC96A30"/>
    <w:rsid w:val="3C6B38B2"/>
    <w:rsid w:val="5312A3F0"/>
    <w:rsid w:val="59249A4F"/>
    <w:rsid w:val="5BDCA762"/>
    <w:rsid w:val="6C8CF35F"/>
    <w:rsid w:val="6E3CBDF7"/>
    <w:rsid w:val="73E64553"/>
    <w:rsid w:val="769ADA74"/>
    <w:rsid w:val="77CA77E0"/>
    <w:rsid w:val="7AA7CB19"/>
    <w:rsid w:val="7E39B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Absatz-Standardschriftart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customStyle="1" w:styleId="paragraph">
    <w:name w:val="paragraph"/>
    <w:basedOn w:val="Standard"/>
    <w:rsid w:val="00C17D6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C17D65"/>
  </w:style>
  <w:style w:type="character" w:customStyle="1" w:styleId="eop">
    <w:name w:val="eop"/>
    <w:basedOn w:val="Absatz-Standardschriftart"/>
    <w:rsid w:val="00C17D65"/>
  </w:style>
  <w:style w:type="paragraph" w:styleId="berarbeitung">
    <w:name w:val="Revision"/>
    <w:hidden/>
    <w:uiPriority w:val="99"/>
    <w:semiHidden/>
    <w:rsid w:val="00865885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Absatz-Standardschriftart"/>
    <w:rsid w:val="006056A6"/>
  </w:style>
  <w:style w:type="character" w:customStyle="1" w:styleId="scxw153117749">
    <w:name w:val="scxw153117749"/>
    <w:basedOn w:val="Absatz-Standardschriftart"/>
    <w:rsid w:val="009C03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93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15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8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8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EdnaIleana.LavinHernandez@durrmex.com.mx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r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23DD5F775280F468495FA9E01ADB95D" ma:contentTypeVersion="8" ma:contentTypeDescription="Crear nuevo documento." ma:contentTypeScope="" ma:versionID="b2104c7b8af96fd9f43d5ae49ca78953">
  <xsd:schema xmlns:xsd="http://www.w3.org/2001/XMLSchema" xmlns:xs="http://www.w3.org/2001/XMLSchema" xmlns:p="http://schemas.microsoft.com/office/2006/metadata/properties" xmlns:ns2="e5fc7834-7b35-4af5-bebf-b1ab4a300631" xmlns:ns3="cca4b9d1-0148-450f-9ddc-42de6da50d53" targetNamespace="http://schemas.microsoft.com/office/2006/metadata/properties" ma:root="true" ma:fieldsID="428982984c2d58c908110fbf155cbc69" ns2:_="" ns3:_="">
    <xsd:import namespace="e5fc7834-7b35-4af5-bebf-b1ab4a300631"/>
    <xsd:import namespace="cca4b9d1-0148-450f-9ddc-42de6da50d5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fc7834-7b35-4af5-bebf-b1ab4a3006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9236ffd7-4562-46ec-bd99-969a957410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a4b9d1-0148-450f-9ddc-42de6da50d53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806d512a-4dea-4e80-ad59-de7250274e2c}" ma:internalName="TaxCatchAll" ma:showField="CatchAllData" ma:web="cca4b9d1-0148-450f-9ddc-42de6da50d5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ca4b9d1-0148-450f-9ddc-42de6da50d53" xsi:nil="true"/>
    <lcf76f155ced4ddcb4097134ff3c332f xmlns="e5fc7834-7b35-4af5-bebf-b1ab4a30063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9F2905-1EEC-46C9-BFD8-3BC2C385E45C}"/>
</file>

<file path=customXml/itemProps2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D68FA2-9799-482D-9654-F2BCBA61423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1307</Words>
  <Characters>8236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9524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Johannes Manger</cp:lastModifiedBy>
  <cp:revision>3</cp:revision>
  <cp:lastPrinted>2020-11-16T09:30:00Z</cp:lastPrinted>
  <dcterms:created xsi:type="dcterms:W3CDTF">2023-04-11T07:49:00Z</dcterms:created>
  <dcterms:modified xsi:type="dcterms:W3CDTF">2023-04-11T07:52:00Z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MediaServiceImageTags">
    <vt:lpwstr/>
  </property>
</Properties>
</file>