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F7A5CC" w14:textId="356B066C" w:rsidR="00EB19AD" w:rsidRPr="009000BC" w:rsidRDefault="00D34CE1" w:rsidP="00EB19AD">
      <w:pPr>
        <w:pStyle w:val="Titel-Headline"/>
      </w:pPr>
      <w:bookmarkStart w:id="0" w:name="Untertitel"/>
      <w:r w:rsidRPr="009000BC">
        <w:t>Pressemitteilung</w:t>
      </w:r>
    </w:p>
    <w:p w14:paraId="5FE12E56" w14:textId="77777777" w:rsidR="00CE71C0" w:rsidRPr="009000BC" w:rsidRDefault="00CE71C0" w:rsidP="00064547">
      <w:pPr>
        <w:pStyle w:val="Linie"/>
      </w:pPr>
      <w:r w:rsidRPr="009000BC">
        <w:rPr>
          <w:noProof/>
          <w:lang w:eastAsia="de-DE"/>
        </w:rPr>
        <mc:AlternateContent>
          <mc:Choice Requires="wps">
            <w:drawing>
              <wp:inline distT="0" distB="0" distL="0" distR="0" wp14:anchorId="0601A637" wp14:editId="08525018">
                <wp:extent cx="4932000" cy="0"/>
                <wp:effectExtent l="0" t="0" r="8890" b="12700"/>
                <wp:docPr id="11" name="Gerader Verbinder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xmlns:arto="http://schemas.microsoft.com/office/word/2006/arto">
            <w:pict>
              <v:line w14:anchorId="3A064E59" id="Gerader Verbinder 11" o:spid="_x0000_s1026" style="visibility:visible;mso-wrap-style:square;mso-left-percent:-10001;mso-top-percent:-10001;mso-position-horizontal:absolute;mso-position-horizontal-relative:char;mso-position-vertical:absolute;mso-position-vertical-relative:line;mso-left-percent:-10001;mso-top-percent:-10001" from="0,0" to="388.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PPswEAANUDAAAOAAAAZHJzL2Uyb0RvYy54bWysU1GP0zAMfkfiP0R5Z+0OhKBadw93Ol4Q&#10;nID7AVnqrJGSOHLC2v17nGzrToCEQPTBrRN/n+3P7uZ29k4cgJLF0Mv1qpUCgsbBhn0vn749vHon&#10;RcoqDMphgF4eIcnb7csXmyl2cIMjugFIMElI3RR7OeYcu6ZJegSv0gojBL40SF5ldmnfDKQmZveu&#10;uWnbt82ENERCDSnx6f3pUm4rvzGg82djEmThesm15Wqp2l2xzXajuj2pOFp9LkP9QxVe2cBJF6p7&#10;lZX4TvYXKm81YUKTVxp9g8ZYDbUH7mbd/tTN11FFqL2wOCkuMqX/R6s/He7CI7EMU0xdio9UupgN&#10;+fLm+sRcxTouYsGchebDN+9f8wBYU325a67ASCl/APSifPTS2VD6UJ06fEyZk3HoJaQcu1BsQmeH&#10;B+tcdWi/u3MkDqpMrj5lWAx8FsZegTbX2utXPjo40X4BI+zA1a5r+rpWsNAqrSHk9ZnXBY4uMMMl&#10;LMD2z8BzfIFCXbm/AS+ImhlDXsDeBqTfZc/zpWRzir8ocOq7SLDD4VinWqXh3anKnfe8LOdzv8Kv&#10;f+P2BwAAAP//AwBQSwMEFAAGAAgAAAAhAA1l9DnXAAAAAgEAAA8AAABkcnMvZG93bnJldi54bWxM&#10;j8FKxDAQhu+C7xBG8OametgutekiggdBUKsHj9lmtqkmk5pk2/r2znpxLwM///DNN/V28U5MGNMQ&#10;SMH1qgCB1AUzUK/g/e3hagMiZU1Gu0Co4AcTbJvzs1pXJsz0ilObe8EQSpVWYHMeKylTZ9HrtAoj&#10;Enf7EL3OHGMvTdQzw72TN0Wxll4PxBesHvHeYvfVHjxTqPzeLy5+vDw/2U07f+LjVKJSlxfL3S2I&#10;jEv+X4ajPqtDw067cCCThFPAj+S/yV1ZrksQu2OUTS1P1ZtfAAAA//8DAFBLAQItABQABgAIAAAA&#10;IQC2gziS/gAAAOEBAAATAAAAAAAAAAAAAAAAAAAAAABbQ29udGVudF9UeXBlc10ueG1sUEsBAi0A&#10;FAAGAAgAAAAhADj9If/WAAAAlAEAAAsAAAAAAAAAAAAAAAAALwEAAF9yZWxzLy5yZWxzUEsBAi0A&#10;FAAGAAgAAAAhAIMf48+zAQAA1QMAAA4AAAAAAAAAAAAAAAAALgIAAGRycy9lMm9Eb2MueG1sUEsB&#10;Ai0AFAAGAAgAAAAhAA1l9DnXAAAAAgEAAA8AAAAAAAAAAAAAAAAADQQAAGRycy9kb3ducmV2Lnht&#10;bFBLBQYAAAAABAAEAPMAAAARBQAAAAA=&#10;" strokeweight=".5pt">
                <v:stroke joinstyle="miter"/>
                <w10:anchorlock/>
              </v:line>
            </w:pict>
          </mc:Fallback>
        </mc:AlternateContent>
      </w:r>
    </w:p>
    <w:bookmarkEnd w:id="0"/>
    <w:p w14:paraId="45A647A5" w14:textId="5D584252" w:rsidR="00893FEF" w:rsidRPr="004218AF" w:rsidRDefault="00893FEF" w:rsidP="00893FEF">
      <w:pPr>
        <w:pStyle w:val="Titel-Subline"/>
        <w:spacing w:after="200"/>
        <w:rPr>
          <w:color w:val="auto"/>
          <w:sz w:val="20"/>
          <w:szCs w:val="20"/>
        </w:rPr>
      </w:pPr>
      <w:r>
        <w:rPr>
          <w:color w:val="auto"/>
          <w:sz w:val="20"/>
          <w:szCs w:val="20"/>
        </w:rPr>
        <w:t xml:space="preserve">Dürr </w:t>
      </w:r>
      <w:r w:rsidR="0033139E">
        <w:rPr>
          <w:color w:val="auto"/>
          <w:sz w:val="20"/>
          <w:szCs w:val="20"/>
        </w:rPr>
        <w:t xml:space="preserve">baut </w:t>
      </w:r>
      <w:r>
        <w:rPr>
          <w:color w:val="auto"/>
          <w:sz w:val="20"/>
          <w:szCs w:val="20"/>
        </w:rPr>
        <w:t xml:space="preserve">Lackieranlage in kürzester Zeit </w:t>
      </w:r>
    </w:p>
    <w:p w14:paraId="17176A2C" w14:textId="41ED90AB" w:rsidR="00893FEF" w:rsidRDefault="00D56F25" w:rsidP="00893FEF">
      <w:pPr>
        <w:pStyle w:val="Flietext"/>
        <w:rPr>
          <w:rStyle w:val="eop"/>
          <w:rFonts w:ascii="Arial" w:hAnsi="Arial" w:cs="Arial"/>
          <w:b/>
          <w:bCs/>
          <w:color w:val="00468E"/>
          <w:sz w:val="34"/>
          <w:szCs w:val="34"/>
          <w:shd w:val="clear" w:color="auto" w:fill="FFFFFF"/>
        </w:rPr>
      </w:pPr>
      <w:r>
        <w:rPr>
          <w:rStyle w:val="normaltextrun"/>
          <w:rFonts w:ascii="Arial" w:hAnsi="Arial" w:cs="Arial"/>
          <w:b/>
          <w:bCs/>
          <w:color w:val="00468E"/>
          <w:sz w:val="34"/>
          <w:szCs w:val="34"/>
          <w:shd w:val="clear" w:color="auto" w:fill="FFFFFF"/>
        </w:rPr>
        <w:t>Nachhaltig lackieren</w:t>
      </w:r>
      <w:r w:rsidR="00893FEF">
        <w:rPr>
          <w:rStyle w:val="normaltextrun"/>
          <w:rFonts w:ascii="Arial" w:hAnsi="Arial" w:cs="Arial"/>
          <w:b/>
          <w:bCs/>
          <w:color w:val="00468E"/>
          <w:sz w:val="34"/>
          <w:szCs w:val="34"/>
          <w:shd w:val="clear" w:color="auto" w:fill="FFFFFF"/>
        </w:rPr>
        <w:t xml:space="preserve">: </w:t>
      </w:r>
      <w:r w:rsidR="00334CE9">
        <w:rPr>
          <w:rStyle w:val="normaltextrun"/>
          <w:rFonts w:ascii="Arial" w:hAnsi="Arial" w:cs="Arial"/>
          <w:b/>
          <w:bCs/>
          <w:color w:val="00468E"/>
          <w:sz w:val="34"/>
          <w:szCs w:val="34"/>
          <w:shd w:val="clear" w:color="auto" w:fill="FFFFFF"/>
        </w:rPr>
        <w:t>High-End-</w:t>
      </w:r>
      <w:r w:rsidR="00893FEF">
        <w:rPr>
          <w:rStyle w:val="normaltextrun"/>
          <w:rFonts w:ascii="Arial" w:hAnsi="Arial" w:cs="Arial"/>
          <w:b/>
          <w:bCs/>
          <w:color w:val="00468E"/>
          <w:sz w:val="34"/>
          <w:szCs w:val="34"/>
          <w:shd w:val="clear" w:color="auto" w:fill="FFFFFF"/>
        </w:rPr>
        <w:t xml:space="preserve">Elektrofahrzeughersteller </w:t>
      </w:r>
      <w:r w:rsidR="00334CE9">
        <w:rPr>
          <w:rStyle w:val="normaltextrun"/>
          <w:rFonts w:ascii="Arial" w:hAnsi="Arial" w:cs="Arial"/>
          <w:b/>
          <w:bCs/>
          <w:color w:val="00468E"/>
          <w:sz w:val="34"/>
          <w:szCs w:val="34"/>
          <w:shd w:val="clear" w:color="auto" w:fill="FFFFFF"/>
        </w:rPr>
        <w:t>SERES</w:t>
      </w:r>
      <w:r w:rsidR="00893FEF">
        <w:rPr>
          <w:rStyle w:val="normaltextrun"/>
          <w:rFonts w:ascii="Arial" w:hAnsi="Arial" w:cs="Arial"/>
          <w:b/>
          <w:bCs/>
          <w:color w:val="00468E"/>
          <w:sz w:val="34"/>
          <w:szCs w:val="34"/>
          <w:shd w:val="clear" w:color="auto" w:fill="FFFFFF"/>
        </w:rPr>
        <w:t xml:space="preserve"> entscheidet sich für Dürr </w:t>
      </w:r>
      <w:r w:rsidR="00893FEF">
        <w:rPr>
          <w:rStyle w:val="eop"/>
          <w:rFonts w:ascii="Arial" w:hAnsi="Arial" w:cs="Arial"/>
          <w:b/>
          <w:bCs/>
          <w:color w:val="00468E"/>
          <w:sz w:val="34"/>
          <w:szCs w:val="34"/>
          <w:shd w:val="clear" w:color="auto" w:fill="FFFFFF"/>
        </w:rPr>
        <w:t> </w:t>
      </w:r>
    </w:p>
    <w:p w14:paraId="7850DCAB" w14:textId="77777777" w:rsidR="00893FEF" w:rsidRDefault="00893FEF" w:rsidP="00893FEF">
      <w:pPr>
        <w:pStyle w:val="Flietext"/>
        <w:rPr>
          <w:rStyle w:val="eop"/>
          <w:rFonts w:ascii="Arial" w:hAnsi="Arial" w:cs="Arial"/>
          <w:b/>
          <w:bCs/>
          <w:color w:val="00468E"/>
          <w:sz w:val="34"/>
          <w:szCs w:val="34"/>
          <w:shd w:val="clear" w:color="auto" w:fill="FFFFFF"/>
        </w:rPr>
      </w:pPr>
    </w:p>
    <w:p w14:paraId="512E7F49" w14:textId="09982492" w:rsidR="00893FEF" w:rsidRPr="009E67D3" w:rsidRDefault="00893FEF" w:rsidP="00893FEF">
      <w:pPr>
        <w:pStyle w:val="Flietext"/>
        <w:rPr>
          <w:rStyle w:val="Fettung"/>
        </w:rPr>
      </w:pPr>
      <w:r>
        <w:rPr>
          <w:rStyle w:val="normaltextrun"/>
          <w:rFonts w:ascii="Arial" w:hAnsi="Arial" w:cs="Arial"/>
          <w:b/>
          <w:bCs/>
          <w:szCs w:val="22"/>
          <w:shd w:val="clear" w:color="auto" w:fill="FFFFFF"/>
        </w:rPr>
        <w:t xml:space="preserve">Bietigheim-Bissingen, </w:t>
      </w:r>
      <w:r w:rsidR="00296C5A">
        <w:rPr>
          <w:rStyle w:val="normaltextrun"/>
          <w:rFonts w:ascii="Arial" w:hAnsi="Arial" w:cs="Arial"/>
          <w:b/>
          <w:bCs/>
          <w:szCs w:val="22"/>
          <w:shd w:val="clear" w:color="auto" w:fill="FFFFFF"/>
        </w:rPr>
        <w:t>28</w:t>
      </w:r>
      <w:r>
        <w:rPr>
          <w:rStyle w:val="normaltextrun"/>
          <w:rFonts w:ascii="Arial" w:hAnsi="Arial" w:cs="Arial"/>
          <w:b/>
          <w:bCs/>
          <w:szCs w:val="22"/>
          <w:shd w:val="clear" w:color="auto" w:fill="FFFFFF"/>
        </w:rPr>
        <w:t>.</w:t>
      </w:r>
      <w:r w:rsidR="00296C5A">
        <w:rPr>
          <w:rStyle w:val="normaltextrun"/>
          <w:rFonts w:ascii="Arial" w:hAnsi="Arial" w:cs="Arial"/>
          <w:b/>
          <w:bCs/>
          <w:szCs w:val="22"/>
          <w:shd w:val="clear" w:color="auto" w:fill="FFFFFF"/>
        </w:rPr>
        <w:t xml:space="preserve"> September </w:t>
      </w:r>
      <w:r>
        <w:rPr>
          <w:rStyle w:val="normaltextrun"/>
          <w:rFonts w:ascii="Arial" w:hAnsi="Arial" w:cs="Arial"/>
          <w:b/>
          <w:bCs/>
          <w:szCs w:val="22"/>
          <w:shd w:val="clear" w:color="auto" w:fill="FFFFFF"/>
        </w:rPr>
        <w:t xml:space="preserve">2023 – Der </w:t>
      </w:r>
      <w:r w:rsidR="00334CE9" w:rsidRPr="00334CE9">
        <w:rPr>
          <w:rStyle w:val="normaltextrun"/>
          <w:rFonts w:ascii="Arial" w:hAnsi="Arial" w:cs="Arial"/>
          <w:b/>
          <w:bCs/>
          <w:szCs w:val="22"/>
          <w:shd w:val="clear" w:color="auto" w:fill="FFFFFF"/>
        </w:rPr>
        <w:t>High-End-Elektrofahrzeughersteller SER</w:t>
      </w:r>
      <w:r w:rsidR="00334CE9">
        <w:rPr>
          <w:rStyle w:val="normaltextrun"/>
          <w:rFonts w:ascii="Arial" w:hAnsi="Arial" w:cs="Arial"/>
          <w:b/>
          <w:bCs/>
          <w:szCs w:val="22"/>
          <w:shd w:val="clear" w:color="auto" w:fill="FFFFFF"/>
        </w:rPr>
        <w:t xml:space="preserve">ES </w:t>
      </w:r>
      <w:r>
        <w:rPr>
          <w:rStyle w:val="normaltextrun"/>
          <w:rFonts w:ascii="Arial" w:hAnsi="Arial" w:cs="Arial"/>
          <w:b/>
          <w:bCs/>
          <w:szCs w:val="22"/>
          <w:shd w:val="clear" w:color="auto" w:fill="FFFFFF"/>
        </w:rPr>
        <w:t xml:space="preserve">setzt nicht nur auf intelligente E-Antriebstechnologie, sondern auch auf nachhaltige Produktionsprozesse. Daher beauftragte das Unternehmen Dürr mit der </w:t>
      </w:r>
      <w:r w:rsidR="0093677D">
        <w:rPr>
          <w:rStyle w:val="normaltextrun"/>
          <w:rFonts w:ascii="Arial" w:hAnsi="Arial" w:cs="Arial"/>
          <w:b/>
          <w:bCs/>
          <w:szCs w:val="22"/>
          <w:shd w:val="clear" w:color="auto" w:fill="FFFFFF"/>
        </w:rPr>
        <w:t xml:space="preserve">energie- und ressourcensparenden </w:t>
      </w:r>
      <w:r>
        <w:rPr>
          <w:rStyle w:val="normaltextrun"/>
          <w:rFonts w:ascii="Arial" w:hAnsi="Arial" w:cs="Arial"/>
          <w:b/>
          <w:bCs/>
          <w:szCs w:val="22"/>
          <w:shd w:val="clear" w:color="auto" w:fill="FFFFFF"/>
        </w:rPr>
        <w:t xml:space="preserve">Ausstattung einer neuen Lackieranlage im </w:t>
      </w:r>
      <w:proofErr w:type="spellStart"/>
      <w:r>
        <w:rPr>
          <w:rStyle w:val="normaltextrun"/>
          <w:rFonts w:ascii="Arial" w:hAnsi="Arial" w:cs="Arial"/>
          <w:b/>
          <w:bCs/>
          <w:szCs w:val="22"/>
          <w:shd w:val="clear" w:color="auto" w:fill="FFFFFF"/>
        </w:rPr>
        <w:t>Liangjiang</w:t>
      </w:r>
      <w:proofErr w:type="spellEnd"/>
      <w:r>
        <w:rPr>
          <w:rStyle w:val="normaltextrun"/>
          <w:rFonts w:ascii="Arial" w:hAnsi="Arial" w:cs="Arial"/>
          <w:b/>
          <w:bCs/>
          <w:szCs w:val="22"/>
          <w:shd w:val="clear" w:color="auto" w:fill="FFFFFF"/>
        </w:rPr>
        <w:t xml:space="preserve">-Werk in Chongqing im Südwesten Chinas. </w:t>
      </w:r>
      <w:r>
        <w:rPr>
          <w:rStyle w:val="Fettung"/>
        </w:rPr>
        <w:t>Nur neun Monate nach Auftragseingang war</w:t>
      </w:r>
      <w:r w:rsidR="00607403">
        <w:rPr>
          <w:rStyle w:val="Fettung"/>
        </w:rPr>
        <w:t>en</w:t>
      </w:r>
      <w:r>
        <w:rPr>
          <w:rStyle w:val="Fettung"/>
        </w:rPr>
        <w:t xml:space="preserve"> die Anlagen- und Abluftreinigungstechnik sowie die Software installiert. </w:t>
      </w:r>
    </w:p>
    <w:p w14:paraId="7FD5F466" w14:textId="77777777" w:rsidR="00893FEF" w:rsidRPr="009E67D3" w:rsidRDefault="00893FEF" w:rsidP="00893FEF">
      <w:pPr>
        <w:pStyle w:val="Flietext"/>
      </w:pPr>
    </w:p>
    <w:p w14:paraId="4E0DE7F0" w14:textId="290106C5" w:rsidR="00893FEF" w:rsidRDefault="00893FEF" w:rsidP="00893FEF">
      <w:pPr>
        <w:pStyle w:val="Flietext"/>
        <w:rPr>
          <w:rFonts w:ascii="Segoe UI" w:hAnsi="Segoe UI" w:cs="Segoe UI"/>
          <w:sz w:val="18"/>
          <w:szCs w:val="18"/>
        </w:rPr>
      </w:pPr>
      <w:r>
        <w:rPr>
          <w:rStyle w:val="normaltextrun"/>
          <w:rFonts w:ascii="Arial" w:hAnsi="Arial" w:cs="Arial"/>
          <w:szCs w:val="22"/>
        </w:rPr>
        <w:t xml:space="preserve">Seit 2018 sind E-Autos der Marke </w:t>
      </w:r>
      <w:r w:rsidR="005B757C">
        <w:rPr>
          <w:rStyle w:val="normaltextrun"/>
          <w:rFonts w:ascii="Arial" w:hAnsi="Arial" w:cs="Arial"/>
          <w:szCs w:val="22"/>
        </w:rPr>
        <w:t>SERES</w:t>
      </w:r>
      <w:r>
        <w:rPr>
          <w:rStyle w:val="normaltextrun"/>
          <w:rFonts w:ascii="Arial" w:hAnsi="Arial" w:cs="Arial"/>
          <w:szCs w:val="22"/>
        </w:rPr>
        <w:t xml:space="preserve"> auf dem Markt erhältlich. Mittlerweile hat das Unternehmen Fahrzeuge in über 70 </w:t>
      </w:r>
      <w:r w:rsidR="004E0857">
        <w:rPr>
          <w:rStyle w:val="normaltextrun"/>
          <w:rFonts w:ascii="Arial" w:hAnsi="Arial" w:cs="Arial"/>
          <w:szCs w:val="22"/>
        </w:rPr>
        <w:t xml:space="preserve">Ländern </w:t>
      </w:r>
      <w:r>
        <w:rPr>
          <w:rStyle w:val="normaltextrun"/>
          <w:rFonts w:ascii="Arial" w:hAnsi="Arial" w:cs="Arial"/>
          <w:szCs w:val="22"/>
        </w:rPr>
        <w:t xml:space="preserve">ausgeliefert und plant nun </w:t>
      </w:r>
      <w:r w:rsidRPr="00311576">
        <w:rPr>
          <w:rStyle w:val="normaltextrun"/>
          <w:rFonts w:ascii="Arial" w:hAnsi="Arial" w:cs="Arial"/>
          <w:color w:val="auto"/>
          <w:szCs w:val="22"/>
        </w:rPr>
        <w:t>auch im europäischen Elektrosegmen</w:t>
      </w:r>
      <w:r>
        <w:rPr>
          <w:rStyle w:val="normaltextrun"/>
          <w:rFonts w:ascii="Arial" w:hAnsi="Arial" w:cs="Arial"/>
          <w:szCs w:val="22"/>
        </w:rPr>
        <w:t xml:space="preserve">t eine bedeutende Größe zu werden. Die neue Lackieranlage in Chongqing </w:t>
      </w:r>
      <w:r w:rsidRPr="00311576">
        <w:rPr>
          <w:rStyle w:val="normaltextrun"/>
          <w:rFonts w:ascii="Arial" w:hAnsi="Arial" w:cs="Arial"/>
          <w:color w:val="auto"/>
          <w:szCs w:val="22"/>
        </w:rPr>
        <w:t>ist auf </w:t>
      </w:r>
      <w:r>
        <w:rPr>
          <w:rStyle w:val="normaltextrun"/>
          <w:rFonts w:ascii="Arial" w:hAnsi="Arial" w:cs="Arial"/>
          <w:szCs w:val="22"/>
        </w:rPr>
        <w:t xml:space="preserve">60 Karosserien pro Stunde </w:t>
      </w:r>
      <w:r w:rsidRPr="00311576">
        <w:rPr>
          <w:rStyle w:val="normaltextrun"/>
          <w:rFonts w:ascii="Arial" w:hAnsi="Arial" w:cs="Arial"/>
          <w:color w:val="auto"/>
          <w:szCs w:val="22"/>
        </w:rPr>
        <w:t>ausgelegt</w:t>
      </w:r>
      <w:r>
        <w:rPr>
          <w:rStyle w:val="normaltextrun"/>
          <w:rFonts w:ascii="Arial" w:hAnsi="Arial" w:cs="Arial"/>
          <w:szCs w:val="22"/>
        </w:rPr>
        <w:t xml:space="preserve">. „Um einem ressourcen- und energieeffizienten Produktionsprozess gerecht zu werden, verwenden wir besonders nachhaltige </w:t>
      </w:r>
      <w:r w:rsidRPr="00311576">
        <w:rPr>
          <w:rStyle w:val="normaltextrun"/>
          <w:rFonts w:ascii="Arial" w:hAnsi="Arial" w:cs="Arial"/>
          <w:color w:val="auto"/>
          <w:szCs w:val="22"/>
        </w:rPr>
        <w:t>Produkte</w:t>
      </w:r>
      <w:r>
        <w:rPr>
          <w:rStyle w:val="normaltextrun"/>
          <w:rFonts w:ascii="Arial" w:hAnsi="Arial" w:cs="Arial"/>
          <w:szCs w:val="22"/>
        </w:rPr>
        <w:t xml:space="preserve"> aus Anlagen- und Umwelttechnik und installieren unsere DXQ-Energiemanagement-Lösung“, erklärt </w:t>
      </w:r>
      <w:proofErr w:type="spellStart"/>
      <w:r w:rsidR="00E06084">
        <w:rPr>
          <w:rStyle w:val="normaltextrun"/>
          <w:rFonts w:ascii="Arial" w:hAnsi="Arial" w:cs="Arial"/>
          <w:szCs w:val="22"/>
        </w:rPr>
        <w:t>Yu</w:t>
      </w:r>
      <w:proofErr w:type="spellEnd"/>
      <w:r w:rsidR="00E06084">
        <w:rPr>
          <w:rStyle w:val="normaltextrun"/>
          <w:rFonts w:ascii="Arial" w:hAnsi="Arial" w:cs="Arial"/>
          <w:szCs w:val="22"/>
        </w:rPr>
        <w:t xml:space="preserve"> Lin</w:t>
      </w:r>
      <w:r w:rsidR="00D32D0B">
        <w:rPr>
          <w:rStyle w:val="normaltextrun"/>
          <w:rFonts w:ascii="Arial" w:hAnsi="Arial" w:cs="Arial"/>
          <w:szCs w:val="22"/>
        </w:rPr>
        <w:t>, Vizepräsident für den Bereich Lackier- und Endmontage</w:t>
      </w:r>
      <w:r>
        <w:rPr>
          <w:rStyle w:val="normaltextrun"/>
          <w:rFonts w:ascii="Arial" w:hAnsi="Arial" w:cs="Arial"/>
          <w:szCs w:val="22"/>
        </w:rPr>
        <w:t xml:space="preserve"> bei Dürr</w:t>
      </w:r>
      <w:r w:rsidR="00DB3BB6">
        <w:rPr>
          <w:rStyle w:val="normaltextrun"/>
          <w:rFonts w:ascii="Arial" w:hAnsi="Arial" w:cs="Arial"/>
          <w:szCs w:val="22"/>
        </w:rPr>
        <w:t xml:space="preserve"> in China</w:t>
      </w:r>
      <w:r>
        <w:rPr>
          <w:rStyle w:val="normaltextrun"/>
          <w:rFonts w:ascii="Arial" w:hAnsi="Arial" w:cs="Arial"/>
          <w:szCs w:val="22"/>
        </w:rPr>
        <w:t>.</w:t>
      </w:r>
      <w:r>
        <w:rPr>
          <w:rStyle w:val="eop"/>
          <w:rFonts w:ascii="Arial" w:hAnsi="Arial" w:cs="Arial"/>
          <w:szCs w:val="22"/>
        </w:rPr>
        <w:t> </w:t>
      </w:r>
    </w:p>
    <w:p w14:paraId="1909B364" w14:textId="140F610F" w:rsidR="00F46D12" w:rsidRDefault="00893FEF" w:rsidP="00893FEF">
      <w:pPr>
        <w:pStyle w:val="Flietext"/>
        <w:rPr>
          <w:rStyle w:val="eop"/>
          <w:rFonts w:ascii="Arial" w:hAnsi="Arial" w:cs="Arial"/>
          <w:szCs w:val="22"/>
        </w:rPr>
      </w:pPr>
      <w:r>
        <w:rPr>
          <w:rStyle w:val="eop"/>
          <w:rFonts w:ascii="Arial" w:hAnsi="Arial" w:cs="Arial"/>
          <w:szCs w:val="22"/>
        </w:rPr>
        <w:t> </w:t>
      </w:r>
    </w:p>
    <w:p w14:paraId="15E99F55" w14:textId="77777777" w:rsidR="00F11FD9" w:rsidRDefault="00F11FD9" w:rsidP="00893FEF">
      <w:pPr>
        <w:pStyle w:val="Flietext"/>
        <w:rPr>
          <w:rStyle w:val="eop"/>
          <w:rFonts w:ascii="Arial" w:hAnsi="Arial" w:cs="Arial"/>
          <w:szCs w:val="22"/>
        </w:rPr>
      </w:pPr>
    </w:p>
    <w:p w14:paraId="3D41E661" w14:textId="77777777" w:rsidR="00F11FD9" w:rsidRDefault="00F11FD9" w:rsidP="00893FEF">
      <w:pPr>
        <w:pStyle w:val="Flietext"/>
        <w:rPr>
          <w:rStyle w:val="normaltextrun"/>
          <w:rFonts w:ascii="Arial" w:hAnsi="Arial" w:cs="Arial"/>
          <w:b/>
          <w:bCs/>
          <w:szCs w:val="22"/>
        </w:rPr>
      </w:pPr>
    </w:p>
    <w:p w14:paraId="1FA43176" w14:textId="5C6B3CD6" w:rsidR="00893FEF" w:rsidRDefault="00893FEF" w:rsidP="00893FEF">
      <w:pPr>
        <w:pStyle w:val="Flietext"/>
        <w:rPr>
          <w:rFonts w:ascii="Segoe UI" w:hAnsi="Segoe UI" w:cs="Segoe UI"/>
          <w:sz w:val="18"/>
          <w:szCs w:val="18"/>
        </w:rPr>
      </w:pPr>
      <w:r>
        <w:rPr>
          <w:rStyle w:val="normaltextrun"/>
          <w:rFonts w:ascii="Arial" w:hAnsi="Arial" w:cs="Arial"/>
          <w:b/>
          <w:bCs/>
          <w:szCs w:val="22"/>
        </w:rPr>
        <w:lastRenderedPageBreak/>
        <w:t>Einsparungen durch kleinere Becken</w:t>
      </w:r>
      <w:r>
        <w:rPr>
          <w:rStyle w:val="eop"/>
          <w:rFonts w:ascii="Arial" w:hAnsi="Arial" w:cs="Arial"/>
          <w:szCs w:val="22"/>
        </w:rPr>
        <w:t> </w:t>
      </w:r>
    </w:p>
    <w:p w14:paraId="790A2F7D" w14:textId="0CE10289" w:rsidR="00893FEF" w:rsidRDefault="00893FEF" w:rsidP="00893FEF">
      <w:pPr>
        <w:pStyle w:val="Flietext"/>
        <w:rPr>
          <w:rFonts w:ascii="Segoe UI" w:hAnsi="Segoe UI" w:cs="Segoe UI"/>
          <w:sz w:val="18"/>
          <w:szCs w:val="18"/>
        </w:rPr>
      </w:pPr>
      <w:r>
        <w:rPr>
          <w:rStyle w:val="normaltextrun"/>
          <w:rFonts w:ascii="Arial" w:hAnsi="Arial" w:cs="Arial"/>
          <w:szCs w:val="22"/>
        </w:rPr>
        <w:t xml:space="preserve">Bereits die Vorbehandlung </w:t>
      </w:r>
      <w:r w:rsidRPr="00661896">
        <w:rPr>
          <w:rStyle w:val="normaltextrun"/>
          <w:rFonts w:ascii="Arial" w:hAnsi="Arial" w:cs="Arial"/>
          <w:szCs w:val="22"/>
        </w:rPr>
        <w:t>und</w:t>
      </w:r>
      <w:r>
        <w:rPr>
          <w:rStyle w:val="normaltextrun"/>
          <w:rFonts w:ascii="Arial" w:hAnsi="Arial" w:cs="Arial"/>
          <w:szCs w:val="22"/>
        </w:rPr>
        <w:t xml:space="preserve"> die kathodische Tauchlackierung der Karosserien </w:t>
      </w:r>
      <w:r w:rsidR="00DF08D0">
        <w:rPr>
          <w:rStyle w:val="normaltextrun"/>
          <w:rFonts w:ascii="Arial" w:hAnsi="Arial" w:cs="Arial"/>
          <w:szCs w:val="22"/>
        </w:rPr>
        <w:t>laufen</w:t>
      </w:r>
      <w:r>
        <w:rPr>
          <w:rStyle w:val="normaltextrun"/>
          <w:rFonts w:ascii="Arial" w:hAnsi="Arial" w:cs="Arial"/>
          <w:szCs w:val="22"/>
        </w:rPr>
        <w:t xml:space="preserve"> aufgrund des mechanischen Rotationsverfahrens </w:t>
      </w:r>
      <w:proofErr w:type="spellStart"/>
      <w:r>
        <w:rPr>
          <w:rStyle w:val="normaltextrun"/>
          <w:rFonts w:ascii="Arial" w:hAnsi="Arial" w:cs="Arial"/>
          <w:szCs w:val="22"/>
        </w:rPr>
        <w:t>RoDip</w:t>
      </w:r>
      <w:proofErr w:type="spellEnd"/>
      <w:r w:rsidRPr="00661896">
        <w:rPr>
          <w:rStyle w:val="normaltextrun"/>
          <w:rFonts w:ascii="Arial" w:hAnsi="Arial" w:cs="Arial"/>
          <w:szCs w:val="22"/>
        </w:rPr>
        <w:t>®</w:t>
      </w:r>
      <w:r>
        <w:rPr>
          <w:rStyle w:val="normaltextrun"/>
          <w:rFonts w:ascii="Arial" w:hAnsi="Arial" w:cs="Arial"/>
          <w:szCs w:val="22"/>
        </w:rPr>
        <w:t xml:space="preserve"> M </w:t>
      </w:r>
      <w:r w:rsidRPr="00661896">
        <w:rPr>
          <w:rStyle w:val="normaltextrun"/>
          <w:rFonts w:ascii="Arial" w:hAnsi="Arial" w:cs="Arial"/>
          <w:szCs w:val="22"/>
        </w:rPr>
        <w:t>energie- und ressourcensparend</w:t>
      </w:r>
      <w:r>
        <w:rPr>
          <w:rStyle w:val="normaltextrun"/>
          <w:rFonts w:ascii="Arial" w:hAnsi="Arial" w:cs="Arial"/>
          <w:szCs w:val="22"/>
        </w:rPr>
        <w:t xml:space="preserve"> ab. </w:t>
      </w:r>
      <w:proofErr w:type="spellStart"/>
      <w:r w:rsidRPr="00661896">
        <w:rPr>
          <w:rStyle w:val="normaltextrun"/>
          <w:rFonts w:ascii="Arial" w:hAnsi="Arial" w:cs="Arial"/>
          <w:szCs w:val="22"/>
        </w:rPr>
        <w:t>RoDip</w:t>
      </w:r>
      <w:proofErr w:type="spellEnd"/>
      <w:r w:rsidRPr="00661896">
        <w:rPr>
          <w:rStyle w:val="normaltextrun"/>
          <w:rFonts w:ascii="Arial" w:hAnsi="Arial" w:cs="Arial"/>
          <w:szCs w:val="22"/>
        </w:rPr>
        <w:t xml:space="preserve">® ist ein Klassiker im Markt, dennoch liegen seine Vorteile in puncto Nachhaltigkeit immer noch auf der Hand: </w:t>
      </w:r>
      <w:r>
        <w:rPr>
          <w:rStyle w:val="normaltextrun"/>
          <w:rFonts w:ascii="Arial" w:hAnsi="Arial" w:cs="Arial"/>
          <w:szCs w:val="22"/>
        </w:rPr>
        <w:t xml:space="preserve">Durch die Rotationsbewegung von 360°, mit der sich die Karosserien um die eigene Achse drehen, benötigen die Tauchbecken keine Auslaufschrägen – eine Größenersparnis von bis zu sechs Metern Länge </w:t>
      </w:r>
      <w:r w:rsidRPr="00061941">
        <w:rPr>
          <w:rStyle w:val="normaltextrun"/>
          <w:rFonts w:ascii="Arial" w:hAnsi="Arial" w:cs="Arial"/>
          <w:szCs w:val="22"/>
        </w:rPr>
        <w:t>pro Becken gegenüber einer Pendelfördertechnik</w:t>
      </w:r>
      <w:r>
        <w:rPr>
          <w:rStyle w:val="normaltextrun"/>
          <w:rFonts w:ascii="Arial" w:hAnsi="Arial" w:cs="Arial"/>
          <w:szCs w:val="22"/>
        </w:rPr>
        <w:t>. Somit werden weniger Wasser, weniger Chemikalien und weniger Energie zur Beheizung benötigt.</w:t>
      </w:r>
      <w:r>
        <w:rPr>
          <w:rStyle w:val="eop"/>
          <w:rFonts w:ascii="Arial" w:hAnsi="Arial" w:cs="Arial"/>
          <w:szCs w:val="22"/>
        </w:rPr>
        <w:t> </w:t>
      </w:r>
    </w:p>
    <w:p w14:paraId="16CCD463" w14:textId="77777777" w:rsidR="00893FEF" w:rsidRDefault="00893FEF" w:rsidP="00893FEF">
      <w:pPr>
        <w:pStyle w:val="Flietext"/>
        <w:rPr>
          <w:rFonts w:ascii="Segoe UI" w:hAnsi="Segoe UI" w:cs="Segoe UI"/>
          <w:sz w:val="18"/>
          <w:szCs w:val="18"/>
        </w:rPr>
      </w:pPr>
      <w:r>
        <w:rPr>
          <w:rStyle w:val="eop"/>
          <w:rFonts w:ascii="Arial" w:hAnsi="Arial" w:cs="Arial"/>
          <w:szCs w:val="22"/>
        </w:rPr>
        <w:t> </w:t>
      </w:r>
    </w:p>
    <w:p w14:paraId="4AFC84C0" w14:textId="77777777" w:rsidR="00893FEF" w:rsidRDefault="00893FEF" w:rsidP="00893FEF">
      <w:pPr>
        <w:pStyle w:val="Flietext"/>
        <w:rPr>
          <w:rFonts w:ascii="Segoe UI" w:hAnsi="Segoe UI" w:cs="Segoe UI"/>
          <w:sz w:val="18"/>
          <w:szCs w:val="18"/>
        </w:rPr>
      </w:pPr>
      <w:r>
        <w:rPr>
          <w:rStyle w:val="normaltextrun"/>
          <w:rFonts w:ascii="Arial" w:hAnsi="Arial" w:cs="Arial"/>
          <w:b/>
          <w:bCs/>
          <w:szCs w:val="22"/>
        </w:rPr>
        <w:t>Karton statt Wasser und Chemie</w:t>
      </w:r>
      <w:r>
        <w:rPr>
          <w:rStyle w:val="eop"/>
          <w:rFonts w:ascii="Arial" w:hAnsi="Arial" w:cs="Arial"/>
          <w:szCs w:val="22"/>
        </w:rPr>
        <w:t> </w:t>
      </w:r>
    </w:p>
    <w:p w14:paraId="3F35B7A6" w14:textId="747DF6C0" w:rsidR="00C958D4" w:rsidRDefault="00893FEF" w:rsidP="00893FEF">
      <w:pPr>
        <w:pStyle w:val="Flietext"/>
        <w:rPr>
          <w:rStyle w:val="normaltextrun"/>
          <w:rFonts w:ascii="Arial" w:hAnsi="Arial" w:cs="Arial"/>
          <w:szCs w:val="22"/>
        </w:rPr>
      </w:pPr>
      <w:r>
        <w:rPr>
          <w:rStyle w:val="normaltextrun"/>
          <w:rFonts w:ascii="Arial" w:hAnsi="Arial" w:cs="Arial"/>
          <w:szCs w:val="22"/>
        </w:rPr>
        <w:t xml:space="preserve">Energiesparend ist auch die Trockenabscheidung </w:t>
      </w:r>
      <w:proofErr w:type="spellStart"/>
      <w:r>
        <w:rPr>
          <w:rStyle w:val="normaltextrun"/>
          <w:rFonts w:ascii="Arial" w:hAnsi="Arial" w:cs="Arial"/>
          <w:b/>
          <w:bCs/>
          <w:szCs w:val="22"/>
        </w:rPr>
        <w:t>Eco</w:t>
      </w:r>
      <w:r>
        <w:rPr>
          <w:rStyle w:val="normaltextrun"/>
          <w:rFonts w:ascii="Arial" w:hAnsi="Arial" w:cs="Arial"/>
          <w:szCs w:val="22"/>
        </w:rPr>
        <w:t>Dry</w:t>
      </w:r>
      <w:proofErr w:type="spellEnd"/>
      <w:r>
        <w:rPr>
          <w:rStyle w:val="normaltextrun"/>
          <w:rFonts w:ascii="Arial" w:hAnsi="Arial" w:cs="Arial"/>
          <w:szCs w:val="22"/>
        </w:rPr>
        <w:t xml:space="preserve"> X, mit der </w:t>
      </w:r>
      <w:r w:rsidR="00A76198">
        <w:rPr>
          <w:rStyle w:val="normaltextrun"/>
          <w:rFonts w:ascii="Arial" w:hAnsi="Arial" w:cs="Arial"/>
          <w:szCs w:val="22"/>
        </w:rPr>
        <w:t>SERES</w:t>
      </w:r>
      <w:r>
        <w:rPr>
          <w:rStyle w:val="normaltextrun"/>
          <w:rFonts w:ascii="Arial" w:hAnsi="Arial" w:cs="Arial"/>
          <w:szCs w:val="22"/>
        </w:rPr>
        <w:t xml:space="preserve"> künftig den anfallenden überschüssigen Lacknebel abscheidet. Das kostengünstige System basiert auf einfach austauschbaren Karton-Einwegfiltern, wodurch weder Wasser noch Chemie benötigt wird. </w:t>
      </w:r>
      <w:r w:rsidR="00C958D4">
        <w:rPr>
          <w:rStyle w:val="ui-provider"/>
        </w:rPr>
        <w:t>Die Trockenabscheidung ermöglicht eine besonders geringe Frischluftzufuhr und einen entsprechend hohen Umluftanteil von nahezu</w:t>
      </w:r>
      <w:r w:rsidR="00A224EC">
        <w:rPr>
          <w:rStyle w:val="ui-provider"/>
        </w:rPr>
        <w:t xml:space="preserve"> 9</w:t>
      </w:r>
      <w:r w:rsidR="00C958D4">
        <w:rPr>
          <w:rStyle w:val="ui-provider"/>
        </w:rPr>
        <w:t>0 Prozent</w:t>
      </w:r>
      <w:r w:rsidR="002F530D">
        <w:rPr>
          <w:rStyle w:val="ui-provider"/>
        </w:rPr>
        <w:t>. Das reduziert</w:t>
      </w:r>
      <w:r w:rsidR="00C958D4">
        <w:rPr>
          <w:rStyle w:val="ui-provider"/>
        </w:rPr>
        <w:t xml:space="preserve"> den Energieverbrauch der Lackierkabine gegenüber einer Nassauswaschung </w:t>
      </w:r>
      <w:r w:rsidR="00A224EC">
        <w:rPr>
          <w:rStyle w:val="ui-provider"/>
        </w:rPr>
        <w:t>deutlich</w:t>
      </w:r>
      <w:r w:rsidR="00C958D4">
        <w:rPr>
          <w:rStyle w:val="ui-provider"/>
        </w:rPr>
        <w:t>. </w:t>
      </w:r>
    </w:p>
    <w:p w14:paraId="6EF30C47" w14:textId="77777777" w:rsidR="00893FEF" w:rsidRDefault="00893FEF" w:rsidP="00893FEF">
      <w:pPr>
        <w:pStyle w:val="Flietext"/>
        <w:rPr>
          <w:rFonts w:ascii="Segoe UI" w:hAnsi="Segoe UI" w:cs="Segoe UI"/>
          <w:sz w:val="18"/>
          <w:szCs w:val="18"/>
        </w:rPr>
      </w:pPr>
      <w:r>
        <w:rPr>
          <w:rStyle w:val="eop"/>
          <w:rFonts w:ascii="Arial" w:hAnsi="Arial" w:cs="Arial"/>
          <w:szCs w:val="22"/>
        </w:rPr>
        <w:t> </w:t>
      </w:r>
    </w:p>
    <w:p w14:paraId="7D2AEF48" w14:textId="77777777" w:rsidR="00893FEF" w:rsidRDefault="00893FEF" w:rsidP="00893FEF">
      <w:pPr>
        <w:pStyle w:val="Flietext"/>
        <w:rPr>
          <w:rFonts w:ascii="Segoe UI" w:hAnsi="Segoe UI" w:cs="Segoe UI"/>
          <w:sz w:val="18"/>
          <w:szCs w:val="18"/>
        </w:rPr>
      </w:pPr>
      <w:r>
        <w:rPr>
          <w:rStyle w:val="normaltextrun"/>
          <w:rFonts w:ascii="Arial" w:hAnsi="Arial" w:cs="Arial"/>
          <w:b/>
          <w:bCs/>
          <w:szCs w:val="22"/>
        </w:rPr>
        <w:t>Mit Abluft Trockner beheizen</w:t>
      </w:r>
      <w:r>
        <w:rPr>
          <w:rStyle w:val="eop"/>
          <w:rFonts w:ascii="Arial" w:hAnsi="Arial" w:cs="Arial"/>
          <w:szCs w:val="22"/>
        </w:rPr>
        <w:t> </w:t>
      </w:r>
    </w:p>
    <w:p w14:paraId="732AA825" w14:textId="090E9AB8" w:rsidR="00893FEF" w:rsidRPr="00BE5ED9" w:rsidRDefault="00893FEF" w:rsidP="00893FEF">
      <w:pPr>
        <w:pStyle w:val="Flietext"/>
        <w:rPr>
          <w:rFonts w:ascii="Arial" w:hAnsi="Arial" w:cs="Arial"/>
          <w:szCs w:val="22"/>
        </w:rPr>
      </w:pPr>
      <w:r>
        <w:rPr>
          <w:rStyle w:val="normaltextrun"/>
          <w:rFonts w:ascii="Arial" w:hAnsi="Arial" w:cs="Arial"/>
          <w:szCs w:val="22"/>
        </w:rPr>
        <w:t xml:space="preserve">Maßstäbe setzt </w:t>
      </w:r>
      <w:r w:rsidR="00084065">
        <w:rPr>
          <w:rStyle w:val="normaltextrun"/>
          <w:rFonts w:ascii="Arial" w:hAnsi="Arial" w:cs="Arial"/>
          <w:szCs w:val="22"/>
        </w:rPr>
        <w:t>SERES</w:t>
      </w:r>
      <w:r>
        <w:rPr>
          <w:rStyle w:val="normaltextrun"/>
          <w:rFonts w:ascii="Arial" w:hAnsi="Arial" w:cs="Arial"/>
          <w:szCs w:val="22"/>
        </w:rPr>
        <w:t xml:space="preserve"> auch beim Emissionsschutz. Um die Lösemittel (VOC) aus der Abluft zu entfernen, sind die Lackierkabinen mit einer kompakten Abluftreinigungsanlage von Dürr ausgestattet. Die bereits durch die Umluftführung aufkonzentrierte Abluft aus den Lackierkabinen wird mit einer hocheffizienten VOC-</w:t>
      </w:r>
      <w:proofErr w:type="spellStart"/>
      <w:r>
        <w:rPr>
          <w:rStyle w:val="normaltextrun"/>
          <w:rFonts w:ascii="Arial" w:hAnsi="Arial" w:cs="Arial"/>
          <w:szCs w:val="22"/>
        </w:rPr>
        <w:t>Aufkonzentrierungsanlage</w:t>
      </w:r>
      <w:proofErr w:type="spellEnd"/>
      <w:r>
        <w:rPr>
          <w:rStyle w:val="normaltextrun"/>
          <w:rFonts w:ascii="Arial" w:hAnsi="Arial" w:cs="Arial"/>
          <w:szCs w:val="22"/>
        </w:rPr>
        <w:t xml:space="preserve"> in Kombination mit der nachgeschalteten thermischen Abluftreinigungsanlage </w:t>
      </w:r>
      <w:proofErr w:type="spellStart"/>
      <w:r w:rsidR="00E4460E" w:rsidRPr="00E4460E">
        <w:rPr>
          <w:rStyle w:val="normaltextrun"/>
          <w:rFonts w:ascii="Arial" w:hAnsi="Arial" w:cs="Arial"/>
          <w:szCs w:val="22"/>
        </w:rPr>
        <w:t>Oxi</w:t>
      </w:r>
      <w:r w:rsidR="00E4460E" w:rsidRPr="00E4460E">
        <w:rPr>
          <w:rStyle w:val="normaltextrun"/>
          <w:rFonts w:ascii="Arial" w:hAnsi="Arial" w:cs="Arial"/>
          <w:b/>
          <w:bCs/>
          <w:szCs w:val="22"/>
        </w:rPr>
        <w:t>.X</w:t>
      </w:r>
      <w:proofErr w:type="spellEnd"/>
      <w:r w:rsidR="00E4460E" w:rsidRPr="00E4460E">
        <w:rPr>
          <w:rStyle w:val="normaltextrun"/>
          <w:rFonts w:ascii="Arial" w:hAnsi="Arial" w:cs="Arial"/>
          <w:b/>
          <w:bCs/>
          <w:szCs w:val="22"/>
        </w:rPr>
        <w:t xml:space="preserve"> </w:t>
      </w:r>
      <w:r w:rsidR="00E4460E" w:rsidRPr="00E4460E">
        <w:rPr>
          <w:rStyle w:val="normaltextrun"/>
          <w:rFonts w:ascii="Arial" w:hAnsi="Arial" w:cs="Arial"/>
          <w:szCs w:val="22"/>
        </w:rPr>
        <w:t>TR TAR</w:t>
      </w:r>
      <w:r w:rsidR="00E4460E">
        <w:rPr>
          <w:rStyle w:val="normaltextrun"/>
          <w:rFonts w:ascii="Arial" w:hAnsi="Arial" w:cs="Arial"/>
          <w:b/>
          <w:bCs/>
          <w:szCs w:val="22"/>
        </w:rPr>
        <w:t xml:space="preserve"> </w:t>
      </w:r>
      <w:r>
        <w:rPr>
          <w:rStyle w:val="normaltextrun"/>
          <w:rFonts w:ascii="Arial" w:hAnsi="Arial" w:cs="Arial"/>
          <w:szCs w:val="22"/>
        </w:rPr>
        <w:t>gereinigt.</w:t>
      </w:r>
      <w:r w:rsidR="00BE5ED9">
        <w:rPr>
          <w:rStyle w:val="normaltextrun"/>
          <w:rFonts w:ascii="Arial" w:hAnsi="Arial" w:cs="Arial"/>
          <w:szCs w:val="22"/>
        </w:rPr>
        <w:t xml:space="preserve"> So wird bis zu </w:t>
      </w:r>
      <w:r w:rsidR="001D2962" w:rsidRPr="001D2962">
        <w:rPr>
          <w:rStyle w:val="normaltextrun"/>
          <w:rFonts w:ascii="Arial" w:hAnsi="Arial" w:cs="Arial"/>
          <w:szCs w:val="22"/>
        </w:rPr>
        <w:t xml:space="preserve">15 </w:t>
      </w:r>
      <w:r w:rsidR="002E5BE0">
        <w:rPr>
          <w:rStyle w:val="normaltextrun"/>
          <w:rFonts w:ascii="Arial" w:hAnsi="Arial" w:cs="Arial"/>
          <w:szCs w:val="22"/>
        </w:rPr>
        <w:t>Prozent</w:t>
      </w:r>
      <w:r w:rsidR="002E5BE0" w:rsidRPr="001D2962">
        <w:rPr>
          <w:rStyle w:val="normaltextrun"/>
          <w:rFonts w:ascii="Arial" w:hAnsi="Arial" w:cs="Arial"/>
          <w:szCs w:val="22"/>
        </w:rPr>
        <w:t xml:space="preserve"> </w:t>
      </w:r>
      <w:r w:rsidR="00BE5ED9">
        <w:rPr>
          <w:rStyle w:val="normaltextrun"/>
          <w:rFonts w:ascii="Arial" w:hAnsi="Arial" w:cs="Arial"/>
          <w:szCs w:val="22"/>
        </w:rPr>
        <w:t>weniger</w:t>
      </w:r>
      <w:r w:rsidR="001D2962" w:rsidRPr="001D2962">
        <w:rPr>
          <w:rStyle w:val="normaltextrun"/>
          <w:rFonts w:ascii="Arial" w:hAnsi="Arial" w:cs="Arial"/>
          <w:szCs w:val="22"/>
        </w:rPr>
        <w:t xml:space="preserve"> Energie</w:t>
      </w:r>
      <w:r w:rsidR="00BE5ED9">
        <w:rPr>
          <w:rStyle w:val="normaltextrun"/>
          <w:rFonts w:ascii="Arial" w:hAnsi="Arial" w:cs="Arial"/>
          <w:szCs w:val="22"/>
        </w:rPr>
        <w:t xml:space="preserve"> </w:t>
      </w:r>
      <w:r w:rsidR="001D2962" w:rsidRPr="001D2962">
        <w:rPr>
          <w:rStyle w:val="normaltextrun"/>
          <w:rFonts w:ascii="Arial" w:hAnsi="Arial" w:cs="Arial"/>
          <w:szCs w:val="22"/>
        </w:rPr>
        <w:t>verbrauch</w:t>
      </w:r>
      <w:r w:rsidR="00BE5ED9">
        <w:rPr>
          <w:rStyle w:val="normaltextrun"/>
          <w:rFonts w:ascii="Arial" w:hAnsi="Arial" w:cs="Arial"/>
          <w:szCs w:val="22"/>
        </w:rPr>
        <w:t xml:space="preserve">t. </w:t>
      </w:r>
      <w:r>
        <w:rPr>
          <w:rStyle w:val="normaltextrun"/>
          <w:rFonts w:ascii="Arial" w:hAnsi="Arial" w:cs="Arial"/>
          <w:szCs w:val="22"/>
        </w:rPr>
        <w:t xml:space="preserve">Abluft aus den Trocknern wird über die integrierte Nachverbrennung </w:t>
      </w:r>
      <w:proofErr w:type="spellStart"/>
      <w:r w:rsidR="00E4460E" w:rsidRPr="000D7F34">
        <w:rPr>
          <w:rStyle w:val="normaltextrun"/>
          <w:rFonts w:ascii="Arial" w:hAnsi="Arial" w:cs="Arial"/>
          <w:szCs w:val="22"/>
        </w:rPr>
        <w:t>Oxi</w:t>
      </w:r>
      <w:r w:rsidR="00E4460E" w:rsidRPr="00E4460E">
        <w:rPr>
          <w:rStyle w:val="normaltextrun"/>
          <w:rFonts w:ascii="Arial" w:hAnsi="Arial" w:cs="Arial"/>
          <w:b/>
          <w:bCs/>
          <w:szCs w:val="22"/>
        </w:rPr>
        <w:t>.X</w:t>
      </w:r>
      <w:proofErr w:type="spellEnd"/>
      <w:r w:rsidR="00E4460E" w:rsidRPr="00E4460E">
        <w:rPr>
          <w:rStyle w:val="normaltextrun"/>
          <w:rFonts w:ascii="Arial" w:hAnsi="Arial" w:cs="Arial"/>
          <w:b/>
          <w:bCs/>
          <w:szCs w:val="22"/>
        </w:rPr>
        <w:t xml:space="preserve"> </w:t>
      </w:r>
      <w:r w:rsidR="00E4460E" w:rsidRPr="000D7F34">
        <w:rPr>
          <w:rStyle w:val="normaltextrun"/>
          <w:rFonts w:ascii="Arial" w:hAnsi="Arial" w:cs="Arial"/>
          <w:szCs w:val="22"/>
        </w:rPr>
        <w:t>TR TAR</w:t>
      </w:r>
      <w:r>
        <w:rPr>
          <w:rStyle w:val="normaltextrun"/>
          <w:rFonts w:ascii="Arial" w:hAnsi="Arial" w:cs="Arial"/>
          <w:szCs w:val="22"/>
        </w:rPr>
        <w:t xml:space="preserve"> mit Wärmerückgewinnung gereinigt und danach wieder zur Trocknerbeheizung genutzt.</w:t>
      </w:r>
      <w:r>
        <w:rPr>
          <w:rStyle w:val="eop"/>
          <w:rFonts w:ascii="Arial" w:hAnsi="Arial" w:cs="Arial"/>
          <w:szCs w:val="22"/>
        </w:rPr>
        <w:t> </w:t>
      </w:r>
    </w:p>
    <w:p w14:paraId="4681918C" w14:textId="77777777" w:rsidR="00893FEF" w:rsidRDefault="00893FEF" w:rsidP="00893FEF">
      <w:pPr>
        <w:pStyle w:val="Flietext"/>
        <w:rPr>
          <w:rStyle w:val="eop"/>
          <w:rFonts w:ascii="Arial" w:hAnsi="Arial" w:cs="Arial"/>
          <w:szCs w:val="22"/>
        </w:rPr>
      </w:pPr>
      <w:r>
        <w:rPr>
          <w:rStyle w:val="eop"/>
          <w:rFonts w:ascii="Arial" w:hAnsi="Arial" w:cs="Arial"/>
          <w:szCs w:val="22"/>
        </w:rPr>
        <w:t> </w:t>
      </w:r>
    </w:p>
    <w:p w14:paraId="25986226" w14:textId="77777777" w:rsidR="000D7F34" w:rsidRDefault="000D7F34" w:rsidP="00893FEF">
      <w:pPr>
        <w:pStyle w:val="Flietext"/>
        <w:rPr>
          <w:rStyle w:val="eop"/>
          <w:rFonts w:ascii="Arial" w:hAnsi="Arial" w:cs="Arial"/>
          <w:szCs w:val="22"/>
        </w:rPr>
      </w:pPr>
    </w:p>
    <w:p w14:paraId="29CBB721" w14:textId="77777777" w:rsidR="000D7F34" w:rsidRDefault="000D7F34" w:rsidP="00893FEF">
      <w:pPr>
        <w:pStyle w:val="Flietext"/>
        <w:rPr>
          <w:rFonts w:ascii="Segoe UI" w:hAnsi="Segoe UI" w:cs="Segoe UI"/>
          <w:sz w:val="18"/>
          <w:szCs w:val="18"/>
        </w:rPr>
      </w:pPr>
    </w:p>
    <w:p w14:paraId="73B9764E" w14:textId="77777777" w:rsidR="00893FEF" w:rsidRDefault="00893FEF" w:rsidP="00893FEF">
      <w:pPr>
        <w:pStyle w:val="Flietext"/>
        <w:rPr>
          <w:rFonts w:ascii="Segoe UI" w:hAnsi="Segoe UI" w:cs="Segoe UI"/>
          <w:color w:val="auto"/>
          <w:sz w:val="18"/>
          <w:szCs w:val="18"/>
        </w:rPr>
      </w:pPr>
      <w:r>
        <w:rPr>
          <w:rStyle w:val="normaltextrun"/>
          <w:rFonts w:ascii="Arial" w:hAnsi="Arial" w:cs="Arial"/>
          <w:b/>
          <w:bCs/>
          <w:szCs w:val="22"/>
        </w:rPr>
        <w:lastRenderedPageBreak/>
        <w:t>Smart Factory dank DXQ-Software</w:t>
      </w:r>
      <w:r>
        <w:rPr>
          <w:rStyle w:val="eop"/>
          <w:rFonts w:ascii="Arial" w:hAnsi="Arial" w:cs="Arial"/>
          <w:szCs w:val="22"/>
        </w:rPr>
        <w:t> </w:t>
      </w:r>
    </w:p>
    <w:p w14:paraId="70FAAA2F" w14:textId="0BED85CB" w:rsidR="00893FEF" w:rsidRDefault="00515FC0" w:rsidP="00893FEF">
      <w:pPr>
        <w:pStyle w:val="Flietext"/>
        <w:rPr>
          <w:rFonts w:ascii="Segoe UI" w:hAnsi="Segoe UI" w:cs="Segoe UI"/>
          <w:sz w:val="18"/>
          <w:szCs w:val="18"/>
        </w:rPr>
      </w:pPr>
      <w:r>
        <w:rPr>
          <w:rStyle w:val="normaltextrun"/>
          <w:rFonts w:ascii="Arial" w:hAnsi="Arial" w:cs="Arial"/>
          <w:szCs w:val="22"/>
        </w:rPr>
        <w:t xml:space="preserve">Zur Nachhaltigkeit </w:t>
      </w:r>
      <w:r w:rsidR="00BD7D31">
        <w:rPr>
          <w:rStyle w:val="normaltextrun"/>
          <w:rFonts w:ascii="Arial" w:hAnsi="Arial" w:cs="Arial"/>
          <w:szCs w:val="22"/>
        </w:rPr>
        <w:t xml:space="preserve">in der </w:t>
      </w:r>
      <w:r w:rsidR="00893FEF">
        <w:rPr>
          <w:rStyle w:val="normaltextrun"/>
          <w:rFonts w:ascii="Arial" w:hAnsi="Arial" w:cs="Arial"/>
          <w:szCs w:val="22"/>
        </w:rPr>
        <w:t xml:space="preserve">neue Lackieranlage des chinesischen Elektrofahrzeugherstellers </w:t>
      </w:r>
      <w:r w:rsidR="00BD7D31">
        <w:rPr>
          <w:rStyle w:val="normaltextrun"/>
          <w:rFonts w:ascii="Arial" w:hAnsi="Arial" w:cs="Arial"/>
          <w:szCs w:val="22"/>
        </w:rPr>
        <w:t>tragen auch die</w:t>
      </w:r>
      <w:r w:rsidR="00893FEF">
        <w:rPr>
          <w:rStyle w:val="normaltextrun"/>
          <w:rFonts w:ascii="Arial" w:hAnsi="Arial" w:cs="Arial"/>
          <w:szCs w:val="22"/>
        </w:rPr>
        <w:t xml:space="preserve"> Softwareprodukten DXQ</w:t>
      </w:r>
      <w:r w:rsidR="00893FEF" w:rsidRPr="00BD7D31">
        <w:rPr>
          <w:rStyle w:val="normaltextrun"/>
          <w:rFonts w:ascii="Arial" w:hAnsi="Arial" w:cs="Arial"/>
          <w:szCs w:val="22"/>
        </w:rPr>
        <w:t xml:space="preserve"> von Dürr</w:t>
      </w:r>
      <w:r w:rsidR="00BD7D31" w:rsidRPr="00BD7D31">
        <w:rPr>
          <w:rStyle w:val="normaltextrun"/>
          <w:rFonts w:ascii="Arial" w:hAnsi="Arial" w:cs="Arial"/>
          <w:szCs w:val="22"/>
        </w:rPr>
        <w:t xml:space="preserve"> bei</w:t>
      </w:r>
      <w:r w:rsidR="00893FEF">
        <w:rPr>
          <w:rStyle w:val="normaltextrun"/>
          <w:rFonts w:ascii="Arial" w:hAnsi="Arial" w:cs="Arial"/>
          <w:szCs w:val="22"/>
        </w:rPr>
        <w:t xml:space="preserve">. Für die übergeordnete Steuerung der Anlage nutzt Dürr </w:t>
      </w:r>
      <w:proofErr w:type="spellStart"/>
      <w:r w:rsidR="00893FEF">
        <w:rPr>
          <w:rStyle w:val="normaltextrun"/>
          <w:rFonts w:ascii="Arial" w:hAnsi="Arial" w:cs="Arial"/>
          <w:b/>
          <w:bCs/>
          <w:szCs w:val="22"/>
        </w:rPr>
        <w:t>DXQ</w:t>
      </w:r>
      <w:r w:rsidR="00893FEF">
        <w:rPr>
          <w:rStyle w:val="normaltextrun"/>
          <w:rFonts w:ascii="Arial" w:hAnsi="Arial" w:cs="Arial"/>
          <w:szCs w:val="22"/>
        </w:rPr>
        <w:t>control</w:t>
      </w:r>
      <w:proofErr w:type="spellEnd"/>
      <w:r w:rsidR="00893FEF">
        <w:rPr>
          <w:rStyle w:val="normaltextrun"/>
          <w:rFonts w:ascii="Arial" w:hAnsi="Arial" w:cs="Arial"/>
          <w:szCs w:val="22"/>
        </w:rPr>
        <w:t xml:space="preserve">. Mit der Software lässt sich der Lebenszyklus jeder Karosserie nahtlos nachverfolgen. </w:t>
      </w:r>
      <w:r w:rsidR="00893FEF" w:rsidRPr="000F36CB">
        <w:rPr>
          <w:rStyle w:val="normaltextrun"/>
          <w:rFonts w:ascii="Arial" w:hAnsi="Arial" w:cs="Arial"/>
          <w:szCs w:val="22"/>
        </w:rPr>
        <w:t>Das Tool</w:t>
      </w:r>
      <w:r w:rsidR="00893FEF" w:rsidRPr="000F36CB">
        <w:rPr>
          <w:rStyle w:val="normaltextrun"/>
        </w:rPr>
        <w:t> </w:t>
      </w:r>
      <w:proofErr w:type="spellStart"/>
      <w:r w:rsidR="00893FEF">
        <w:rPr>
          <w:rStyle w:val="normaltextrun"/>
          <w:rFonts w:ascii="Arial" w:hAnsi="Arial" w:cs="Arial"/>
          <w:b/>
          <w:bCs/>
          <w:szCs w:val="22"/>
        </w:rPr>
        <w:t>DXQ</w:t>
      </w:r>
      <w:r w:rsidR="00893FEF">
        <w:rPr>
          <w:rStyle w:val="normaltextrun"/>
          <w:rFonts w:ascii="Arial" w:hAnsi="Arial" w:cs="Arial"/>
          <w:szCs w:val="22"/>
        </w:rPr>
        <w:t>energy.management</w:t>
      </w:r>
      <w:proofErr w:type="spellEnd"/>
      <w:r w:rsidR="00893FEF">
        <w:rPr>
          <w:rStyle w:val="normaltextrun"/>
          <w:rFonts w:ascii="Arial" w:hAnsi="Arial" w:cs="Arial"/>
          <w:szCs w:val="22"/>
        </w:rPr>
        <w:t xml:space="preserve"> gibt einen transparenten Überblick über die Energie- und Medienverbräuche in der gesamten Produktionsanlage oder auch speziell für ausgewählte Bereiche, wie einzelne Prozesslinien. </w:t>
      </w:r>
      <w:r w:rsidR="00B90E1D">
        <w:rPr>
          <w:rStyle w:val="normaltextrun"/>
          <w:rFonts w:ascii="Arial" w:hAnsi="Arial" w:cs="Arial"/>
          <w:szCs w:val="22"/>
        </w:rPr>
        <w:t>Mit</w:t>
      </w:r>
      <w:r w:rsidR="00893FEF">
        <w:rPr>
          <w:rStyle w:val="normaltextrun"/>
          <w:rFonts w:ascii="Arial" w:hAnsi="Arial" w:cs="Arial"/>
          <w:szCs w:val="22"/>
        </w:rPr>
        <w:t xml:space="preserve"> Dürrs Energiemanagementlösung</w:t>
      </w:r>
      <w:r w:rsidR="001D7E92">
        <w:rPr>
          <w:rStyle w:val="normaltextrun"/>
          <w:rFonts w:ascii="Arial" w:hAnsi="Arial" w:cs="Arial"/>
          <w:szCs w:val="22"/>
        </w:rPr>
        <w:t xml:space="preserve"> können </w:t>
      </w:r>
      <w:r w:rsidR="00893FEF">
        <w:rPr>
          <w:rStyle w:val="normaltextrun"/>
          <w:rFonts w:ascii="Arial" w:hAnsi="Arial" w:cs="Arial"/>
          <w:szCs w:val="22"/>
        </w:rPr>
        <w:t>Hauptverbraucher auf Anlagenebene</w:t>
      </w:r>
      <w:r w:rsidR="00B90E1D">
        <w:rPr>
          <w:rStyle w:val="normaltextrun"/>
          <w:rFonts w:ascii="Arial" w:hAnsi="Arial" w:cs="Arial"/>
          <w:szCs w:val="22"/>
        </w:rPr>
        <w:t xml:space="preserve"> schnell identifiziert werden</w:t>
      </w:r>
      <w:r w:rsidR="00893FEF">
        <w:rPr>
          <w:rStyle w:val="normaltextrun"/>
          <w:rFonts w:ascii="Arial" w:hAnsi="Arial" w:cs="Arial"/>
          <w:szCs w:val="22"/>
        </w:rPr>
        <w:t xml:space="preserve">. Daneben überwacht </w:t>
      </w:r>
      <w:proofErr w:type="spellStart"/>
      <w:r w:rsidR="00893FEF">
        <w:rPr>
          <w:rStyle w:val="normaltextrun"/>
          <w:rFonts w:ascii="Arial" w:hAnsi="Arial" w:cs="Arial"/>
          <w:b/>
          <w:bCs/>
          <w:szCs w:val="22"/>
        </w:rPr>
        <w:t>DXQ</w:t>
      </w:r>
      <w:r w:rsidR="00893FEF">
        <w:rPr>
          <w:rStyle w:val="normaltextrun"/>
          <w:rFonts w:ascii="Arial" w:hAnsi="Arial" w:cs="Arial"/>
          <w:szCs w:val="22"/>
        </w:rPr>
        <w:t>equipment.maintenance</w:t>
      </w:r>
      <w:proofErr w:type="spellEnd"/>
      <w:r w:rsidR="00007254">
        <w:rPr>
          <w:rStyle w:val="normaltextrun"/>
          <w:rFonts w:ascii="Arial" w:hAnsi="Arial" w:cs="Arial"/>
          <w:szCs w:val="22"/>
        </w:rPr>
        <w:t>,</w:t>
      </w:r>
      <w:r w:rsidR="00893FEF">
        <w:rPr>
          <w:rStyle w:val="normaltextrun"/>
          <w:rFonts w:ascii="Arial" w:hAnsi="Arial" w:cs="Arial"/>
          <w:szCs w:val="22"/>
        </w:rPr>
        <w:t xml:space="preserve"> wann einzelne Komponenten wie Pumpen, Ventile oder Filter gewartet werden müssen. </w:t>
      </w:r>
      <w:r w:rsidR="00893FEF">
        <w:rPr>
          <w:rStyle w:val="eop"/>
          <w:rFonts w:ascii="Arial" w:hAnsi="Arial" w:cs="Arial"/>
          <w:szCs w:val="22"/>
        </w:rPr>
        <w:t> </w:t>
      </w:r>
    </w:p>
    <w:p w14:paraId="5B5FBD04" w14:textId="77777777" w:rsidR="00893FEF" w:rsidRDefault="00893FEF" w:rsidP="00893FEF">
      <w:pPr>
        <w:pStyle w:val="Flietext"/>
        <w:rPr>
          <w:rFonts w:ascii="Segoe UI" w:hAnsi="Segoe UI" w:cs="Segoe UI"/>
          <w:sz w:val="18"/>
          <w:szCs w:val="18"/>
        </w:rPr>
      </w:pPr>
      <w:r>
        <w:rPr>
          <w:rStyle w:val="eop"/>
          <w:rFonts w:ascii="Arial" w:hAnsi="Arial" w:cs="Arial"/>
          <w:szCs w:val="22"/>
        </w:rPr>
        <w:t> </w:t>
      </w:r>
    </w:p>
    <w:p w14:paraId="02E32AAF" w14:textId="77777777" w:rsidR="00893FEF" w:rsidRDefault="00893FEF" w:rsidP="00893FEF">
      <w:pPr>
        <w:pStyle w:val="Flietext"/>
        <w:rPr>
          <w:rFonts w:ascii="Segoe UI" w:hAnsi="Segoe UI" w:cs="Segoe UI"/>
          <w:sz w:val="18"/>
          <w:szCs w:val="18"/>
        </w:rPr>
      </w:pPr>
      <w:r>
        <w:rPr>
          <w:rStyle w:val="normaltextrun"/>
          <w:rFonts w:ascii="Arial" w:hAnsi="Arial" w:cs="Arial"/>
          <w:b/>
          <w:bCs/>
          <w:szCs w:val="22"/>
        </w:rPr>
        <w:t>Modulares Design bringt Vorteile </w:t>
      </w:r>
      <w:r>
        <w:rPr>
          <w:rStyle w:val="eop"/>
          <w:rFonts w:ascii="Arial" w:hAnsi="Arial" w:cs="Arial"/>
          <w:szCs w:val="22"/>
        </w:rPr>
        <w:t> </w:t>
      </w:r>
    </w:p>
    <w:p w14:paraId="0DCD8DC6" w14:textId="6F891F5A" w:rsidR="00893FEF" w:rsidRDefault="00893FEF" w:rsidP="00BC2497">
      <w:pPr>
        <w:pStyle w:val="Flietext"/>
        <w:rPr>
          <w:rStyle w:val="normaltextrun"/>
          <w:rFonts w:ascii="Arial" w:hAnsi="Arial" w:cs="Arial"/>
          <w:szCs w:val="22"/>
        </w:rPr>
      </w:pPr>
      <w:r>
        <w:rPr>
          <w:rStyle w:val="normaltextrun"/>
          <w:rFonts w:ascii="Arial" w:hAnsi="Arial" w:cs="Arial"/>
          <w:szCs w:val="22"/>
        </w:rPr>
        <w:t xml:space="preserve">Dürrs Anlagentechnik ist modular aufgebaut. Dies ermöglichte zum einen, dass das </w:t>
      </w:r>
      <w:r w:rsidR="00FC2F24">
        <w:rPr>
          <w:rStyle w:val="normaltextrun"/>
          <w:rFonts w:ascii="Arial" w:hAnsi="Arial" w:cs="Arial"/>
          <w:szCs w:val="22"/>
        </w:rPr>
        <w:t>SERES</w:t>
      </w:r>
      <w:r>
        <w:rPr>
          <w:rStyle w:val="normaltextrun"/>
          <w:rFonts w:ascii="Arial" w:hAnsi="Arial" w:cs="Arial"/>
          <w:szCs w:val="22"/>
        </w:rPr>
        <w:t xml:space="preserve">-Projekt für den Anlagen- und Maschinenbauer in nur neun Monaten realisierbar war – von Auftragseingang bis Produktionsbeginn. Gleichzeitig ergeben sich dadurch aber auch Vorteile für den Kunden: Das ideale Layout der einzelnen Module, von Vorbehandlung über Abdichtprozesse bis hin zu </w:t>
      </w:r>
      <w:r w:rsidRPr="009206BB">
        <w:rPr>
          <w:rStyle w:val="normaltextrun"/>
          <w:rFonts w:ascii="Arial" w:hAnsi="Arial" w:cs="Arial"/>
          <w:szCs w:val="22"/>
        </w:rPr>
        <w:t>Lackier</w:t>
      </w:r>
      <w:r>
        <w:rPr>
          <w:rStyle w:val="normaltextrun"/>
          <w:rFonts w:ascii="Arial" w:hAnsi="Arial" w:cs="Arial"/>
          <w:szCs w:val="22"/>
        </w:rPr>
        <w:t xml:space="preserve">kabinen und Trocknern, macht die Produktion flexibler und der Platz innerhalb der Lackieranlage wird vollständig ausgenutzt. </w:t>
      </w:r>
      <w:r w:rsidRPr="009206BB">
        <w:rPr>
          <w:rStyle w:val="normaltextrun"/>
          <w:rFonts w:ascii="Arial" w:hAnsi="Arial" w:cs="Arial"/>
          <w:szCs w:val="22"/>
        </w:rPr>
        <w:t xml:space="preserve">Dabei hat Dürr auf Wunsch des Herstellers auch den Platz für eine zukünftige Füllerlinie bereits im Layout berücksichtigt. </w:t>
      </w:r>
    </w:p>
    <w:p w14:paraId="0DC1D4A8" w14:textId="77777777" w:rsidR="00BC2497" w:rsidRDefault="00BC2497" w:rsidP="00BC2497">
      <w:pPr>
        <w:pStyle w:val="Flietext"/>
        <w:rPr>
          <w:rFonts w:ascii="Segoe UI" w:hAnsi="Segoe UI" w:cs="Segoe UI"/>
          <w:sz w:val="18"/>
          <w:szCs w:val="18"/>
        </w:rPr>
      </w:pPr>
    </w:p>
    <w:p w14:paraId="21C49F00" w14:textId="41621686" w:rsidR="00893FEF" w:rsidRDefault="00893FEF" w:rsidP="00893FEF">
      <w:pPr>
        <w:pStyle w:val="Flietext"/>
        <w:rPr>
          <w:rFonts w:ascii="Segoe UI" w:hAnsi="Segoe UI" w:cs="Segoe UI"/>
          <w:sz w:val="18"/>
          <w:szCs w:val="18"/>
        </w:rPr>
      </w:pPr>
      <w:r>
        <w:rPr>
          <w:rStyle w:val="normaltextrun"/>
          <w:rFonts w:ascii="Arial" w:hAnsi="Arial" w:cs="Arial"/>
          <w:szCs w:val="22"/>
        </w:rPr>
        <w:t xml:space="preserve">„Es freut uns sehr, dass wir </w:t>
      </w:r>
      <w:r w:rsidR="00FC2F24">
        <w:rPr>
          <w:rStyle w:val="normaltextrun"/>
          <w:rFonts w:ascii="Arial" w:hAnsi="Arial" w:cs="Arial"/>
          <w:szCs w:val="22"/>
        </w:rPr>
        <w:t>SERES</w:t>
      </w:r>
      <w:r>
        <w:rPr>
          <w:rStyle w:val="normaltextrun"/>
          <w:rFonts w:ascii="Arial" w:hAnsi="Arial" w:cs="Arial"/>
          <w:szCs w:val="22"/>
        </w:rPr>
        <w:t xml:space="preserve"> von unserer modularen Ausstattung mit schneller Realisierungszeit überzeugen und so auch längerfristig als Partner gewinnen konnten“, sagt </w:t>
      </w:r>
      <w:proofErr w:type="spellStart"/>
      <w:r w:rsidR="00550C5C">
        <w:rPr>
          <w:rStyle w:val="normaltextrun"/>
          <w:rFonts w:ascii="Arial" w:hAnsi="Arial" w:cs="Arial"/>
          <w:szCs w:val="22"/>
        </w:rPr>
        <w:t>Yu</w:t>
      </w:r>
      <w:proofErr w:type="spellEnd"/>
      <w:r w:rsidR="00550C5C">
        <w:rPr>
          <w:rStyle w:val="normaltextrun"/>
          <w:rFonts w:ascii="Arial" w:hAnsi="Arial" w:cs="Arial"/>
          <w:szCs w:val="22"/>
        </w:rPr>
        <w:t xml:space="preserve"> Lin</w:t>
      </w:r>
      <w:r>
        <w:rPr>
          <w:rStyle w:val="normaltextrun"/>
          <w:rFonts w:ascii="Arial" w:hAnsi="Arial" w:cs="Arial"/>
          <w:szCs w:val="22"/>
        </w:rPr>
        <w:t xml:space="preserve">. </w:t>
      </w:r>
    </w:p>
    <w:p w14:paraId="4A234AB6" w14:textId="77777777" w:rsidR="00902358" w:rsidRPr="00893FEF" w:rsidRDefault="00902358" w:rsidP="00D9165E">
      <w:pPr>
        <w:pStyle w:val="Flietext"/>
      </w:pPr>
    </w:p>
    <w:p w14:paraId="46F5FC30" w14:textId="77777777" w:rsidR="00EB2996" w:rsidRPr="00893FEF" w:rsidRDefault="00EB2996" w:rsidP="00D9165E">
      <w:pPr>
        <w:pStyle w:val="Flietext"/>
      </w:pPr>
      <w:r w:rsidRPr="00893FEF">
        <w:br w:type="page"/>
      </w:r>
    </w:p>
    <w:p w14:paraId="170FBDA8" w14:textId="77777777" w:rsidR="0010118C" w:rsidRDefault="0010118C" w:rsidP="0010118C">
      <w:pPr>
        <w:pStyle w:val="Flietext"/>
        <w:rPr>
          <w:b/>
          <w:bCs/>
        </w:rPr>
      </w:pPr>
      <w:r w:rsidRPr="00090155">
        <w:rPr>
          <w:b/>
          <w:bCs/>
        </w:rPr>
        <w:lastRenderedPageBreak/>
        <w:t>Bilder</w:t>
      </w:r>
    </w:p>
    <w:p w14:paraId="51EB8FA6" w14:textId="77777777" w:rsidR="0010118C" w:rsidRDefault="0010118C" w:rsidP="0010118C">
      <w:pPr>
        <w:pStyle w:val="Flietext"/>
        <w:rPr>
          <w:b/>
          <w:bCs/>
        </w:rPr>
      </w:pPr>
    </w:p>
    <w:p w14:paraId="54F2C74B" w14:textId="77777777" w:rsidR="0010118C" w:rsidRPr="0039780E" w:rsidRDefault="0010118C" w:rsidP="0010118C">
      <w:pPr>
        <w:pStyle w:val="Flietext"/>
      </w:pPr>
      <w:r>
        <w:rPr>
          <w:noProof/>
          <w:lang w:eastAsia="de-DE"/>
        </w:rPr>
        <w:drawing>
          <wp:inline distT="0" distB="0" distL="0" distR="0" wp14:anchorId="245913D2" wp14:editId="085A1A0A">
            <wp:extent cx="4921250" cy="2768600"/>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21250" cy="2768600"/>
                    </a:xfrm>
                    <a:prstGeom prst="rect">
                      <a:avLst/>
                    </a:prstGeom>
                    <a:noFill/>
                    <a:ln>
                      <a:noFill/>
                    </a:ln>
                  </pic:spPr>
                </pic:pic>
              </a:graphicData>
            </a:graphic>
          </wp:inline>
        </w:drawing>
      </w:r>
    </w:p>
    <w:p w14:paraId="00D468FC" w14:textId="77777777" w:rsidR="0010118C" w:rsidRPr="006F4131" w:rsidRDefault="0010118C" w:rsidP="0010118C">
      <w:pPr>
        <w:pStyle w:val="Abbildung"/>
      </w:pPr>
      <w:r w:rsidRPr="006F4131">
        <w:rPr>
          <w:rStyle w:val="Fettung"/>
        </w:rPr>
        <w:t>Abbildung 1</w:t>
      </w:r>
      <w:r w:rsidRPr="006F4131">
        <w:t>: D</w:t>
      </w:r>
      <w:r>
        <w:t xml:space="preserve">ürrs </w:t>
      </w:r>
      <w:r w:rsidRPr="006F4131">
        <w:t xml:space="preserve">Rotationsverfahren </w:t>
      </w:r>
      <w:proofErr w:type="spellStart"/>
      <w:r w:rsidRPr="006F4131">
        <w:t>RoDip</w:t>
      </w:r>
      <w:proofErr w:type="spellEnd"/>
      <w:r w:rsidRPr="006F4131">
        <w:t>® M für die Vorbehandlung und kathodische Tauchlackierung.</w:t>
      </w:r>
    </w:p>
    <w:p w14:paraId="6FCC2BC3" w14:textId="77777777" w:rsidR="0010118C" w:rsidRPr="009000BC" w:rsidRDefault="0010118C" w:rsidP="0010118C">
      <w:pPr>
        <w:pStyle w:val="Flietext"/>
      </w:pPr>
      <w:r>
        <w:rPr>
          <w:rStyle w:val="Fettung"/>
          <w:noProof/>
        </w:rPr>
        <w:lastRenderedPageBreak/>
        <w:drawing>
          <wp:inline distT="0" distB="0" distL="0" distR="0" wp14:anchorId="03A5A556" wp14:editId="04C49476">
            <wp:extent cx="4914900" cy="5391150"/>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
                      <a:extLst>
                        <a:ext uri="{28A0092B-C50C-407E-A947-70E740481C1C}">
                          <a14:useLocalDpi xmlns:a14="http://schemas.microsoft.com/office/drawing/2010/main" val="0"/>
                        </a:ext>
                      </a:extLst>
                    </a:blip>
                    <a:srcRect t="23946" b="2928"/>
                    <a:stretch/>
                  </pic:blipFill>
                  <pic:spPr bwMode="auto">
                    <a:xfrm>
                      <a:off x="0" y="0"/>
                      <a:ext cx="4914900" cy="5391150"/>
                    </a:xfrm>
                    <a:prstGeom prst="rect">
                      <a:avLst/>
                    </a:prstGeom>
                    <a:noFill/>
                    <a:ln>
                      <a:noFill/>
                    </a:ln>
                    <a:extLst>
                      <a:ext uri="{53640926-AAD7-44D8-BBD7-CCE9431645EC}">
                        <a14:shadowObscured xmlns:a14="http://schemas.microsoft.com/office/drawing/2010/main"/>
                      </a:ext>
                    </a:extLst>
                  </pic:spPr>
                </pic:pic>
              </a:graphicData>
            </a:graphic>
          </wp:inline>
        </w:drawing>
      </w:r>
    </w:p>
    <w:p w14:paraId="06B7DC18" w14:textId="77777777" w:rsidR="0010118C" w:rsidRDefault="0010118C" w:rsidP="0010118C">
      <w:pPr>
        <w:pStyle w:val="Abbildung"/>
      </w:pPr>
      <w:r w:rsidRPr="00906D0C">
        <w:rPr>
          <w:rStyle w:val="Fettung"/>
        </w:rPr>
        <w:t>Abbildung</w:t>
      </w:r>
      <w:r w:rsidRPr="00C25301">
        <w:rPr>
          <w:rStyle w:val="Fettung"/>
        </w:rPr>
        <w:t xml:space="preserve"> </w:t>
      </w:r>
      <w:r w:rsidRPr="00906D0C">
        <w:rPr>
          <w:rStyle w:val="Fettung"/>
        </w:rPr>
        <w:t>2</w:t>
      </w:r>
      <w:r w:rsidRPr="00906D0C">
        <w:t xml:space="preserve">: </w:t>
      </w:r>
      <w:r w:rsidRPr="00B50CD2">
        <w:t xml:space="preserve">Die Basis </w:t>
      </w:r>
      <w:r>
        <w:t xml:space="preserve">von </w:t>
      </w:r>
      <w:proofErr w:type="spellStart"/>
      <w:r>
        <w:t>EcoDry</w:t>
      </w:r>
      <w:proofErr w:type="spellEnd"/>
      <w:r>
        <w:t xml:space="preserve"> X </w:t>
      </w:r>
      <w:r w:rsidRPr="00B50CD2">
        <w:t>bilden die sehr einfach austauschbaren Karton-Einwegfilter, die einen schnellen Filterwechsel, bei Bedarf auch während der Produktion, ermöglichen.</w:t>
      </w:r>
    </w:p>
    <w:p w14:paraId="5683344C" w14:textId="77777777" w:rsidR="0010118C" w:rsidRPr="00486546" w:rsidRDefault="0010118C" w:rsidP="0010118C">
      <w:pPr>
        <w:pStyle w:val="Flietext"/>
      </w:pPr>
      <w:r>
        <w:rPr>
          <w:noProof/>
        </w:rPr>
        <w:lastRenderedPageBreak/>
        <w:drawing>
          <wp:inline distT="0" distB="0" distL="0" distR="0" wp14:anchorId="04801989" wp14:editId="416045C1">
            <wp:extent cx="4914900" cy="3276600"/>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14900" cy="3276600"/>
                    </a:xfrm>
                    <a:prstGeom prst="rect">
                      <a:avLst/>
                    </a:prstGeom>
                    <a:noFill/>
                    <a:ln>
                      <a:noFill/>
                    </a:ln>
                  </pic:spPr>
                </pic:pic>
              </a:graphicData>
            </a:graphic>
          </wp:inline>
        </w:drawing>
      </w:r>
    </w:p>
    <w:p w14:paraId="027A2E91" w14:textId="77777777" w:rsidR="0010118C" w:rsidRDefault="0010118C" w:rsidP="0010118C">
      <w:pPr>
        <w:pStyle w:val="Abbildung"/>
      </w:pPr>
      <w:r w:rsidRPr="00906D0C">
        <w:rPr>
          <w:rStyle w:val="Fettung"/>
        </w:rPr>
        <w:t>Abbildung</w:t>
      </w:r>
      <w:r w:rsidRPr="00C25301">
        <w:rPr>
          <w:rStyle w:val="Fettung"/>
        </w:rPr>
        <w:t xml:space="preserve"> </w:t>
      </w:r>
      <w:r>
        <w:rPr>
          <w:rStyle w:val="Fettung"/>
        </w:rPr>
        <w:t>3</w:t>
      </w:r>
      <w:r w:rsidRPr="00906D0C">
        <w:t xml:space="preserve">: </w:t>
      </w:r>
      <w:r w:rsidRPr="00B50CD2">
        <w:t xml:space="preserve">Die </w:t>
      </w:r>
      <w:r w:rsidRPr="00E627F2">
        <w:t xml:space="preserve">zertifizierte Energiemanagement-Lösung </w:t>
      </w:r>
      <w:proofErr w:type="spellStart"/>
      <w:r w:rsidRPr="00E627F2">
        <w:t>DXQenergy.management</w:t>
      </w:r>
      <w:proofErr w:type="spellEnd"/>
      <w:r>
        <w:t xml:space="preserve"> von Dürr ermöglicht Ressourceneinsparungen in der Produktion.</w:t>
      </w:r>
    </w:p>
    <w:p w14:paraId="7B4F9106" w14:textId="6FF4B320" w:rsidR="004F65B3" w:rsidRPr="00906D0C" w:rsidRDefault="004F65B3" w:rsidP="00037BB3">
      <w:pPr>
        <w:pStyle w:val="Flietext"/>
      </w:pPr>
    </w:p>
    <w:p w14:paraId="1D7575A9" w14:textId="77777777" w:rsidR="00933130" w:rsidRPr="00A20A45" w:rsidRDefault="00933130" w:rsidP="00933130">
      <w:pPr>
        <w:spacing w:line="280" w:lineRule="atLeast"/>
        <w:rPr>
          <w:rStyle w:val="DisclaimerZchn"/>
          <w:color w:val="auto"/>
          <w:sz w:val="18"/>
          <w:szCs w:val="18"/>
        </w:rPr>
      </w:pPr>
      <w:r w:rsidRPr="00A20A45">
        <w:rPr>
          <w:rStyle w:val="DisclaimerZchn"/>
          <w:color w:val="auto"/>
          <w:sz w:val="18"/>
          <w:szCs w:val="18"/>
        </w:rPr>
        <w:t xml:space="preserve">Der Dürr-Konzern ist ein weltweit führender Maschinen- und Anlagenbauer mit ausgeprägter Kompetenz in den Bereichen Automatisierung, Digitalisierung und Energieeffizienz. Seine Produkte, Systeme und Services ermöglichen hocheffiziente und nachhaltige Fertigungsprozesse in unterschiedlichen Industrien. Der Dürr-Konzern beliefert vor allem die Automobilindustrie, Produzenten von Möbeln und Holzhäusern sowie die Branchen Chemie, </w:t>
      </w:r>
      <w:proofErr w:type="spellStart"/>
      <w:r w:rsidRPr="00A20A45">
        <w:rPr>
          <w:rStyle w:val="DisclaimerZchn"/>
          <w:color w:val="auto"/>
          <w:sz w:val="18"/>
          <w:szCs w:val="18"/>
        </w:rPr>
        <w:t>Pharma</w:t>
      </w:r>
      <w:proofErr w:type="spellEnd"/>
      <w:r w:rsidRPr="00A20A45">
        <w:rPr>
          <w:rStyle w:val="DisclaimerZchn"/>
          <w:color w:val="auto"/>
          <w:sz w:val="18"/>
          <w:szCs w:val="18"/>
        </w:rPr>
        <w:t xml:space="preserve">, Medizinprodukte und Elektro. Im Jahr 2022 erzielte er einen Umsatz von 4,3 Mrd. €. Das Unternehmen hat rund 19.000 Beschäftigte und verfügt über 123 Standorte in 32 Ländern. Der Dürr-Konzern agiert mit den drei Marken Dürr, Schenck und HOMAG sowie mit fünf </w:t>
      </w:r>
      <w:proofErr w:type="spellStart"/>
      <w:r w:rsidRPr="00A20A45">
        <w:rPr>
          <w:rStyle w:val="DisclaimerZchn"/>
          <w:color w:val="auto"/>
          <w:sz w:val="18"/>
          <w:szCs w:val="18"/>
        </w:rPr>
        <w:t>Divisions</w:t>
      </w:r>
      <w:proofErr w:type="spellEnd"/>
      <w:r w:rsidRPr="00A20A45">
        <w:rPr>
          <w:rStyle w:val="DisclaimerZchn"/>
          <w:color w:val="auto"/>
          <w:sz w:val="18"/>
          <w:szCs w:val="18"/>
        </w:rPr>
        <w:t xml:space="preserve"> am Markt:</w:t>
      </w:r>
    </w:p>
    <w:p w14:paraId="3E2F8626" w14:textId="77777777" w:rsidR="00933130" w:rsidRPr="00A20A45" w:rsidRDefault="00933130" w:rsidP="00933130">
      <w:pPr>
        <w:spacing w:line="280" w:lineRule="atLeast"/>
        <w:rPr>
          <w:rStyle w:val="DisclaimerZchn"/>
          <w:color w:val="auto"/>
          <w:sz w:val="18"/>
          <w:szCs w:val="18"/>
        </w:rPr>
      </w:pPr>
      <w:r w:rsidRPr="00A20A45">
        <w:rPr>
          <w:rStyle w:val="DisclaimerZchn"/>
          <w:b/>
          <w:bCs/>
          <w:color w:val="auto"/>
          <w:sz w:val="18"/>
          <w:szCs w:val="18"/>
        </w:rPr>
        <w:t xml:space="preserve">Paint and Final Assembly Systems: </w:t>
      </w:r>
      <w:r w:rsidRPr="00A20A45">
        <w:rPr>
          <w:rStyle w:val="DisclaimerZchn"/>
          <w:color w:val="auto"/>
          <w:sz w:val="18"/>
          <w:szCs w:val="18"/>
        </w:rPr>
        <w:t xml:space="preserve">Lackierereien sowie Endmontage-, Prüf- und </w:t>
      </w:r>
      <w:proofErr w:type="spellStart"/>
      <w:r w:rsidRPr="00A20A45">
        <w:rPr>
          <w:rStyle w:val="DisclaimerZchn"/>
          <w:color w:val="auto"/>
          <w:sz w:val="18"/>
          <w:szCs w:val="18"/>
        </w:rPr>
        <w:t>Befülltechnik</w:t>
      </w:r>
      <w:proofErr w:type="spellEnd"/>
      <w:r w:rsidRPr="00A20A45">
        <w:rPr>
          <w:rStyle w:val="DisclaimerZchn"/>
          <w:color w:val="auto"/>
          <w:sz w:val="18"/>
          <w:szCs w:val="18"/>
        </w:rPr>
        <w:t xml:space="preserve"> für die Automobilindustrie, Montage- und Prüfsysteme für Medizinprodukte</w:t>
      </w:r>
    </w:p>
    <w:p w14:paraId="403A2AA9" w14:textId="77777777" w:rsidR="00933130" w:rsidRPr="00A20A45" w:rsidRDefault="00933130" w:rsidP="00933130">
      <w:pPr>
        <w:spacing w:line="280" w:lineRule="atLeast"/>
        <w:rPr>
          <w:rStyle w:val="DisclaimerZchn"/>
          <w:color w:val="auto"/>
          <w:sz w:val="18"/>
          <w:szCs w:val="18"/>
        </w:rPr>
      </w:pPr>
      <w:proofErr w:type="spellStart"/>
      <w:r w:rsidRPr="00A20A45">
        <w:rPr>
          <w:rStyle w:val="DisclaimerZchn"/>
          <w:b/>
          <w:bCs/>
          <w:color w:val="auto"/>
          <w:sz w:val="18"/>
          <w:szCs w:val="18"/>
        </w:rPr>
        <w:t>Application</w:t>
      </w:r>
      <w:proofErr w:type="spellEnd"/>
      <w:r w:rsidRPr="00A20A45">
        <w:rPr>
          <w:rStyle w:val="DisclaimerZchn"/>
          <w:b/>
          <w:bCs/>
          <w:color w:val="auto"/>
          <w:sz w:val="18"/>
          <w:szCs w:val="18"/>
        </w:rPr>
        <w:t xml:space="preserve"> Technology:</w:t>
      </w:r>
      <w:r w:rsidRPr="00A20A45">
        <w:rPr>
          <w:rStyle w:val="DisclaimerZchn"/>
          <w:color w:val="auto"/>
          <w:sz w:val="18"/>
          <w:szCs w:val="18"/>
        </w:rPr>
        <w:t xml:space="preserve"> Robotertechnologien für den automatischen Auftrag von Lack sowie Dicht- und Klebstoffen </w:t>
      </w:r>
    </w:p>
    <w:p w14:paraId="12835A7B" w14:textId="77777777" w:rsidR="00933130" w:rsidRPr="00A20A45" w:rsidRDefault="00933130" w:rsidP="00933130">
      <w:pPr>
        <w:spacing w:line="280" w:lineRule="atLeast"/>
        <w:rPr>
          <w:rStyle w:val="DisclaimerZchn"/>
          <w:color w:val="auto"/>
          <w:sz w:val="18"/>
          <w:szCs w:val="18"/>
        </w:rPr>
      </w:pPr>
      <w:r w:rsidRPr="00A20A45">
        <w:rPr>
          <w:rStyle w:val="DisclaimerZchn"/>
          <w:b/>
          <w:bCs/>
          <w:color w:val="auto"/>
          <w:sz w:val="18"/>
          <w:szCs w:val="18"/>
        </w:rPr>
        <w:t>Clean Technology Systems:</w:t>
      </w:r>
      <w:r w:rsidRPr="00A20A45">
        <w:rPr>
          <w:rStyle w:val="DisclaimerZchn"/>
          <w:color w:val="auto"/>
          <w:sz w:val="18"/>
          <w:szCs w:val="18"/>
        </w:rPr>
        <w:t xml:space="preserve"> Abluftreinigungsanlagen, Beschichtungsanlagen für Batterieelektroden und Schallschutzsysteme</w:t>
      </w:r>
    </w:p>
    <w:p w14:paraId="5432E64B" w14:textId="77777777" w:rsidR="00933130" w:rsidRPr="00A20A45" w:rsidRDefault="00933130" w:rsidP="00933130">
      <w:pPr>
        <w:spacing w:line="280" w:lineRule="atLeast"/>
        <w:rPr>
          <w:rStyle w:val="DisclaimerZchn"/>
          <w:color w:val="auto"/>
          <w:sz w:val="18"/>
          <w:szCs w:val="18"/>
        </w:rPr>
      </w:pPr>
      <w:proofErr w:type="spellStart"/>
      <w:r w:rsidRPr="00A20A45">
        <w:rPr>
          <w:rStyle w:val="DisclaimerZchn"/>
          <w:b/>
          <w:bCs/>
          <w:color w:val="auto"/>
          <w:sz w:val="18"/>
          <w:szCs w:val="18"/>
        </w:rPr>
        <w:t>Measuring</w:t>
      </w:r>
      <w:proofErr w:type="spellEnd"/>
      <w:r w:rsidRPr="00A20A45">
        <w:rPr>
          <w:rStyle w:val="DisclaimerZchn"/>
          <w:b/>
          <w:bCs/>
          <w:color w:val="auto"/>
          <w:sz w:val="18"/>
          <w:szCs w:val="18"/>
        </w:rPr>
        <w:t xml:space="preserve"> and </w:t>
      </w:r>
      <w:proofErr w:type="spellStart"/>
      <w:r w:rsidRPr="00A20A45">
        <w:rPr>
          <w:rStyle w:val="DisclaimerZchn"/>
          <w:b/>
          <w:bCs/>
          <w:color w:val="auto"/>
          <w:sz w:val="18"/>
          <w:szCs w:val="18"/>
        </w:rPr>
        <w:t>Process</w:t>
      </w:r>
      <w:proofErr w:type="spellEnd"/>
      <w:r w:rsidRPr="00A20A45">
        <w:rPr>
          <w:rStyle w:val="DisclaimerZchn"/>
          <w:b/>
          <w:bCs/>
          <w:color w:val="auto"/>
          <w:sz w:val="18"/>
          <w:szCs w:val="18"/>
        </w:rPr>
        <w:t xml:space="preserve"> Systems:</w:t>
      </w:r>
      <w:r w:rsidRPr="00A20A45">
        <w:rPr>
          <w:rStyle w:val="DisclaimerZchn"/>
          <w:color w:val="auto"/>
          <w:sz w:val="18"/>
          <w:szCs w:val="18"/>
        </w:rPr>
        <w:t xml:space="preserve"> Auswuchtanlagen und Diagnosetechnik </w:t>
      </w:r>
    </w:p>
    <w:p w14:paraId="3FB99B45" w14:textId="77777777" w:rsidR="00933130" w:rsidRDefault="00933130" w:rsidP="00933130">
      <w:pPr>
        <w:spacing w:line="280" w:lineRule="atLeast"/>
        <w:rPr>
          <w:rStyle w:val="DisclaimerZchn"/>
          <w:color w:val="auto"/>
          <w:sz w:val="18"/>
          <w:szCs w:val="18"/>
        </w:rPr>
      </w:pPr>
      <w:proofErr w:type="spellStart"/>
      <w:r w:rsidRPr="00A20A45">
        <w:rPr>
          <w:rStyle w:val="DisclaimerZchn"/>
          <w:b/>
          <w:bCs/>
          <w:color w:val="auto"/>
          <w:sz w:val="18"/>
          <w:szCs w:val="18"/>
        </w:rPr>
        <w:t>Woodworking</w:t>
      </w:r>
      <w:proofErr w:type="spellEnd"/>
      <w:r w:rsidRPr="00A20A45">
        <w:rPr>
          <w:rStyle w:val="DisclaimerZchn"/>
          <w:b/>
          <w:bCs/>
          <w:color w:val="auto"/>
          <w:sz w:val="18"/>
          <w:szCs w:val="18"/>
        </w:rPr>
        <w:t xml:space="preserve"> Machinery and Systems:</w:t>
      </w:r>
      <w:r w:rsidRPr="00A20A45">
        <w:rPr>
          <w:rStyle w:val="DisclaimerZchn"/>
          <w:color w:val="auto"/>
          <w:sz w:val="18"/>
          <w:szCs w:val="18"/>
        </w:rPr>
        <w:t xml:space="preserve"> Maschinen und Anlagen für die holzbearbeitende Industrie</w:t>
      </w:r>
    </w:p>
    <w:p w14:paraId="22300C4D" w14:textId="77777777" w:rsidR="00966987" w:rsidRPr="004119BA" w:rsidRDefault="00966987" w:rsidP="00966987">
      <w:pPr>
        <w:spacing w:line="280" w:lineRule="atLeast"/>
        <w:rPr>
          <w:rStyle w:val="Fettung"/>
        </w:rPr>
      </w:pPr>
      <w:r w:rsidRPr="004119BA">
        <w:rPr>
          <w:rStyle w:val="Fettung"/>
        </w:rPr>
        <w:lastRenderedPageBreak/>
        <w:t>Kontakt</w:t>
      </w:r>
    </w:p>
    <w:p w14:paraId="28549DDF" w14:textId="77777777" w:rsidR="00966987" w:rsidRPr="000E1320" w:rsidRDefault="00966987" w:rsidP="00966987">
      <w:pPr>
        <w:tabs>
          <w:tab w:val="left" w:pos="0"/>
          <w:tab w:val="left" w:pos="851"/>
          <w:tab w:val="left" w:pos="4253"/>
        </w:tabs>
        <w:spacing w:line="276" w:lineRule="auto"/>
        <w:ind w:right="284"/>
        <w:outlineLvl w:val="0"/>
        <w:rPr>
          <w:rFonts w:cs="Arial"/>
        </w:rPr>
      </w:pPr>
      <w:r w:rsidRPr="000E1320">
        <w:rPr>
          <w:rFonts w:cs="Arial"/>
        </w:rPr>
        <w:t xml:space="preserve">Dürr Systems </w:t>
      </w:r>
      <w:r>
        <w:rPr>
          <w:rFonts w:cs="Arial"/>
        </w:rPr>
        <w:t>AG</w:t>
      </w:r>
    </w:p>
    <w:p w14:paraId="51393AD1" w14:textId="1D938833" w:rsidR="00966987" w:rsidRPr="00EE0FDC" w:rsidRDefault="00FD5B1E" w:rsidP="00966987">
      <w:pPr>
        <w:tabs>
          <w:tab w:val="left" w:pos="0"/>
          <w:tab w:val="left" w:pos="851"/>
          <w:tab w:val="left" w:pos="4253"/>
        </w:tabs>
        <w:spacing w:line="276" w:lineRule="auto"/>
        <w:ind w:right="284"/>
        <w:rPr>
          <w:rFonts w:cs="Arial"/>
        </w:rPr>
      </w:pPr>
      <w:r>
        <w:rPr>
          <w:rFonts w:cs="Arial"/>
        </w:rPr>
        <w:t>Carina Lachnit</w:t>
      </w:r>
    </w:p>
    <w:p w14:paraId="1B9256B8" w14:textId="77777777" w:rsidR="00966987" w:rsidRPr="002752AF" w:rsidRDefault="00966987" w:rsidP="00966987">
      <w:pPr>
        <w:tabs>
          <w:tab w:val="left" w:pos="0"/>
          <w:tab w:val="left" w:pos="851"/>
          <w:tab w:val="left" w:pos="4253"/>
        </w:tabs>
        <w:spacing w:line="276" w:lineRule="auto"/>
        <w:ind w:right="284"/>
        <w:rPr>
          <w:rFonts w:cs="Arial"/>
          <w:lang w:val="en-US"/>
        </w:rPr>
      </w:pPr>
      <w:r w:rsidRPr="002752AF">
        <w:rPr>
          <w:rFonts w:cs="Arial"/>
          <w:lang w:val="en-US"/>
        </w:rPr>
        <w:t>Marketing</w:t>
      </w:r>
    </w:p>
    <w:p w14:paraId="58158ECF" w14:textId="3AC22810" w:rsidR="00966987" w:rsidRPr="00334CE9" w:rsidRDefault="00966987" w:rsidP="00966987">
      <w:pPr>
        <w:tabs>
          <w:tab w:val="left" w:pos="0"/>
          <w:tab w:val="left" w:pos="851"/>
          <w:tab w:val="left" w:pos="4253"/>
        </w:tabs>
        <w:spacing w:line="276" w:lineRule="auto"/>
        <w:ind w:right="284"/>
        <w:rPr>
          <w:rFonts w:cs="Arial"/>
          <w:lang w:val="en-US"/>
        </w:rPr>
      </w:pPr>
      <w:r w:rsidRPr="00334CE9">
        <w:rPr>
          <w:rFonts w:cs="Arial"/>
          <w:lang w:val="en-US"/>
        </w:rPr>
        <w:t>Tel.: +49 7142 78-48</w:t>
      </w:r>
      <w:r w:rsidR="00FD5B1E" w:rsidRPr="00334CE9">
        <w:rPr>
          <w:rFonts w:cs="Arial"/>
          <w:lang w:val="en-US"/>
        </w:rPr>
        <w:t>99</w:t>
      </w:r>
    </w:p>
    <w:p w14:paraId="4E147D5B" w14:textId="082CF70B" w:rsidR="00966987" w:rsidRPr="00334CE9" w:rsidRDefault="00966987" w:rsidP="00966987">
      <w:pPr>
        <w:tabs>
          <w:tab w:val="left" w:pos="0"/>
          <w:tab w:val="left" w:pos="851"/>
          <w:tab w:val="left" w:pos="4253"/>
        </w:tabs>
        <w:spacing w:line="276" w:lineRule="auto"/>
        <w:ind w:right="284"/>
        <w:rPr>
          <w:rFonts w:cs="Arial"/>
          <w:lang w:val="en-US"/>
        </w:rPr>
      </w:pPr>
      <w:r w:rsidRPr="00334CE9">
        <w:rPr>
          <w:rFonts w:cs="Arial"/>
          <w:lang w:val="en-US"/>
        </w:rPr>
        <w:t xml:space="preserve">E-Mail: </w:t>
      </w:r>
      <w:r w:rsidR="00FD5B1E" w:rsidRPr="00334CE9">
        <w:rPr>
          <w:rFonts w:cs="Arial"/>
          <w:lang w:val="en-US"/>
        </w:rPr>
        <w:t>carina.lachnit</w:t>
      </w:r>
      <w:r w:rsidRPr="00334CE9">
        <w:rPr>
          <w:rFonts w:cs="Arial"/>
          <w:lang w:val="en-US"/>
        </w:rPr>
        <w:t>@durr.com</w:t>
      </w:r>
    </w:p>
    <w:p w14:paraId="0319E3F4" w14:textId="77777777" w:rsidR="00966987" w:rsidRPr="00D71941" w:rsidRDefault="00000000" w:rsidP="00966987">
      <w:pPr>
        <w:spacing w:line="276" w:lineRule="auto"/>
        <w:rPr>
          <w:lang w:val="en-US"/>
        </w:rPr>
      </w:pPr>
      <w:hyperlink r:id="rId15" w:history="1">
        <w:r w:rsidR="00966987" w:rsidRPr="00006D99">
          <w:rPr>
            <w:rStyle w:val="Hyperlink"/>
            <w:rFonts w:eastAsia="Times New Roman" w:cs="Arial"/>
            <w:lang w:val="it-IT" w:eastAsia="de-DE"/>
          </w:rPr>
          <w:t>www.durr.com</w:t>
        </w:r>
      </w:hyperlink>
    </w:p>
    <w:p w14:paraId="6FF4BADA" w14:textId="129967CE" w:rsidR="0090754E" w:rsidRPr="00700AB6" w:rsidRDefault="0090754E" w:rsidP="00966987">
      <w:pPr>
        <w:spacing w:line="280" w:lineRule="atLeast"/>
        <w:rPr>
          <w:rFonts w:ascii="Arial" w:hAnsi="Arial" w:cs="Arial"/>
          <w:b/>
          <w:bCs/>
          <w:lang w:val="en-US"/>
        </w:rPr>
      </w:pPr>
    </w:p>
    <w:sectPr w:rsidR="0090754E" w:rsidRPr="00700AB6" w:rsidSect="00B143FE">
      <w:headerReference w:type="default" r:id="rId16"/>
      <w:footerReference w:type="even" r:id="rId17"/>
      <w:footerReference w:type="default" r:id="rId18"/>
      <w:headerReference w:type="first" r:id="rId19"/>
      <w:footerReference w:type="first" r:id="rId20"/>
      <w:pgSz w:w="11900" w:h="16840"/>
      <w:pgMar w:top="3515" w:right="2778" w:bottom="1701" w:left="1361" w:header="794" w:footer="839"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6347E5" w14:textId="77777777" w:rsidR="00B21A11" w:rsidRDefault="00B21A11" w:rsidP="00D9165E">
      <w:r>
        <w:separator/>
      </w:r>
    </w:p>
  </w:endnote>
  <w:endnote w:type="continuationSeparator" w:id="0">
    <w:p w14:paraId="3CDC5A7D" w14:textId="77777777" w:rsidR="00B21A11" w:rsidRDefault="00B21A11" w:rsidP="00D9165E">
      <w:r>
        <w:continuationSeparator/>
      </w:r>
    </w:p>
  </w:endnote>
  <w:endnote w:type="continuationNotice" w:id="1">
    <w:p w14:paraId="404DD483" w14:textId="77777777" w:rsidR="00B21A11" w:rsidRDefault="00B21A1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Textkörper)">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imes New Roman (Textkörper CS)">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inion Pro">
    <w:altName w:val="Cambria"/>
    <w:charset w:val="00"/>
    <w:family w:val="auto"/>
    <w:pitch w:val="variable"/>
    <w:sig w:usb0="6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CC4BE9" w14:textId="764EAC72" w:rsidR="00933130" w:rsidRDefault="00933130">
    <w:pPr>
      <w:pStyle w:val="Fuzeile"/>
    </w:pPr>
    <w:r>
      <mc:AlternateContent>
        <mc:Choice Requires="wps">
          <w:drawing>
            <wp:anchor distT="0" distB="0" distL="0" distR="0" simplePos="0" relativeHeight="251658245" behindDoc="0" locked="0" layoutInCell="1" allowOverlap="1" wp14:anchorId="433A8B79" wp14:editId="0521085C">
              <wp:simplePos x="635" y="635"/>
              <wp:positionH relativeFrom="page">
                <wp:align>center</wp:align>
              </wp:positionH>
              <wp:positionV relativeFrom="page">
                <wp:align>bottom</wp:align>
              </wp:positionV>
              <wp:extent cx="443865" cy="443865"/>
              <wp:effectExtent l="0" t="0" r="13335" b="0"/>
              <wp:wrapNone/>
              <wp:docPr id="2" name="Textfeld 2"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5243CF3" w14:textId="4A4316A3" w:rsidR="00933130" w:rsidRPr="00933130" w:rsidRDefault="00933130" w:rsidP="00933130">
                          <w:pPr>
                            <w:rPr>
                              <w:rFonts w:ascii="Calibri" w:eastAsia="Calibri" w:hAnsi="Calibri" w:cs="Calibri"/>
                              <w:noProof/>
                              <w:sz w:val="20"/>
                              <w:szCs w:val="20"/>
                            </w:rPr>
                          </w:pPr>
                          <w:r w:rsidRPr="00933130">
                            <w:rPr>
                              <w:rFonts w:ascii="Calibri" w:eastAsia="Calibri" w:hAnsi="Calibri" w:cs="Calibri"/>
                              <w:noProof/>
                              <w:sz w:val="20"/>
                              <w:szCs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33A8B79" id="_x0000_t202" coordsize="21600,21600" o:spt="202" path="m,l,21600r21600,l21600,xe">
              <v:stroke joinstyle="miter"/>
              <v:path gradientshapeok="t" o:connecttype="rect"/>
            </v:shapetype>
            <v:shape id="Textfeld 2" o:spid="_x0000_s1027" type="#_x0000_t202" alt="Internal use only" style="position:absolute;margin-left:0;margin-top:0;width:34.95pt;height:34.95pt;z-index:25165824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35243CF3" w14:textId="4A4316A3" w:rsidR="00933130" w:rsidRPr="00933130" w:rsidRDefault="00933130" w:rsidP="00933130">
                    <w:pPr>
                      <w:rPr>
                        <w:rFonts w:ascii="Calibri" w:eastAsia="Calibri" w:hAnsi="Calibri" w:cs="Calibri"/>
                        <w:noProof/>
                        <w:sz w:val="20"/>
                        <w:szCs w:val="20"/>
                      </w:rPr>
                    </w:pPr>
                    <w:r w:rsidRPr="00933130">
                      <w:rPr>
                        <w:rFonts w:ascii="Calibri" w:eastAsia="Calibri" w:hAnsi="Calibri" w:cs="Calibri"/>
                        <w:noProof/>
                        <w:sz w:val="20"/>
                        <w:szCs w:val="20"/>
                      </w:rPr>
                      <w:t>Internal use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BA6E5A" w14:textId="5C1BBDD0" w:rsidR="00B143FE" w:rsidRPr="00FA5FBE" w:rsidRDefault="00FA5FBE" w:rsidP="00FA5FBE">
    <w:pPr>
      <w:pStyle w:val="Kopfzeile"/>
    </w:pPr>
    <w:r w:rsidRPr="005218C8">
      <w:fldChar w:fldCharType="begin"/>
    </w:r>
    <w:r w:rsidRPr="005218C8">
      <w:instrText xml:space="preserve"> IF  \* MERGEFORMAT </w:instrText>
    </w:r>
    <w:fldSimple w:instr=" NUMPAGES  \* MERGEFORMAT ">
      <w:r w:rsidR="00007254">
        <w:instrText>7</w:instrText>
      </w:r>
    </w:fldSimple>
    <w:r w:rsidRPr="005218C8">
      <w:instrText>&gt;"1" "</w:instrText>
    </w:r>
    <w:r w:rsidRPr="005218C8">
      <w:fldChar w:fldCharType="begin"/>
    </w:r>
    <w:r w:rsidRPr="005218C8">
      <w:instrText xml:space="preserve"> PAGE  \* MERGEFORMAT </w:instrText>
    </w:r>
    <w:r w:rsidRPr="005218C8">
      <w:fldChar w:fldCharType="separate"/>
    </w:r>
    <w:r w:rsidR="00007254">
      <w:instrText>7</w:instrText>
    </w:r>
    <w:r w:rsidRPr="005218C8">
      <w:fldChar w:fldCharType="end"/>
    </w:r>
    <w:r w:rsidRPr="005218C8">
      <w:instrText>/</w:instrText>
    </w:r>
    <w:fldSimple w:instr=" NUMPAGES  \* MERGEFORMAT ">
      <w:r w:rsidR="00007254">
        <w:instrText>7</w:instrText>
      </w:r>
    </w:fldSimple>
    <w:r w:rsidRPr="005218C8">
      <w:instrText>" "</w:instrText>
    </w:r>
    <w:r w:rsidRPr="005218C8">
      <w:fldChar w:fldCharType="separate"/>
    </w:r>
    <w:r w:rsidR="00007254">
      <w:t>7</w:t>
    </w:r>
    <w:r w:rsidR="00007254" w:rsidRPr="005218C8">
      <w:t>/</w:t>
    </w:r>
    <w:r w:rsidR="00007254">
      <w:t>7</w:t>
    </w:r>
    <w:r w:rsidRPr="005218C8">
      <w:fldChar w:fldCharType="end"/>
    </w:r>
    <w:r w:rsidRPr="005218C8">
      <w:tab/>
    </w:r>
    <w:r w:rsidR="009000BC">
      <w:t>Pressemitteilung</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2977D" w14:textId="30F9009B" w:rsidR="00B143FE" w:rsidRPr="005218C8" w:rsidRDefault="00B143FE" w:rsidP="00EB19AD">
    <w:pPr>
      <w:pStyle w:val="Kopfzeile"/>
    </w:pPr>
    <w:r w:rsidRPr="005218C8">
      <w:fldChar w:fldCharType="begin"/>
    </w:r>
    <w:r w:rsidRPr="005218C8">
      <w:instrText xml:space="preserve"> IF  \* MERGEFORMAT </w:instrText>
    </w:r>
    <w:fldSimple w:instr=" NUMPAGES  \* MERGEFORMAT ">
      <w:r w:rsidR="00007254">
        <w:instrText>7</w:instrText>
      </w:r>
    </w:fldSimple>
    <w:r w:rsidRPr="005218C8">
      <w:instrText>&gt;"1" "</w:instrText>
    </w:r>
    <w:r w:rsidRPr="005218C8">
      <w:fldChar w:fldCharType="begin"/>
    </w:r>
    <w:r w:rsidRPr="005218C8">
      <w:instrText xml:space="preserve"> PAGE  \* MERGEFORMAT </w:instrText>
    </w:r>
    <w:r w:rsidRPr="005218C8">
      <w:fldChar w:fldCharType="separate"/>
    </w:r>
    <w:r w:rsidR="00007254">
      <w:instrText>1</w:instrText>
    </w:r>
    <w:r w:rsidRPr="005218C8">
      <w:fldChar w:fldCharType="end"/>
    </w:r>
    <w:r w:rsidRPr="005218C8">
      <w:instrText>/</w:instrText>
    </w:r>
    <w:fldSimple w:instr=" NUMPAGES  \* MERGEFORMAT ">
      <w:r w:rsidR="00007254">
        <w:instrText>7</w:instrText>
      </w:r>
    </w:fldSimple>
    <w:r w:rsidRPr="005218C8">
      <w:instrText>" "</w:instrText>
    </w:r>
    <w:r w:rsidRPr="005218C8">
      <w:fldChar w:fldCharType="separate"/>
    </w:r>
    <w:r w:rsidR="00007254">
      <w:t>1</w:t>
    </w:r>
    <w:r w:rsidR="00007254" w:rsidRPr="005218C8">
      <w:t>/</w:t>
    </w:r>
    <w:r w:rsidR="00007254">
      <w:t>7</w:t>
    </w:r>
    <w:r w:rsidRPr="005218C8">
      <w:fldChar w:fldCharType="end"/>
    </w:r>
    <w:r w:rsidRPr="005218C8">
      <w:tab/>
    </w:r>
    <w:r w:rsidR="009000BC">
      <w:t xml:space="preserve">Pressemitteilung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AD8B1B" w14:textId="77777777" w:rsidR="00B21A11" w:rsidRDefault="00B21A11" w:rsidP="00D9165E">
      <w:r>
        <w:separator/>
      </w:r>
    </w:p>
  </w:footnote>
  <w:footnote w:type="continuationSeparator" w:id="0">
    <w:p w14:paraId="35A6ABCC" w14:textId="77777777" w:rsidR="00B21A11" w:rsidRDefault="00B21A11" w:rsidP="00D9165E">
      <w:r>
        <w:continuationSeparator/>
      </w:r>
    </w:p>
  </w:footnote>
  <w:footnote w:type="continuationNotice" w:id="1">
    <w:p w14:paraId="2BEEC9B8" w14:textId="77777777" w:rsidR="00B21A11" w:rsidRDefault="00B21A11">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3E6D2B" w14:textId="46803A5B" w:rsidR="00B143FE" w:rsidRPr="00F73F1D" w:rsidRDefault="00A5700C" w:rsidP="005218C8">
    <w:pPr>
      <w:pStyle w:val="Kopfzeile"/>
    </w:pPr>
    <w:r w:rsidRPr="005218C8">
      <mc:AlternateContent>
        <mc:Choice Requires="wps">
          <w:drawing>
            <wp:anchor distT="0" distB="0" distL="114300" distR="114300" simplePos="0" relativeHeight="251658244" behindDoc="1" locked="0" layoutInCell="1" allowOverlap="1" wp14:anchorId="7EF5C2D4" wp14:editId="2F063019">
              <wp:simplePos x="0" y="0"/>
              <wp:positionH relativeFrom="page">
                <wp:posOffset>6101715</wp:posOffset>
              </wp:positionH>
              <wp:positionV relativeFrom="page">
                <wp:posOffset>4069715</wp:posOffset>
              </wp:positionV>
              <wp:extent cx="1259840" cy="6097905"/>
              <wp:effectExtent l="0" t="0" r="10160" b="0"/>
              <wp:wrapNone/>
              <wp:docPr id="8" name="Textfeld 8"/>
              <wp:cNvGraphicFramePr/>
              <a:graphic xmlns:a="http://schemas.openxmlformats.org/drawingml/2006/main">
                <a:graphicData uri="http://schemas.microsoft.com/office/word/2010/wordprocessingShape">
                  <wps:wsp>
                    <wps:cNvSpPr txBox="1"/>
                    <wps:spPr>
                      <a:xfrm>
                        <a:off x="0" y="0"/>
                        <a:ext cx="1259840" cy="6097905"/>
                      </a:xfrm>
                      <a:prstGeom prst="rect">
                        <a:avLst/>
                      </a:prstGeom>
                      <a:noFill/>
                      <a:ln w="6350">
                        <a:noFill/>
                      </a:ln>
                    </wps:spPr>
                    <wps:txbx>
                      <w:txbxContent>
                        <w:p w14:paraId="669F18D5" w14:textId="6EE47634" w:rsidR="00EB19AD" w:rsidRPr="0026127D" w:rsidRDefault="00EB19AD" w:rsidP="00EB19AD">
                          <w:pPr>
                            <w:pStyle w:val="Kontaktdaten"/>
                            <w:rPr>
                              <w:rStyle w:val="Fettung"/>
                              <w:bCs/>
                              <w:spacing w:val="2"/>
                              <w:w w:val="100"/>
                            </w:rPr>
                          </w:pPr>
                          <w:r w:rsidRPr="0026127D">
                            <w:rPr>
                              <w:rStyle w:val="Fettung"/>
                              <w:bCs/>
                              <w:spacing w:val="2"/>
                              <w:w w:val="100"/>
                            </w:rPr>
                            <w:t>Dürr Systems AG</w:t>
                          </w:r>
                        </w:p>
                        <w:p w14:paraId="0088835E" w14:textId="77777777" w:rsidR="00EB19AD" w:rsidRPr="0026127D" w:rsidRDefault="00EB19AD" w:rsidP="00EB19AD">
                          <w:pPr>
                            <w:pStyle w:val="Kontaktdaten"/>
                          </w:pPr>
                          <w:r w:rsidRPr="0026127D">
                            <w:t>Carl-Benz-Str. 34</w:t>
                          </w:r>
                        </w:p>
                        <w:p w14:paraId="1024546A" w14:textId="77777777" w:rsidR="00EB19AD" w:rsidRPr="0026127D" w:rsidRDefault="00EB19AD" w:rsidP="00EB19AD">
                          <w:pPr>
                            <w:pStyle w:val="Kontaktdaten"/>
                          </w:pPr>
                          <w:r w:rsidRPr="0026127D">
                            <w:t>74321 Bietigheim-Bissingen</w:t>
                          </w:r>
                        </w:p>
                        <w:p w14:paraId="5CC720E0" w14:textId="77777777" w:rsidR="00EB19AD" w:rsidRPr="0026127D" w:rsidRDefault="00EB19AD" w:rsidP="00EB19AD">
                          <w:pPr>
                            <w:pStyle w:val="Kontaktdaten"/>
                          </w:pPr>
                        </w:p>
                        <w:p w14:paraId="5E4529D2" w14:textId="39E664AD" w:rsidR="00EB19AD" w:rsidRPr="009000BC" w:rsidRDefault="009000BC" w:rsidP="00EB19AD">
                          <w:pPr>
                            <w:pStyle w:val="Kontaktdaten"/>
                          </w:pPr>
                          <w:r w:rsidRPr="009000BC">
                            <w:t>Tel</w:t>
                          </w:r>
                          <w:r w:rsidR="00EB19AD" w:rsidRPr="009000BC">
                            <w:t xml:space="preserve">: +49 7142 78-0 </w:t>
                          </w:r>
                        </w:p>
                        <w:p w14:paraId="1E6249CA" w14:textId="77777777" w:rsidR="00EB19AD" w:rsidRPr="009000BC" w:rsidRDefault="00EB19AD" w:rsidP="00EB19AD">
                          <w:pPr>
                            <w:pStyle w:val="Kontaktdaten"/>
                          </w:pPr>
                          <w:r w:rsidRPr="009000BC">
                            <w:t xml:space="preserve">Fax: +49 7142 78-2107 </w:t>
                          </w:r>
                        </w:p>
                        <w:p w14:paraId="3BB57E75" w14:textId="77777777" w:rsidR="00EB19AD" w:rsidRPr="009000BC" w:rsidRDefault="00EB19AD" w:rsidP="00EB19AD">
                          <w:pPr>
                            <w:pStyle w:val="Kontaktdaten"/>
                          </w:pPr>
                        </w:p>
                        <w:p w14:paraId="3CC1318F" w14:textId="77777777" w:rsidR="00EB19AD" w:rsidRPr="009000BC" w:rsidRDefault="00EB19AD" w:rsidP="00EB19AD">
                          <w:pPr>
                            <w:pStyle w:val="Kontaktdaten"/>
                          </w:pPr>
                          <w:r w:rsidRPr="009000BC">
                            <w:t xml:space="preserve">info@durr.com </w:t>
                          </w:r>
                        </w:p>
                        <w:p w14:paraId="570B69D5" w14:textId="1407507F" w:rsidR="00B143FE" w:rsidRPr="009000BC" w:rsidRDefault="00EB19AD" w:rsidP="00EB19AD">
                          <w:pPr>
                            <w:pStyle w:val="Kontaktdaten"/>
                          </w:pPr>
                          <w:r w:rsidRPr="009000BC">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F5C2D4" id="_x0000_t202" coordsize="21600,21600" o:spt="202" path="m,l,21600r21600,l21600,xe">
              <v:stroke joinstyle="miter"/>
              <v:path gradientshapeok="t" o:connecttype="rect"/>
            </v:shapetype>
            <v:shape id="Textfeld 8" o:spid="_x0000_s1026" type="#_x0000_t202" style="position:absolute;margin-left:480.45pt;margin-top:320.45pt;width:99.2pt;height:480.15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QdzDgIAAB0EAAAOAAAAZHJzL2Uyb0RvYy54bWysU8Fu2zAMvQ/YPwi6L3aypWuMOEXWIsOA&#10;oC2QDj0rshQbkERNUmJnXz9KtpOh22nYRaZF8pF8fFredVqRk3C+AVPS6SSnRBgOVWMOJf3+svlw&#10;S4kPzFRMgRElPQtP71bv3y1bW4gZ1KAq4QiCGF+0tqR1CLbIMs9roZmfgBUGnRKcZgF/3SGrHGsR&#10;Xatsluc3WQuusg648B5vH3onXSV8KQUPT1J6EYgqKfYW0unSuY9ntlqy4uCYrRs+tMH+oQvNGoNF&#10;L1APLDBydM0fULrhDjzIMOGgM5Cy4SLNgNNM8zfT7GpmRZoFyfH2QpP/f7D88bSzz46E7gt0uMBI&#10;SGt94fEyztNJp+MXOyXoRwrPF9pEFwiPSbP54vYTujj6bvLF50U+jzjZNd06H74K0CQaJXW4l0QX&#10;O2196EPHkFjNwKZRKu1GGdIi6sd5nhIuHgRXBmtcm41W6PbdMMEeqjMO5qDfubd802DxLfPhmTlc&#10;MjaMwg1PeEgFWAQGi5Ia3M+/3cd45B69lLQompL6H0fmBCXqm8GtRIWNhhuN/WiYo74H1OEUn4Tl&#10;ycQEF9RoSgf6FfW8jlXQxQzHWiXdj+Z96KWL74GL9ToFoY4sC1uzszxCR/oilS/dK3N24Dvgqh5h&#10;lBMr3tDex/bEr48BZJN2EgntWRx4Rg2mrQ7vJYr89/8UdX3Vq18AAAD//wMAUEsDBBQABgAIAAAA&#10;IQBPhe2h4gAAAA0BAAAPAAAAZHJzL2Rvd25yZXYueG1sTI/LTsMwEEX3SPyDNUjsqJ2WRiTEqRAV&#10;QkgsaHmsnXhIosbjKHYe5etxVrC7ozm6cybbzaZlI/ausSQhWglgSKXVDVUSPt6fbu6AOa9Iq9YS&#10;Sjijg11+eZGpVNuJDjgefcVCCblUSai971LOXVmjUW5lO6Sw+7a9UT6MfcV1r6ZQblq+FiLmRjUU&#10;LtSqw8cay9NxMBLeforP+PVrOE/7l/14wNPzsI02Ul5fzQ/3wDzO/g+GRT+oQx6cCjuQdqyVkMQi&#10;CaiE+HYJCxFtkw2wIqRYRGvgecb/f5H/AgAA//8DAFBLAQItABQABgAIAAAAIQC2gziS/gAAAOEB&#10;AAATAAAAAAAAAAAAAAAAAAAAAABbQ29udGVudF9UeXBlc10ueG1sUEsBAi0AFAAGAAgAAAAhADj9&#10;If/WAAAAlAEAAAsAAAAAAAAAAAAAAAAALwEAAF9yZWxzLy5yZWxzUEsBAi0AFAAGAAgAAAAhAGlt&#10;B3MOAgAAHQQAAA4AAAAAAAAAAAAAAAAALgIAAGRycy9lMm9Eb2MueG1sUEsBAi0AFAAGAAgAAAAh&#10;AE+F7aHiAAAADQEAAA8AAAAAAAAAAAAAAAAAaAQAAGRycy9kb3ducmV2LnhtbFBLBQYAAAAABAAE&#10;APMAAAB3BQAAAAA=&#10;" filled="f" stroked="f" strokeweight=".5pt">
              <v:textbox inset="0,0,0,0">
                <w:txbxContent>
                  <w:p w14:paraId="669F18D5" w14:textId="6EE47634" w:rsidR="00EB19AD" w:rsidRPr="0026127D" w:rsidRDefault="00EB19AD" w:rsidP="00EB19AD">
                    <w:pPr>
                      <w:pStyle w:val="Kontaktdaten"/>
                      <w:rPr>
                        <w:rStyle w:val="Fettung"/>
                        <w:bCs/>
                        <w:spacing w:val="2"/>
                        <w:w w:val="100"/>
                      </w:rPr>
                    </w:pPr>
                    <w:r w:rsidRPr="0026127D">
                      <w:rPr>
                        <w:rStyle w:val="Fettung"/>
                        <w:bCs/>
                        <w:spacing w:val="2"/>
                        <w:w w:val="100"/>
                      </w:rPr>
                      <w:t>Dürr Systems AG</w:t>
                    </w:r>
                  </w:p>
                  <w:p w14:paraId="0088835E" w14:textId="77777777" w:rsidR="00EB19AD" w:rsidRPr="0026127D" w:rsidRDefault="00EB19AD" w:rsidP="00EB19AD">
                    <w:pPr>
                      <w:pStyle w:val="Kontaktdaten"/>
                    </w:pPr>
                    <w:r w:rsidRPr="0026127D">
                      <w:t>Carl-Benz-Str. 34</w:t>
                    </w:r>
                  </w:p>
                  <w:p w14:paraId="1024546A" w14:textId="77777777" w:rsidR="00EB19AD" w:rsidRPr="0026127D" w:rsidRDefault="00EB19AD" w:rsidP="00EB19AD">
                    <w:pPr>
                      <w:pStyle w:val="Kontaktdaten"/>
                    </w:pPr>
                    <w:r w:rsidRPr="0026127D">
                      <w:t>74321 Bietigheim-Bissingen</w:t>
                    </w:r>
                  </w:p>
                  <w:p w14:paraId="5CC720E0" w14:textId="77777777" w:rsidR="00EB19AD" w:rsidRPr="0026127D" w:rsidRDefault="00EB19AD" w:rsidP="00EB19AD">
                    <w:pPr>
                      <w:pStyle w:val="Kontaktdaten"/>
                    </w:pPr>
                  </w:p>
                  <w:p w14:paraId="5E4529D2" w14:textId="39E664AD" w:rsidR="00EB19AD" w:rsidRPr="009000BC" w:rsidRDefault="009000BC" w:rsidP="00EB19AD">
                    <w:pPr>
                      <w:pStyle w:val="Kontaktdaten"/>
                    </w:pPr>
                    <w:r w:rsidRPr="009000BC">
                      <w:t>Tel</w:t>
                    </w:r>
                    <w:r w:rsidR="00EB19AD" w:rsidRPr="009000BC">
                      <w:t xml:space="preserve">: +49 7142 78-0 </w:t>
                    </w:r>
                  </w:p>
                  <w:p w14:paraId="1E6249CA" w14:textId="77777777" w:rsidR="00EB19AD" w:rsidRPr="009000BC" w:rsidRDefault="00EB19AD" w:rsidP="00EB19AD">
                    <w:pPr>
                      <w:pStyle w:val="Kontaktdaten"/>
                    </w:pPr>
                    <w:r w:rsidRPr="009000BC">
                      <w:t xml:space="preserve">Fax: +49 7142 78-2107 </w:t>
                    </w:r>
                  </w:p>
                  <w:p w14:paraId="3BB57E75" w14:textId="77777777" w:rsidR="00EB19AD" w:rsidRPr="009000BC" w:rsidRDefault="00EB19AD" w:rsidP="00EB19AD">
                    <w:pPr>
                      <w:pStyle w:val="Kontaktdaten"/>
                    </w:pPr>
                  </w:p>
                  <w:p w14:paraId="3CC1318F" w14:textId="77777777" w:rsidR="00EB19AD" w:rsidRPr="009000BC" w:rsidRDefault="00EB19AD" w:rsidP="00EB19AD">
                    <w:pPr>
                      <w:pStyle w:val="Kontaktdaten"/>
                    </w:pPr>
                    <w:r w:rsidRPr="009000BC">
                      <w:t xml:space="preserve">info@durr.com </w:t>
                    </w:r>
                  </w:p>
                  <w:p w14:paraId="570B69D5" w14:textId="1407507F" w:rsidR="00B143FE" w:rsidRPr="009000BC" w:rsidRDefault="00EB19AD" w:rsidP="00EB19AD">
                    <w:pPr>
                      <w:pStyle w:val="Kontaktdaten"/>
                    </w:pPr>
                    <w:r w:rsidRPr="009000BC">
                      <w:t>www.durr.com</w:t>
                    </w:r>
                  </w:p>
                </w:txbxContent>
              </v:textbox>
              <w10:wrap anchorx="page" anchory="page"/>
            </v:shape>
          </w:pict>
        </mc:Fallback>
      </mc:AlternateContent>
    </w:r>
    <w:r w:rsidR="00B143FE" w:rsidRPr="005837F9">
      <w:drawing>
        <wp:anchor distT="0" distB="0" distL="114300" distR="114300" simplePos="0" relativeHeight="251658242" behindDoc="0" locked="1" layoutInCell="1" allowOverlap="1" wp14:anchorId="64EE6F88" wp14:editId="404B97AA">
          <wp:simplePos x="0" y="0"/>
          <wp:positionH relativeFrom="page">
            <wp:posOffset>6101715</wp:posOffset>
          </wp:positionH>
          <wp:positionV relativeFrom="page">
            <wp:posOffset>440055</wp:posOffset>
          </wp:positionV>
          <wp:extent cx="1062000" cy="503427"/>
          <wp:effectExtent l="0" t="0" r="5080" b="508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5D745" w14:textId="77777777" w:rsidR="00B143FE" w:rsidRPr="005837F9" w:rsidRDefault="00B143FE" w:rsidP="005218C8">
    <w:pPr>
      <w:pStyle w:val="Kopfzeile"/>
    </w:pPr>
    <w:r>
      <w:drawing>
        <wp:anchor distT="0" distB="0" distL="114300" distR="114300" simplePos="0" relativeHeight="251658241" behindDoc="0" locked="0" layoutInCell="1" allowOverlap="1" wp14:anchorId="7C6FDCF8" wp14:editId="6A7CFEFE">
          <wp:simplePos x="0" y="0"/>
          <wp:positionH relativeFrom="page">
            <wp:posOffset>408940</wp:posOffset>
          </wp:positionH>
          <wp:positionV relativeFrom="page">
            <wp:posOffset>492760</wp:posOffset>
          </wp:positionV>
          <wp:extent cx="781200" cy="403200"/>
          <wp:effectExtent l="0" t="0" r="0" b="3810"/>
          <wp:wrapNone/>
          <wp:docPr id="5" name="Grafik 5" descr="Ein Bild, das Himmel, Flasc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PE.jpg"/>
                  <pic:cNvPicPr/>
                </pic:nvPicPr>
                <pic:blipFill>
                  <a:blip r:embed="rId1">
                    <a:alphaModFix/>
                    <a:extLst>
                      <a:ext uri="{28A0092B-C50C-407E-A947-70E740481C1C}">
                        <a14:useLocalDpi xmlns:a14="http://schemas.microsoft.com/office/drawing/2010/main" val="0"/>
                      </a:ext>
                    </a:extLst>
                  </a:blip>
                  <a:stretch>
                    <a:fillRect/>
                  </a:stretch>
                </pic:blipFill>
                <pic:spPr>
                  <a:xfrm>
                    <a:off x="0" y="0"/>
                    <a:ext cx="781200" cy="403200"/>
                  </a:xfrm>
                  <a:prstGeom prst="rect">
                    <a:avLst/>
                  </a:prstGeom>
                </pic:spPr>
              </pic:pic>
            </a:graphicData>
          </a:graphic>
          <wp14:sizeRelH relativeFrom="margin">
            <wp14:pctWidth>0</wp14:pctWidth>
          </wp14:sizeRelH>
          <wp14:sizeRelV relativeFrom="margin">
            <wp14:pctHeight>0</wp14:pctHeight>
          </wp14:sizeRelV>
        </wp:anchor>
      </w:drawing>
    </w:r>
    <w:r w:rsidRPr="005837F9">
      <w:drawing>
        <wp:anchor distT="0" distB="0" distL="114300" distR="114300" simplePos="0" relativeHeight="251658240" behindDoc="0" locked="1" layoutInCell="1" allowOverlap="1" wp14:anchorId="584F3B80" wp14:editId="72AA868C">
          <wp:simplePos x="0" y="0"/>
          <wp:positionH relativeFrom="page">
            <wp:posOffset>6101715</wp:posOffset>
          </wp:positionH>
          <wp:positionV relativeFrom="page">
            <wp:posOffset>440055</wp:posOffset>
          </wp:positionV>
          <wp:extent cx="1062000" cy="503427"/>
          <wp:effectExtent l="0" t="0" r="5080" b="508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p w14:paraId="51303F18" w14:textId="77777777" w:rsidR="00B143FE" w:rsidRDefault="00B143FE" w:rsidP="005218C8">
    <w:pPr>
      <w:pStyle w:val="Kopfzeile"/>
    </w:pPr>
  </w:p>
  <w:p w14:paraId="42F14B11" w14:textId="77777777" w:rsidR="00B143FE" w:rsidRDefault="00B143FE" w:rsidP="005218C8">
    <w:pPr>
      <w:pStyle w:val="Kopfzeile"/>
    </w:pPr>
  </w:p>
  <w:p w14:paraId="3DD9B2BA" w14:textId="77777777" w:rsidR="00B143FE" w:rsidRDefault="00B143FE" w:rsidP="005218C8">
    <w:pPr>
      <w:pStyle w:val="Kopfzeile"/>
    </w:pPr>
  </w:p>
  <w:p w14:paraId="63AA6475" w14:textId="77777777" w:rsidR="00B143FE" w:rsidRDefault="00B143FE" w:rsidP="00D9165E"/>
  <w:p w14:paraId="1ADCC302" w14:textId="77777777" w:rsidR="00B143FE" w:rsidRDefault="00B143FE" w:rsidP="00D9165E">
    <w:r w:rsidRPr="005218C8">
      <w:rPr>
        <w:noProof/>
        <w:lang w:eastAsia="de-DE"/>
      </w:rPr>
      <mc:AlternateContent>
        <mc:Choice Requires="wps">
          <w:drawing>
            <wp:anchor distT="0" distB="0" distL="114300" distR="114300" simplePos="0" relativeHeight="251658243" behindDoc="1" locked="0" layoutInCell="1" allowOverlap="1" wp14:anchorId="12F89C07" wp14:editId="6686730F">
              <wp:simplePos x="0" y="0"/>
              <wp:positionH relativeFrom="page">
                <wp:posOffset>6091140</wp:posOffset>
              </wp:positionH>
              <wp:positionV relativeFrom="page">
                <wp:posOffset>4069080</wp:posOffset>
              </wp:positionV>
              <wp:extent cx="1260000" cy="6098400"/>
              <wp:effectExtent l="0" t="0" r="10160" b="0"/>
              <wp:wrapNone/>
              <wp:docPr id="10" name="Textfeld 10"/>
              <wp:cNvGraphicFramePr/>
              <a:graphic xmlns:a="http://schemas.openxmlformats.org/drawingml/2006/main">
                <a:graphicData uri="http://schemas.microsoft.com/office/word/2010/wordprocessingShape">
                  <wps:wsp>
                    <wps:cNvSpPr txBox="1"/>
                    <wps:spPr>
                      <a:xfrm>
                        <a:off x="0" y="0"/>
                        <a:ext cx="1260000" cy="6098400"/>
                      </a:xfrm>
                      <a:prstGeom prst="rect">
                        <a:avLst/>
                      </a:prstGeom>
                      <a:noFill/>
                      <a:ln w="6350">
                        <a:noFill/>
                      </a:ln>
                    </wps:spPr>
                    <wps:txbx>
                      <w:txbxContent>
                        <w:p w14:paraId="4EF90155" w14:textId="55798C81" w:rsidR="00B143FE" w:rsidRPr="0026127D" w:rsidRDefault="00B143FE" w:rsidP="0026127D">
                          <w:pPr>
                            <w:pStyle w:val="Kontaktdaten"/>
                            <w:rPr>
                              <w:rStyle w:val="Fettung"/>
                              <w:bCs/>
                              <w:spacing w:val="2"/>
                              <w:w w:val="100"/>
                            </w:rPr>
                          </w:pPr>
                          <w:r w:rsidRPr="0026127D">
                            <w:rPr>
                              <w:rStyle w:val="Fettung"/>
                              <w:bCs/>
                              <w:spacing w:val="2"/>
                              <w:w w:val="100"/>
                            </w:rPr>
                            <w:t>Dürr Systems AG</w:t>
                          </w:r>
                        </w:p>
                        <w:p w14:paraId="41B4EF86" w14:textId="77777777" w:rsidR="00B143FE" w:rsidRPr="0026127D" w:rsidRDefault="00B143FE" w:rsidP="0026127D">
                          <w:pPr>
                            <w:pStyle w:val="Kontaktdaten"/>
                          </w:pPr>
                          <w:r w:rsidRPr="0026127D">
                            <w:t>Carl-Benz-Str. 34</w:t>
                          </w:r>
                        </w:p>
                        <w:p w14:paraId="5555B2C2" w14:textId="77777777" w:rsidR="00B143FE" w:rsidRPr="0026127D" w:rsidRDefault="00B143FE" w:rsidP="0026127D">
                          <w:pPr>
                            <w:pStyle w:val="Kontaktdaten"/>
                          </w:pPr>
                          <w:r w:rsidRPr="0026127D">
                            <w:t>74321 Bietigheim-Bissingen</w:t>
                          </w:r>
                        </w:p>
                        <w:p w14:paraId="53B79677" w14:textId="77777777" w:rsidR="00B143FE" w:rsidRPr="0026127D" w:rsidRDefault="00B143FE" w:rsidP="0026127D">
                          <w:pPr>
                            <w:pStyle w:val="Kontaktdaten"/>
                          </w:pPr>
                        </w:p>
                        <w:p w14:paraId="451432D7" w14:textId="6EE6A7C4" w:rsidR="00B143FE" w:rsidRPr="009000BC" w:rsidRDefault="009000BC" w:rsidP="0026127D">
                          <w:pPr>
                            <w:pStyle w:val="Kontaktdaten"/>
                          </w:pPr>
                          <w:r w:rsidRPr="009000BC">
                            <w:t>Tel</w:t>
                          </w:r>
                          <w:r w:rsidR="00B143FE" w:rsidRPr="009000BC">
                            <w:t xml:space="preserve">: +49 7142 78-0 </w:t>
                          </w:r>
                        </w:p>
                        <w:p w14:paraId="32EF3341" w14:textId="77777777" w:rsidR="00B143FE" w:rsidRPr="009000BC" w:rsidRDefault="00B143FE" w:rsidP="0026127D">
                          <w:pPr>
                            <w:pStyle w:val="Kontaktdaten"/>
                          </w:pPr>
                          <w:r w:rsidRPr="009000BC">
                            <w:t xml:space="preserve">Fax: +49 7142 78-2107 </w:t>
                          </w:r>
                        </w:p>
                        <w:p w14:paraId="1D8E1397" w14:textId="77777777" w:rsidR="00B143FE" w:rsidRPr="009000BC" w:rsidRDefault="00B143FE" w:rsidP="0026127D">
                          <w:pPr>
                            <w:pStyle w:val="Kontaktdaten"/>
                          </w:pPr>
                        </w:p>
                        <w:p w14:paraId="6E924C90" w14:textId="77777777" w:rsidR="00B143FE" w:rsidRPr="009000BC" w:rsidRDefault="00B143FE" w:rsidP="0026127D">
                          <w:pPr>
                            <w:pStyle w:val="Kontaktdaten"/>
                          </w:pPr>
                          <w:r w:rsidRPr="009000BC">
                            <w:t xml:space="preserve">info@durr.com </w:t>
                          </w:r>
                        </w:p>
                        <w:p w14:paraId="7D901FCD" w14:textId="77777777" w:rsidR="00B143FE" w:rsidRPr="009000BC" w:rsidRDefault="00B143FE" w:rsidP="0026127D">
                          <w:pPr>
                            <w:pStyle w:val="Kontaktdaten"/>
                          </w:pPr>
                          <w:r w:rsidRPr="009000BC">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F89C07" id="_x0000_t202" coordsize="21600,21600" o:spt="202" path="m,l,21600r21600,l21600,xe">
              <v:stroke joinstyle="miter"/>
              <v:path gradientshapeok="t" o:connecttype="rect"/>
            </v:shapetype>
            <v:shape id="Textfeld 10" o:spid="_x0000_s1028" type="#_x0000_t202" style="position:absolute;margin-left:479.6pt;margin-top:320.4pt;width:99.2pt;height:480.2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MetEQIAACQEAAAOAAAAZHJzL2Uyb0RvYy54bWysU8Fu2zAMvQ/YPwi6L3ayLWiNOEXWIsOA&#10;oC2QDj0rshQbkEWNUmJnXz9KjpOh22mYDzIlUo/ke9Tirm8NOyr0DdiSTyc5Z8pKqBq7L/n3l/WH&#10;G858ELYSBqwq+Ul5frd8/27RuULNoAZTKWQEYn3RuZLXIbgiy7ysVSv8BJyy5NSArQi0xX1WoegI&#10;vTXZLM/nWQdYOQSpvKfTh8HJlwlfayXDk9ZeBWZKTrWFtGJad3HNlgtR7FG4upHnMsQ/VNGKxlLS&#10;C9SDCIIdsPkDqm0kggcdJhLaDLRupEo9UDfT/E0321o4lXohcry70OT/H6x8PG7dM7LQf4GeBIyE&#10;dM4Xng5jP73GNv6pUkZ+ovB0oU31gcl4aTbP6eNMkm+e3958og3hZNfrDn34qqBl0Sg5ki6JLnHc&#10;+DCEjiExm4V1Y0zSxljWEerHz3m6cPEQuLGU41pstEK/61lTlXw2NrKD6kT9IQzSeyfXDdWwET48&#10;CyStqW6a3/BEizZAueBscVYD/vzbeYwnCcjLWUezU3L/4yBQcWa+WRInDtpo4GjsRsMe2nugcZzS&#10;y3AymXQBgxlNjdC+0livYhZyCSspV8l3o3kfhgmmZyHVapWCaJycCBu7dTJCRxYjoy/9q0B3pj2Q&#10;Yo8wTpUo3rA/xA78rw4BdJOkibwOLJ7pplFM4p6fTZz13/cp6vq4l78AAAD//wMAUEsDBBQABgAI&#10;AAAAIQC4Wohj4wAAAA0BAAAPAAAAZHJzL2Rvd25yZXYueG1sTI/LTsMwEEX3SPyDNUjsqJ1ADA1x&#10;KkSFEBILWh5rJxmSqPE4ip1H+XrcFexmNEd3zs02i+nYhINrLSmIVgIYUmmrlmoFH+9PV3fAnNdU&#10;6c4SKjiig01+fpbptLIz7XDa+5qFEHKpVtB436ecu7JBo93K9kjh9m0Ho31Yh5pXg55DuOl4LITk&#10;RrcUPjS6x8cGy8N+NArefopP+fo1Hufty3ba4eF5TKJrpS4vlod7YB4X/wfDST+oQx6cCjtS5Vin&#10;YJ2s44AqkDcidDgRUXIrgRVhkiKKgecZ/98i/wUAAP//AwBQSwECLQAUAAYACAAAACEAtoM4kv4A&#10;AADhAQAAEwAAAAAAAAAAAAAAAAAAAAAAW0NvbnRlbnRfVHlwZXNdLnhtbFBLAQItABQABgAIAAAA&#10;IQA4/SH/1gAAAJQBAAALAAAAAAAAAAAAAAAAAC8BAABfcmVscy8ucmVsc1BLAQItABQABgAIAAAA&#10;IQCCeMetEQIAACQEAAAOAAAAAAAAAAAAAAAAAC4CAABkcnMvZTJvRG9jLnhtbFBLAQItABQABgAI&#10;AAAAIQC4Wohj4wAAAA0BAAAPAAAAAAAAAAAAAAAAAGsEAABkcnMvZG93bnJldi54bWxQSwUGAAAA&#10;AAQABADzAAAAewUAAAAA&#10;" filled="f" stroked="f" strokeweight=".5pt">
              <v:textbox inset="0,0,0,0">
                <w:txbxContent>
                  <w:p w14:paraId="4EF90155" w14:textId="55798C81" w:rsidR="00B143FE" w:rsidRPr="0026127D" w:rsidRDefault="00B143FE" w:rsidP="0026127D">
                    <w:pPr>
                      <w:pStyle w:val="Kontaktdaten"/>
                      <w:rPr>
                        <w:rStyle w:val="Fettung"/>
                        <w:bCs/>
                        <w:spacing w:val="2"/>
                        <w:w w:val="100"/>
                      </w:rPr>
                    </w:pPr>
                    <w:r w:rsidRPr="0026127D">
                      <w:rPr>
                        <w:rStyle w:val="Fettung"/>
                        <w:bCs/>
                        <w:spacing w:val="2"/>
                        <w:w w:val="100"/>
                      </w:rPr>
                      <w:t>Dürr Systems AG</w:t>
                    </w:r>
                  </w:p>
                  <w:p w14:paraId="41B4EF86" w14:textId="77777777" w:rsidR="00B143FE" w:rsidRPr="0026127D" w:rsidRDefault="00B143FE" w:rsidP="0026127D">
                    <w:pPr>
                      <w:pStyle w:val="Kontaktdaten"/>
                    </w:pPr>
                    <w:r w:rsidRPr="0026127D">
                      <w:t>Carl-Benz-Str. 34</w:t>
                    </w:r>
                  </w:p>
                  <w:p w14:paraId="5555B2C2" w14:textId="77777777" w:rsidR="00B143FE" w:rsidRPr="0026127D" w:rsidRDefault="00B143FE" w:rsidP="0026127D">
                    <w:pPr>
                      <w:pStyle w:val="Kontaktdaten"/>
                    </w:pPr>
                    <w:r w:rsidRPr="0026127D">
                      <w:t>74321 Bietigheim-Bissingen</w:t>
                    </w:r>
                  </w:p>
                  <w:p w14:paraId="53B79677" w14:textId="77777777" w:rsidR="00B143FE" w:rsidRPr="0026127D" w:rsidRDefault="00B143FE" w:rsidP="0026127D">
                    <w:pPr>
                      <w:pStyle w:val="Kontaktdaten"/>
                    </w:pPr>
                  </w:p>
                  <w:p w14:paraId="451432D7" w14:textId="6EE6A7C4" w:rsidR="00B143FE" w:rsidRPr="009000BC" w:rsidRDefault="009000BC" w:rsidP="0026127D">
                    <w:pPr>
                      <w:pStyle w:val="Kontaktdaten"/>
                    </w:pPr>
                    <w:r w:rsidRPr="009000BC">
                      <w:t>Tel</w:t>
                    </w:r>
                    <w:r w:rsidR="00B143FE" w:rsidRPr="009000BC">
                      <w:t xml:space="preserve">: +49 7142 78-0 </w:t>
                    </w:r>
                  </w:p>
                  <w:p w14:paraId="32EF3341" w14:textId="77777777" w:rsidR="00B143FE" w:rsidRPr="009000BC" w:rsidRDefault="00B143FE" w:rsidP="0026127D">
                    <w:pPr>
                      <w:pStyle w:val="Kontaktdaten"/>
                    </w:pPr>
                    <w:r w:rsidRPr="009000BC">
                      <w:t xml:space="preserve">Fax: +49 7142 78-2107 </w:t>
                    </w:r>
                  </w:p>
                  <w:p w14:paraId="1D8E1397" w14:textId="77777777" w:rsidR="00B143FE" w:rsidRPr="009000BC" w:rsidRDefault="00B143FE" w:rsidP="0026127D">
                    <w:pPr>
                      <w:pStyle w:val="Kontaktdaten"/>
                    </w:pPr>
                  </w:p>
                  <w:p w14:paraId="6E924C90" w14:textId="77777777" w:rsidR="00B143FE" w:rsidRPr="009000BC" w:rsidRDefault="00B143FE" w:rsidP="0026127D">
                    <w:pPr>
                      <w:pStyle w:val="Kontaktdaten"/>
                    </w:pPr>
                    <w:r w:rsidRPr="009000BC">
                      <w:t xml:space="preserve">info@durr.com </w:t>
                    </w:r>
                  </w:p>
                  <w:p w14:paraId="7D901FCD" w14:textId="77777777" w:rsidR="00B143FE" w:rsidRPr="009000BC" w:rsidRDefault="00B143FE" w:rsidP="0026127D">
                    <w:pPr>
                      <w:pStyle w:val="Kontaktdaten"/>
                    </w:pPr>
                    <w:r w:rsidRPr="009000BC">
                      <w:t>www.durr.com</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437E8C"/>
    <w:multiLevelType w:val="hybridMultilevel"/>
    <w:tmpl w:val="8F1ED4A6"/>
    <w:lvl w:ilvl="0" w:tplc="93EE8626">
      <w:start w:val="1"/>
      <w:numFmt w:val="bullet"/>
      <w:pStyle w:val="BeschreibungDivisions"/>
      <w:lvlText w:val=""/>
      <w:lvlJc w:val="left"/>
      <w:pPr>
        <w:ind w:left="360" w:hanging="360"/>
      </w:pPr>
      <w:rPr>
        <w:rFonts w:ascii="Wingdings" w:hAnsi="Wingdings" w:hint="default"/>
        <w:u w:color="425465"/>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9" w15:restartNumberingAfterBreak="0">
    <w:nsid w:val="3F682B00"/>
    <w:multiLevelType w:val="hybridMultilevel"/>
    <w:tmpl w:val="7FB6D5D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 w15:restartNumberingAfterBreak="0">
    <w:nsid w:val="7B77477C"/>
    <w:multiLevelType w:val="multilevel"/>
    <w:tmpl w:val="B0E0169C"/>
    <w:lvl w:ilvl="0">
      <w:start w:val="1"/>
      <w:numFmt w:val="decimal"/>
      <w:pStyle w:val="berschrift1"/>
      <w:lvlText w:val="%1"/>
      <w:lvlJc w:val="left"/>
      <w:pPr>
        <w:tabs>
          <w:tab w:val="num" w:pos="1021"/>
        </w:tabs>
        <w:ind w:left="1021" w:hanging="1021"/>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18"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617955241">
    <w:abstractNumId w:val="3"/>
  </w:num>
  <w:num w:numId="2" w16cid:durableId="534779187">
    <w:abstractNumId w:val="16"/>
  </w:num>
  <w:num w:numId="3" w16cid:durableId="515923013">
    <w:abstractNumId w:val="5"/>
  </w:num>
  <w:num w:numId="4" w16cid:durableId="1772050002">
    <w:abstractNumId w:val="8"/>
  </w:num>
  <w:num w:numId="5" w16cid:durableId="849681564">
    <w:abstractNumId w:val="13"/>
  </w:num>
  <w:num w:numId="6" w16cid:durableId="1660768160">
    <w:abstractNumId w:val="2"/>
  </w:num>
  <w:num w:numId="7" w16cid:durableId="1139761459">
    <w:abstractNumId w:val="18"/>
  </w:num>
  <w:num w:numId="8" w16cid:durableId="232785080">
    <w:abstractNumId w:val="7"/>
  </w:num>
  <w:num w:numId="9" w16cid:durableId="890069128">
    <w:abstractNumId w:val="17"/>
  </w:num>
  <w:num w:numId="10" w16cid:durableId="840967717">
    <w:abstractNumId w:val="6"/>
  </w:num>
  <w:num w:numId="11" w16cid:durableId="1292054289">
    <w:abstractNumId w:val="1"/>
  </w:num>
  <w:num w:numId="12" w16cid:durableId="675574087">
    <w:abstractNumId w:val="4"/>
  </w:num>
  <w:num w:numId="13" w16cid:durableId="1997411549">
    <w:abstractNumId w:val="10"/>
  </w:num>
  <w:num w:numId="14" w16cid:durableId="1163009374">
    <w:abstractNumId w:val="12"/>
  </w:num>
  <w:num w:numId="15" w16cid:durableId="799491460">
    <w:abstractNumId w:val="15"/>
  </w:num>
  <w:num w:numId="16" w16cid:durableId="1544251740">
    <w:abstractNumId w:val="14"/>
  </w:num>
  <w:num w:numId="17" w16cid:durableId="475680577">
    <w:abstractNumId w:val="11"/>
  </w:num>
  <w:num w:numId="18" w16cid:durableId="2146042332">
    <w:abstractNumId w:val="9"/>
  </w:num>
  <w:num w:numId="19" w16cid:durableId="35064812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oofState w:spelling="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143FE"/>
    <w:rsid w:val="000042E4"/>
    <w:rsid w:val="00004D92"/>
    <w:rsid w:val="00005AF4"/>
    <w:rsid w:val="00007254"/>
    <w:rsid w:val="0001039C"/>
    <w:rsid w:val="000103AF"/>
    <w:rsid w:val="000137F9"/>
    <w:rsid w:val="00013B23"/>
    <w:rsid w:val="00015F92"/>
    <w:rsid w:val="0002273A"/>
    <w:rsid w:val="00026B8C"/>
    <w:rsid w:val="00030020"/>
    <w:rsid w:val="00030C1A"/>
    <w:rsid w:val="0003543C"/>
    <w:rsid w:val="00036336"/>
    <w:rsid w:val="00037BB3"/>
    <w:rsid w:val="00037FF7"/>
    <w:rsid w:val="00040CC3"/>
    <w:rsid w:val="00040FEA"/>
    <w:rsid w:val="0004140A"/>
    <w:rsid w:val="000436AB"/>
    <w:rsid w:val="000557D8"/>
    <w:rsid w:val="00062BC6"/>
    <w:rsid w:val="00062C8E"/>
    <w:rsid w:val="00064547"/>
    <w:rsid w:val="0006654A"/>
    <w:rsid w:val="000667BB"/>
    <w:rsid w:val="000679B5"/>
    <w:rsid w:val="00067A27"/>
    <w:rsid w:val="00073211"/>
    <w:rsid w:val="000750E4"/>
    <w:rsid w:val="00077087"/>
    <w:rsid w:val="000830E8"/>
    <w:rsid w:val="00084065"/>
    <w:rsid w:val="00090C8B"/>
    <w:rsid w:val="00095F60"/>
    <w:rsid w:val="00097770"/>
    <w:rsid w:val="00097924"/>
    <w:rsid w:val="000A0BBC"/>
    <w:rsid w:val="000A6420"/>
    <w:rsid w:val="000A779F"/>
    <w:rsid w:val="000A799A"/>
    <w:rsid w:val="000B122D"/>
    <w:rsid w:val="000B17AC"/>
    <w:rsid w:val="000B6E58"/>
    <w:rsid w:val="000C009A"/>
    <w:rsid w:val="000C2A85"/>
    <w:rsid w:val="000C3AF3"/>
    <w:rsid w:val="000C74C8"/>
    <w:rsid w:val="000D1867"/>
    <w:rsid w:val="000D4047"/>
    <w:rsid w:val="000D7F34"/>
    <w:rsid w:val="000F1B6F"/>
    <w:rsid w:val="000F215E"/>
    <w:rsid w:val="000F52E1"/>
    <w:rsid w:val="000F599A"/>
    <w:rsid w:val="00100C0C"/>
    <w:rsid w:val="0010118C"/>
    <w:rsid w:val="0010134F"/>
    <w:rsid w:val="00102066"/>
    <w:rsid w:val="00103EE3"/>
    <w:rsid w:val="001052E0"/>
    <w:rsid w:val="00105411"/>
    <w:rsid w:val="001076E4"/>
    <w:rsid w:val="00112DF3"/>
    <w:rsid w:val="00114E74"/>
    <w:rsid w:val="00115190"/>
    <w:rsid w:val="001167D1"/>
    <w:rsid w:val="00116F3F"/>
    <w:rsid w:val="00116F84"/>
    <w:rsid w:val="00117904"/>
    <w:rsid w:val="00117C7F"/>
    <w:rsid w:val="00124E6A"/>
    <w:rsid w:val="00135319"/>
    <w:rsid w:val="00142FDB"/>
    <w:rsid w:val="001440F5"/>
    <w:rsid w:val="00147965"/>
    <w:rsid w:val="0015096A"/>
    <w:rsid w:val="00151506"/>
    <w:rsid w:val="00156161"/>
    <w:rsid w:val="0016271C"/>
    <w:rsid w:val="00162EEF"/>
    <w:rsid w:val="0016325F"/>
    <w:rsid w:val="00163B9D"/>
    <w:rsid w:val="00176D8A"/>
    <w:rsid w:val="00180D0F"/>
    <w:rsid w:val="00181881"/>
    <w:rsid w:val="001877A6"/>
    <w:rsid w:val="001935AE"/>
    <w:rsid w:val="00194AC6"/>
    <w:rsid w:val="00197009"/>
    <w:rsid w:val="001975A2"/>
    <w:rsid w:val="001A297C"/>
    <w:rsid w:val="001A5B15"/>
    <w:rsid w:val="001A65EE"/>
    <w:rsid w:val="001B73E4"/>
    <w:rsid w:val="001C0A26"/>
    <w:rsid w:val="001C0A39"/>
    <w:rsid w:val="001C1DC9"/>
    <w:rsid w:val="001C5EB3"/>
    <w:rsid w:val="001D0887"/>
    <w:rsid w:val="001D0F2E"/>
    <w:rsid w:val="001D2962"/>
    <w:rsid w:val="001D697E"/>
    <w:rsid w:val="001D776F"/>
    <w:rsid w:val="001D7E92"/>
    <w:rsid w:val="001F3730"/>
    <w:rsid w:val="001F6276"/>
    <w:rsid w:val="001F7E95"/>
    <w:rsid w:val="0020322F"/>
    <w:rsid w:val="00205B62"/>
    <w:rsid w:val="0020631B"/>
    <w:rsid w:val="00206375"/>
    <w:rsid w:val="002118EB"/>
    <w:rsid w:val="00216BD0"/>
    <w:rsid w:val="00216FC6"/>
    <w:rsid w:val="002176DB"/>
    <w:rsid w:val="00226865"/>
    <w:rsid w:val="00231A54"/>
    <w:rsid w:val="0023563A"/>
    <w:rsid w:val="00243F9B"/>
    <w:rsid w:val="00252189"/>
    <w:rsid w:val="00253848"/>
    <w:rsid w:val="0025441C"/>
    <w:rsid w:val="0026127D"/>
    <w:rsid w:val="002655A1"/>
    <w:rsid w:val="002714A1"/>
    <w:rsid w:val="002717A8"/>
    <w:rsid w:val="0027470A"/>
    <w:rsid w:val="00275350"/>
    <w:rsid w:val="00280819"/>
    <w:rsid w:val="00282680"/>
    <w:rsid w:val="00284C18"/>
    <w:rsid w:val="002868C3"/>
    <w:rsid w:val="00292501"/>
    <w:rsid w:val="00294020"/>
    <w:rsid w:val="00294B59"/>
    <w:rsid w:val="00296AD3"/>
    <w:rsid w:val="00296C5A"/>
    <w:rsid w:val="002A1286"/>
    <w:rsid w:val="002A1717"/>
    <w:rsid w:val="002A172B"/>
    <w:rsid w:val="002A49F2"/>
    <w:rsid w:val="002A5671"/>
    <w:rsid w:val="002A5D25"/>
    <w:rsid w:val="002A639F"/>
    <w:rsid w:val="002B06E7"/>
    <w:rsid w:val="002B18CE"/>
    <w:rsid w:val="002B71FB"/>
    <w:rsid w:val="002C00EB"/>
    <w:rsid w:val="002C0163"/>
    <w:rsid w:val="002C5677"/>
    <w:rsid w:val="002D0F47"/>
    <w:rsid w:val="002D2E6A"/>
    <w:rsid w:val="002D33B7"/>
    <w:rsid w:val="002D4939"/>
    <w:rsid w:val="002D506A"/>
    <w:rsid w:val="002D60E0"/>
    <w:rsid w:val="002D7EB6"/>
    <w:rsid w:val="002E0547"/>
    <w:rsid w:val="002E2125"/>
    <w:rsid w:val="002E5BE0"/>
    <w:rsid w:val="002F530D"/>
    <w:rsid w:val="002F6BF1"/>
    <w:rsid w:val="002F7140"/>
    <w:rsid w:val="0030067C"/>
    <w:rsid w:val="00302DB1"/>
    <w:rsid w:val="003035A6"/>
    <w:rsid w:val="00330683"/>
    <w:rsid w:val="0033139E"/>
    <w:rsid w:val="00333CF4"/>
    <w:rsid w:val="00334CE9"/>
    <w:rsid w:val="00335617"/>
    <w:rsid w:val="0033769D"/>
    <w:rsid w:val="00344BA5"/>
    <w:rsid w:val="00345773"/>
    <w:rsid w:val="003473D1"/>
    <w:rsid w:val="00351665"/>
    <w:rsid w:val="00351AF4"/>
    <w:rsid w:val="00352E30"/>
    <w:rsid w:val="00354C04"/>
    <w:rsid w:val="00356188"/>
    <w:rsid w:val="00357644"/>
    <w:rsid w:val="00360089"/>
    <w:rsid w:val="0036088A"/>
    <w:rsid w:val="0036125D"/>
    <w:rsid w:val="00362153"/>
    <w:rsid w:val="00362739"/>
    <w:rsid w:val="00366A8E"/>
    <w:rsid w:val="00373E56"/>
    <w:rsid w:val="00375576"/>
    <w:rsid w:val="00375D1A"/>
    <w:rsid w:val="003849ED"/>
    <w:rsid w:val="0039367F"/>
    <w:rsid w:val="00395574"/>
    <w:rsid w:val="0039654F"/>
    <w:rsid w:val="0039780E"/>
    <w:rsid w:val="003A046C"/>
    <w:rsid w:val="003A2989"/>
    <w:rsid w:val="003A692D"/>
    <w:rsid w:val="003B02FA"/>
    <w:rsid w:val="003B0692"/>
    <w:rsid w:val="003B160B"/>
    <w:rsid w:val="003B1684"/>
    <w:rsid w:val="003C492A"/>
    <w:rsid w:val="003C60F4"/>
    <w:rsid w:val="003D2BCE"/>
    <w:rsid w:val="003D50EB"/>
    <w:rsid w:val="003D770A"/>
    <w:rsid w:val="003E06FE"/>
    <w:rsid w:val="003E5B52"/>
    <w:rsid w:val="003E738F"/>
    <w:rsid w:val="003E7CF8"/>
    <w:rsid w:val="003F0CD8"/>
    <w:rsid w:val="003F1873"/>
    <w:rsid w:val="00402949"/>
    <w:rsid w:val="00402AD2"/>
    <w:rsid w:val="0040381F"/>
    <w:rsid w:val="00404174"/>
    <w:rsid w:val="0040784F"/>
    <w:rsid w:val="00407CD3"/>
    <w:rsid w:val="004105B8"/>
    <w:rsid w:val="00424A3C"/>
    <w:rsid w:val="0043346C"/>
    <w:rsid w:val="00433DED"/>
    <w:rsid w:val="004370EF"/>
    <w:rsid w:val="004400ED"/>
    <w:rsid w:val="004404FF"/>
    <w:rsid w:val="004427AF"/>
    <w:rsid w:val="00450174"/>
    <w:rsid w:val="00450D7A"/>
    <w:rsid w:val="00451CA7"/>
    <w:rsid w:val="004535D9"/>
    <w:rsid w:val="00455402"/>
    <w:rsid w:val="00456256"/>
    <w:rsid w:val="00456900"/>
    <w:rsid w:val="004606AC"/>
    <w:rsid w:val="0046201D"/>
    <w:rsid w:val="00462DDC"/>
    <w:rsid w:val="004667BA"/>
    <w:rsid w:val="00466954"/>
    <w:rsid w:val="00467800"/>
    <w:rsid w:val="00470EFD"/>
    <w:rsid w:val="00473AEC"/>
    <w:rsid w:val="00476060"/>
    <w:rsid w:val="004762B9"/>
    <w:rsid w:val="0047652B"/>
    <w:rsid w:val="00476746"/>
    <w:rsid w:val="00477801"/>
    <w:rsid w:val="00486F5D"/>
    <w:rsid w:val="00494EE7"/>
    <w:rsid w:val="004A3A5F"/>
    <w:rsid w:val="004B3D7E"/>
    <w:rsid w:val="004C0DF0"/>
    <w:rsid w:val="004C3A9D"/>
    <w:rsid w:val="004C6EBC"/>
    <w:rsid w:val="004D1D0E"/>
    <w:rsid w:val="004D3165"/>
    <w:rsid w:val="004D7B9E"/>
    <w:rsid w:val="004E0857"/>
    <w:rsid w:val="004E0D94"/>
    <w:rsid w:val="004E2175"/>
    <w:rsid w:val="004E3872"/>
    <w:rsid w:val="004E5E7F"/>
    <w:rsid w:val="004E7C0B"/>
    <w:rsid w:val="004F206E"/>
    <w:rsid w:val="004F2A79"/>
    <w:rsid w:val="004F39B4"/>
    <w:rsid w:val="004F3E59"/>
    <w:rsid w:val="004F4E97"/>
    <w:rsid w:val="004F4EED"/>
    <w:rsid w:val="004F50F4"/>
    <w:rsid w:val="004F639D"/>
    <w:rsid w:val="004F65B3"/>
    <w:rsid w:val="004F6D74"/>
    <w:rsid w:val="0050056C"/>
    <w:rsid w:val="00505786"/>
    <w:rsid w:val="00506BD5"/>
    <w:rsid w:val="00510FF5"/>
    <w:rsid w:val="00511067"/>
    <w:rsid w:val="00513534"/>
    <w:rsid w:val="0051492B"/>
    <w:rsid w:val="00515153"/>
    <w:rsid w:val="00515FC0"/>
    <w:rsid w:val="00520BFA"/>
    <w:rsid w:val="00521429"/>
    <w:rsid w:val="005218C8"/>
    <w:rsid w:val="00521CF5"/>
    <w:rsid w:val="00521FD5"/>
    <w:rsid w:val="00524BE9"/>
    <w:rsid w:val="0053448B"/>
    <w:rsid w:val="00534C1A"/>
    <w:rsid w:val="005365B4"/>
    <w:rsid w:val="0054450D"/>
    <w:rsid w:val="00550C5C"/>
    <w:rsid w:val="00554864"/>
    <w:rsid w:val="00555999"/>
    <w:rsid w:val="00555E2A"/>
    <w:rsid w:val="00564109"/>
    <w:rsid w:val="00567212"/>
    <w:rsid w:val="005673B5"/>
    <w:rsid w:val="005674E8"/>
    <w:rsid w:val="00571A11"/>
    <w:rsid w:val="005755BD"/>
    <w:rsid w:val="00580070"/>
    <w:rsid w:val="00581C8C"/>
    <w:rsid w:val="005837F9"/>
    <w:rsid w:val="00584007"/>
    <w:rsid w:val="00584B9D"/>
    <w:rsid w:val="00587179"/>
    <w:rsid w:val="005913CF"/>
    <w:rsid w:val="00591CEB"/>
    <w:rsid w:val="00592D83"/>
    <w:rsid w:val="00593AA7"/>
    <w:rsid w:val="00594B29"/>
    <w:rsid w:val="00597F78"/>
    <w:rsid w:val="005A1C80"/>
    <w:rsid w:val="005B01C4"/>
    <w:rsid w:val="005B184A"/>
    <w:rsid w:val="005B19FD"/>
    <w:rsid w:val="005B34DA"/>
    <w:rsid w:val="005B3CCD"/>
    <w:rsid w:val="005B757C"/>
    <w:rsid w:val="005C13A1"/>
    <w:rsid w:val="005C2C5C"/>
    <w:rsid w:val="005D1745"/>
    <w:rsid w:val="005D1F94"/>
    <w:rsid w:val="005D3A5C"/>
    <w:rsid w:val="005D5830"/>
    <w:rsid w:val="005D5940"/>
    <w:rsid w:val="005D5A38"/>
    <w:rsid w:val="005D5CD4"/>
    <w:rsid w:val="005D6A17"/>
    <w:rsid w:val="005E041B"/>
    <w:rsid w:val="005E200B"/>
    <w:rsid w:val="005F010B"/>
    <w:rsid w:val="005F182E"/>
    <w:rsid w:val="005F4FBF"/>
    <w:rsid w:val="005F7CEF"/>
    <w:rsid w:val="00602E06"/>
    <w:rsid w:val="00607403"/>
    <w:rsid w:val="006074EB"/>
    <w:rsid w:val="0060792D"/>
    <w:rsid w:val="006117A1"/>
    <w:rsid w:val="00614890"/>
    <w:rsid w:val="00615ED0"/>
    <w:rsid w:val="00617EA4"/>
    <w:rsid w:val="00621206"/>
    <w:rsid w:val="00626A28"/>
    <w:rsid w:val="006311E0"/>
    <w:rsid w:val="00632F11"/>
    <w:rsid w:val="00635ABF"/>
    <w:rsid w:val="00636132"/>
    <w:rsid w:val="006401F7"/>
    <w:rsid w:val="00641F88"/>
    <w:rsid w:val="006438A8"/>
    <w:rsid w:val="00643A04"/>
    <w:rsid w:val="0064408D"/>
    <w:rsid w:val="006449CA"/>
    <w:rsid w:val="00645074"/>
    <w:rsid w:val="00661476"/>
    <w:rsid w:val="00664318"/>
    <w:rsid w:val="0066573F"/>
    <w:rsid w:val="0066590D"/>
    <w:rsid w:val="006673F5"/>
    <w:rsid w:val="00670E84"/>
    <w:rsid w:val="00674DB7"/>
    <w:rsid w:val="0068106C"/>
    <w:rsid w:val="00681ECE"/>
    <w:rsid w:val="00683E9E"/>
    <w:rsid w:val="0068636E"/>
    <w:rsid w:val="00691B0A"/>
    <w:rsid w:val="00691F9E"/>
    <w:rsid w:val="00695F99"/>
    <w:rsid w:val="006A5A75"/>
    <w:rsid w:val="006A6348"/>
    <w:rsid w:val="006A688E"/>
    <w:rsid w:val="006B3609"/>
    <w:rsid w:val="006B592D"/>
    <w:rsid w:val="006B6DD8"/>
    <w:rsid w:val="006C2364"/>
    <w:rsid w:val="006C2A31"/>
    <w:rsid w:val="006C38E6"/>
    <w:rsid w:val="006C3AA3"/>
    <w:rsid w:val="006C50E1"/>
    <w:rsid w:val="006C6111"/>
    <w:rsid w:val="006D6C1A"/>
    <w:rsid w:val="006D7F10"/>
    <w:rsid w:val="006E2573"/>
    <w:rsid w:val="006E5C09"/>
    <w:rsid w:val="006E7FBA"/>
    <w:rsid w:val="006F0473"/>
    <w:rsid w:val="006F1A6C"/>
    <w:rsid w:val="006F2DE4"/>
    <w:rsid w:val="006F4577"/>
    <w:rsid w:val="006F4C75"/>
    <w:rsid w:val="006F66DA"/>
    <w:rsid w:val="006F6A7A"/>
    <w:rsid w:val="006F77C7"/>
    <w:rsid w:val="00700AB6"/>
    <w:rsid w:val="00705074"/>
    <w:rsid w:val="007065A6"/>
    <w:rsid w:val="00710899"/>
    <w:rsid w:val="00712070"/>
    <w:rsid w:val="007125A4"/>
    <w:rsid w:val="00713E2E"/>
    <w:rsid w:val="007146A6"/>
    <w:rsid w:val="00716622"/>
    <w:rsid w:val="00720139"/>
    <w:rsid w:val="007238F1"/>
    <w:rsid w:val="00723DE6"/>
    <w:rsid w:val="00724249"/>
    <w:rsid w:val="00726540"/>
    <w:rsid w:val="007268A5"/>
    <w:rsid w:val="00726A89"/>
    <w:rsid w:val="00726BFA"/>
    <w:rsid w:val="00727E16"/>
    <w:rsid w:val="00734321"/>
    <w:rsid w:val="00736291"/>
    <w:rsid w:val="007422CA"/>
    <w:rsid w:val="00744943"/>
    <w:rsid w:val="00753908"/>
    <w:rsid w:val="00753BC4"/>
    <w:rsid w:val="00754739"/>
    <w:rsid w:val="007579FC"/>
    <w:rsid w:val="00762C5B"/>
    <w:rsid w:val="00771469"/>
    <w:rsid w:val="00772BCD"/>
    <w:rsid w:val="00773BF3"/>
    <w:rsid w:val="00775358"/>
    <w:rsid w:val="007769A8"/>
    <w:rsid w:val="0078405F"/>
    <w:rsid w:val="0078480F"/>
    <w:rsid w:val="00784F2C"/>
    <w:rsid w:val="00786C56"/>
    <w:rsid w:val="00794234"/>
    <w:rsid w:val="007A0268"/>
    <w:rsid w:val="007A7F56"/>
    <w:rsid w:val="007B21BB"/>
    <w:rsid w:val="007C0C38"/>
    <w:rsid w:val="007C1F06"/>
    <w:rsid w:val="007C1FA4"/>
    <w:rsid w:val="007C4752"/>
    <w:rsid w:val="007C6FA7"/>
    <w:rsid w:val="007C726C"/>
    <w:rsid w:val="007C7E8E"/>
    <w:rsid w:val="007D1C32"/>
    <w:rsid w:val="007D220B"/>
    <w:rsid w:val="007D439C"/>
    <w:rsid w:val="007D49EB"/>
    <w:rsid w:val="007D5E15"/>
    <w:rsid w:val="007E1C18"/>
    <w:rsid w:val="007E4D9A"/>
    <w:rsid w:val="007E54C0"/>
    <w:rsid w:val="007F402B"/>
    <w:rsid w:val="007F4972"/>
    <w:rsid w:val="007F4CF1"/>
    <w:rsid w:val="007F770C"/>
    <w:rsid w:val="00800B39"/>
    <w:rsid w:val="00814018"/>
    <w:rsid w:val="00814940"/>
    <w:rsid w:val="00815FE8"/>
    <w:rsid w:val="00816302"/>
    <w:rsid w:val="00817EDB"/>
    <w:rsid w:val="00821292"/>
    <w:rsid w:val="00825029"/>
    <w:rsid w:val="00826567"/>
    <w:rsid w:val="00826C30"/>
    <w:rsid w:val="00827948"/>
    <w:rsid w:val="00834D0F"/>
    <w:rsid w:val="0084627F"/>
    <w:rsid w:val="0085354B"/>
    <w:rsid w:val="0085432F"/>
    <w:rsid w:val="00857E8E"/>
    <w:rsid w:val="008649EE"/>
    <w:rsid w:val="00866CA8"/>
    <w:rsid w:val="00873697"/>
    <w:rsid w:val="00874C03"/>
    <w:rsid w:val="008761F6"/>
    <w:rsid w:val="00876DD1"/>
    <w:rsid w:val="008856CC"/>
    <w:rsid w:val="0088695A"/>
    <w:rsid w:val="00890887"/>
    <w:rsid w:val="00890E39"/>
    <w:rsid w:val="00891292"/>
    <w:rsid w:val="00893FEF"/>
    <w:rsid w:val="00897E2C"/>
    <w:rsid w:val="008A2326"/>
    <w:rsid w:val="008A5BF3"/>
    <w:rsid w:val="008A6CEC"/>
    <w:rsid w:val="008A70B7"/>
    <w:rsid w:val="008B0BF6"/>
    <w:rsid w:val="008B0D22"/>
    <w:rsid w:val="008B0E2E"/>
    <w:rsid w:val="008B30DE"/>
    <w:rsid w:val="008B50B9"/>
    <w:rsid w:val="008B59FF"/>
    <w:rsid w:val="008B66F2"/>
    <w:rsid w:val="008C343A"/>
    <w:rsid w:val="008C4110"/>
    <w:rsid w:val="008C5157"/>
    <w:rsid w:val="008C7F2C"/>
    <w:rsid w:val="008D0426"/>
    <w:rsid w:val="008D67AF"/>
    <w:rsid w:val="008D7BC0"/>
    <w:rsid w:val="008E5F87"/>
    <w:rsid w:val="008E7656"/>
    <w:rsid w:val="008E777A"/>
    <w:rsid w:val="008F4796"/>
    <w:rsid w:val="008F5E48"/>
    <w:rsid w:val="009000BC"/>
    <w:rsid w:val="00901D5D"/>
    <w:rsid w:val="00902358"/>
    <w:rsid w:val="00905B45"/>
    <w:rsid w:val="00906D0C"/>
    <w:rsid w:val="0090754E"/>
    <w:rsid w:val="00915251"/>
    <w:rsid w:val="009163C0"/>
    <w:rsid w:val="00921CF1"/>
    <w:rsid w:val="00924CB3"/>
    <w:rsid w:val="0092544D"/>
    <w:rsid w:val="00925F7D"/>
    <w:rsid w:val="00931A39"/>
    <w:rsid w:val="0093254F"/>
    <w:rsid w:val="00933130"/>
    <w:rsid w:val="00933393"/>
    <w:rsid w:val="00933B86"/>
    <w:rsid w:val="0093677D"/>
    <w:rsid w:val="00940128"/>
    <w:rsid w:val="00942FB8"/>
    <w:rsid w:val="00944105"/>
    <w:rsid w:val="00944A84"/>
    <w:rsid w:val="009527FF"/>
    <w:rsid w:val="009547D1"/>
    <w:rsid w:val="00963242"/>
    <w:rsid w:val="009633E0"/>
    <w:rsid w:val="00965F78"/>
    <w:rsid w:val="00966987"/>
    <w:rsid w:val="00967AD9"/>
    <w:rsid w:val="00972120"/>
    <w:rsid w:val="00972EBA"/>
    <w:rsid w:val="00974ACB"/>
    <w:rsid w:val="00976EEA"/>
    <w:rsid w:val="00980499"/>
    <w:rsid w:val="009863DF"/>
    <w:rsid w:val="00991E0E"/>
    <w:rsid w:val="009959BC"/>
    <w:rsid w:val="009A306C"/>
    <w:rsid w:val="009A351B"/>
    <w:rsid w:val="009A37B0"/>
    <w:rsid w:val="009A3AF3"/>
    <w:rsid w:val="009A454E"/>
    <w:rsid w:val="009A7B8B"/>
    <w:rsid w:val="009B2D9D"/>
    <w:rsid w:val="009B5337"/>
    <w:rsid w:val="009C0868"/>
    <w:rsid w:val="009C1F30"/>
    <w:rsid w:val="009C3C81"/>
    <w:rsid w:val="009D0715"/>
    <w:rsid w:val="009D2DBA"/>
    <w:rsid w:val="009D62BE"/>
    <w:rsid w:val="009D7038"/>
    <w:rsid w:val="009E4826"/>
    <w:rsid w:val="009E664B"/>
    <w:rsid w:val="009F18FC"/>
    <w:rsid w:val="009F21D0"/>
    <w:rsid w:val="009F252D"/>
    <w:rsid w:val="009F5FB8"/>
    <w:rsid w:val="009F6743"/>
    <w:rsid w:val="00A00F8D"/>
    <w:rsid w:val="00A03D1A"/>
    <w:rsid w:val="00A050D1"/>
    <w:rsid w:val="00A06101"/>
    <w:rsid w:val="00A16BD5"/>
    <w:rsid w:val="00A1711B"/>
    <w:rsid w:val="00A21AB0"/>
    <w:rsid w:val="00A224EC"/>
    <w:rsid w:val="00A2544A"/>
    <w:rsid w:val="00A27EFC"/>
    <w:rsid w:val="00A31DB8"/>
    <w:rsid w:val="00A36FE0"/>
    <w:rsid w:val="00A40E17"/>
    <w:rsid w:val="00A46F54"/>
    <w:rsid w:val="00A562F7"/>
    <w:rsid w:val="00A5700C"/>
    <w:rsid w:val="00A57063"/>
    <w:rsid w:val="00A624FA"/>
    <w:rsid w:val="00A65AE5"/>
    <w:rsid w:val="00A70A5F"/>
    <w:rsid w:val="00A76198"/>
    <w:rsid w:val="00A807B6"/>
    <w:rsid w:val="00A81000"/>
    <w:rsid w:val="00A81731"/>
    <w:rsid w:val="00A82F57"/>
    <w:rsid w:val="00A873A1"/>
    <w:rsid w:val="00A9208D"/>
    <w:rsid w:val="00A93B09"/>
    <w:rsid w:val="00A962D0"/>
    <w:rsid w:val="00A976CC"/>
    <w:rsid w:val="00A97E72"/>
    <w:rsid w:val="00AA2EC0"/>
    <w:rsid w:val="00AA4D33"/>
    <w:rsid w:val="00AB1B65"/>
    <w:rsid w:val="00AB384A"/>
    <w:rsid w:val="00AB5C73"/>
    <w:rsid w:val="00AB6134"/>
    <w:rsid w:val="00AB7342"/>
    <w:rsid w:val="00AC0C0A"/>
    <w:rsid w:val="00AC1795"/>
    <w:rsid w:val="00AC25D2"/>
    <w:rsid w:val="00AC4932"/>
    <w:rsid w:val="00AC6378"/>
    <w:rsid w:val="00AC78C7"/>
    <w:rsid w:val="00AD3753"/>
    <w:rsid w:val="00AD3BE0"/>
    <w:rsid w:val="00AD7E8E"/>
    <w:rsid w:val="00AE0CC8"/>
    <w:rsid w:val="00AE447F"/>
    <w:rsid w:val="00AE5481"/>
    <w:rsid w:val="00AE5695"/>
    <w:rsid w:val="00AF13BD"/>
    <w:rsid w:val="00AF4F8B"/>
    <w:rsid w:val="00AF50E0"/>
    <w:rsid w:val="00AF5371"/>
    <w:rsid w:val="00B030B8"/>
    <w:rsid w:val="00B117C4"/>
    <w:rsid w:val="00B143FE"/>
    <w:rsid w:val="00B14642"/>
    <w:rsid w:val="00B17605"/>
    <w:rsid w:val="00B20920"/>
    <w:rsid w:val="00B21A11"/>
    <w:rsid w:val="00B25F7B"/>
    <w:rsid w:val="00B26DB1"/>
    <w:rsid w:val="00B27FCB"/>
    <w:rsid w:val="00B33267"/>
    <w:rsid w:val="00B332C3"/>
    <w:rsid w:val="00B34292"/>
    <w:rsid w:val="00B34A9F"/>
    <w:rsid w:val="00B34C62"/>
    <w:rsid w:val="00B35EAA"/>
    <w:rsid w:val="00B361C2"/>
    <w:rsid w:val="00B37658"/>
    <w:rsid w:val="00B42FA8"/>
    <w:rsid w:val="00B432AF"/>
    <w:rsid w:val="00B45242"/>
    <w:rsid w:val="00B52C33"/>
    <w:rsid w:val="00B579BE"/>
    <w:rsid w:val="00B57C05"/>
    <w:rsid w:val="00B60D1B"/>
    <w:rsid w:val="00B61893"/>
    <w:rsid w:val="00B639BB"/>
    <w:rsid w:val="00B63B39"/>
    <w:rsid w:val="00B67227"/>
    <w:rsid w:val="00B67ADF"/>
    <w:rsid w:val="00B74EEC"/>
    <w:rsid w:val="00B75414"/>
    <w:rsid w:val="00B75BE3"/>
    <w:rsid w:val="00B76AC4"/>
    <w:rsid w:val="00B779F2"/>
    <w:rsid w:val="00B77DFE"/>
    <w:rsid w:val="00B827AD"/>
    <w:rsid w:val="00B85361"/>
    <w:rsid w:val="00B90801"/>
    <w:rsid w:val="00B90E1D"/>
    <w:rsid w:val="00B95A5D"/>
    <w:rsid w:val="00B965A1"/>
    <w:rsid w:val="00B966C9"/>
    <w:rsid w:val="00BA105F"/>
    <w:rsid w:val="00BA38A7"/>
    <w:rsid w:val="00BA49C1"/>
    <w:rsid w:val="00BB6D1A"/>
    <w:rsid w:val="00BC0CC5"/>
    <w:rsid w:val="00BC12DE"/>
    <w:rsid w:val="00BC159C"/>
    <w:rsid w:val="00BC2497"/>
    <w:rsid w:val="00BD0416"/>
    <w:rsid w:val="00BD1BE0"/>
    <w:rsid w:val="00BD1C30"/>
    <w:rsid w:val="00BD37F9"/>
    <w:rsid w:val="00BD410D"/>
    <w:rsid w:val="00BD6FDE"/>
    <w:rsid w:val="00BD7267"/>
    <w:rsid w:val="00BD7772"/>
    <w:rsid w:val="00BD7D31"/>
    <w:rsid w:val="00BE2D16"/>
    <w:rsid w:val="00BE3832"/>
    <w:rsid w:val="00BE4FEB"/>
    <w:rsid w:val="00BE5ED9"/>
    <w:rsid w:val="00BF26AF"/>
    <w:rsid w:val="00BF5255"/>
    <w:rsid w:val="00BF5882"/>
    <w:rsid w:val="00BF62A8"/>
    <w:rsid w:val="00BF6615"/>
    <w:rsid w:val="00C10168"/>
    <w:rsid w:val="00C1481F"/>
    <w:rsid w:val="00C155DA"/>
    <w:rsid w:val="00C15C40"/>
    <w:rsid w:val="00C22B04"/>
    <w:rsid w:val="00C25301"/>
    <w:rsid w:val="00C2561D"/>
    <w:rsid w:val="00C26C3B"/>
    <w:rsid w:val="00C30243"/>
    <w:rsid w:val="00C41149"/>
    <w:rsid w:val="00C4131C"/>
    <w:rsid w:val="00C416F6"/>
    <w:rsid w:val="00C41892"/>
    <w:rsid w:val="00C4390B"/>
    <w:rsid w:val="00C4707B"/>
    <w:rsid w:val="00C47964"/>
    <w:rsid w:val="00C51005"/>
    <w:rsid w:val="00C54CD4"/>
    <w:rsid w:val="00C5652E"/>
    <w:rsid w:val="00C56D24"/>
    <w:rsid w:val="00C62ACC"/>
    <w:rsid w:val="00C705CE"/>
    <w:rsid w:val="00C710E3"/>
    <w:rsid w:val="00C7143B"/>
    <w:rsid w:val="00C85B1A"/>
    <w:rsid w:val="00C877B9"/>
    <w:rsid w:val="00C915A2"/>
    <w:rsid w:val="00C956CF"/>
    <w:rsid w:val="00C958D4"/>
    <w:rsid w:val="00C963C9"/>
    <w:rsid w:val="00CA2C80"/>
    <w:rsid w:val="00CA59A1"/>
    <w:rsid w:val="00CB1E91"/>
    <w:rsid w:val="00CB725A"/>
    <w:rsid w:val="00CC49F4"/>
    <w:rsid w:val="00CD2BC2"/>
    <w:rsid w:val="00CD5D15"/>
    <w:rsid w:val="00CD6F05"/>
    <w:rsid w:val="00CE04CF"/>
    <w:rsid w:val="00CE68CF"/>
    <w:rsid w:val="00CE71C0"/>
    <w:rsid w:val="00CF09A2"/>
    <w:rsid w:val="00CF25A9"/>
    <w:rsid w:val="00CF34DB"/>
    <w:rsid w:val="00CF5472"/>
    <w:rsid w:val="00D00FC4"/>
    <w:rsid w:val="00D04131"/>
    <w:rsid w:val="00D04A4C"/>
    <w:rsid w:val="00D0567D"/>
    <w:rsid w:val="00D06D68"/>
    <w:rsid w:val="00D1136F"/>
    <w:rsid w:val="00D1622B"/>
    <w:rsid w:val="00D16D90"/>
    <w:rsid w:val="00D24C4F"/>
    <w:rsid w:val="00D26132"/>
    <w:rsid w:val="00D2759C"/>
    <w:rsid w:val="00D32D0B"/>
    <w:rsid w:val="00D34986"/>
    <w:rsid w:val="00D34CE1"/>
    <w:rsid w:val="00D36FC5"/>
    <w:rsid w:val="00D4098D"/>
    <w:rsid w:val="00D44B55"/>
    <w:rsid w:val="00D4535E"/>
    <w:rsid w:val="00D45CE9"/>
    <w:rsid w:val="00D51AA6"/>
    <w:rsid w:val="00D56F25"/>
    <w:rsid w:val="00D65157"/>
    <w:rsid w:val="00D6698C"/>
    <w:rsid w:val="00D7185B"/>
    <w:rsid w:val="00D75EA7"/>
    <w:rsid w:val="00D854A6"/>
    <w:rsid w:val="00D85B9B"/>
    <w:rsid w:val="00D861BB"/>
    <w:rsid w:val="00D86880"/>
    <w:rsid w:val="00D86DD5"/>
    <w:rsid w:val="00D87E57"/>
    <w:rsid w:val="00D9165E"/>
    <w:rsid w:val="00DA55ED"/>
    <w:rsid w:val="00DB1452"/>
    <w:rsid w:val="00DB3BB6"/>
    <w:rsid w:val="00DB74F9"/>
    <w:rsid w:val="00DC2C62"/>
    <w:rsid w:val="00DC443F"/>
    <w:rsid w:val="00DC7857"/>
    <w:rsid w:val="00DD0BF1"/>
    <w:rsid w:val="00DD1673"/>
    <w:rsid w:val="00DD30AE"/>
    <w:rsid w:val="00DD5EA5"/>
    <w:rsid w:val="00DD64E3"/>
    <w:rsid w:val="00DD6B3F"/>
    <w:rsid w:val="00DD7101"/>
    <w:rsid w:val="00DE0E6D"/>
    <w:rsid w:val="00DE446F"/>
    <w:rsid w:val="00DE5FF1"/>
    <w:rsid w:val="00DE6965"/>
    <w:rsid w:val="00DE6E13"/>
    <w:rsid w:val="00DF08D0"/>
    <w:rsid w:val="00DF17A5"/>
    <w:rsid w:val="00DF1A6E"/>
    <w:rsid w:val="00DF5A64"/>
    <w:rsid w:val="00DF6C27"/>
    <w:rsid w:val="00E0085E"/>
    <w:rsid w:val="00E00C76"/>
    <w:rsid w:val="00E02FE9"/>
    <w:rsid w:val="00E06084"/>
    <w:rsid w:val="00E06223"/>
    <w:rsid w:val="00E10E38"/>
    <w:rsid w:val="00E10ECE"/>
    <w:rsid w:val="00E11790"/>
    <w:rsid w:val="00E15015"/>
    <w:rsid w:val="00E153AC"/>
    <w:rsid w:val="00E1737D"/>
    <w:rsid w:val="00E17750"/>
    <w:rsid w:val="00E23A3C"/>
    <w:rsid w:val="00E248FA"/>
    <w:rsid w:val="00E24CD8"/>
    <w:rsid w:val="00E27430"/>
    <w:rsid w:val="00E4280B"/>
    <w:rsid w:val="00E42C3C"/>
    <w:rsid w:val="00E43141"/>
    <w:rsid w:val="00E43913"/>
    <w:rsid w:val="00E4460E"/>
    <w:rsid w:val="00E45906"/>
    <w:rsid w:val="00E465E8"/>
    <w:rsid w:val="00E5583D"/>
    <w:rsid w:val="00E55F88"/>
    <w:rsid w:val="00E56B97"/>
    <w:rsid w:val="00E6101F"/>
    <w:rsid w:val="00E61CEB"/>
    <w:rsid w:val="00E710F1"/>
    <w:rsid w:val="00E72AB0"/>
    <w:rsid w:val="00E746F0"/>
    <w:rsid w:val="00E74FCE"/>
    <w:rsid w:val="00E756EB"/>
    <w:rsid w:val="00E80572"/>
    <w:rsid w:val="00E8196D"/>
    <w:rsid w:val="00E84AA4"/>
    <w:rsid w:val="00E8737B"/>
    <w:rsid w:val="00E90C2A"/>
    <w:rsid w:val="00E90FEA"/>
    <w:rsid w:val="00E91128"/>
    <w:rsid w:val="00E95F59"/>
    <w:rsid w:val="00E96EF2"/>
    <w:rsid w:val="00EA3FC9"/>
    <w:rsid w:val="00EA448D"/>
    <w:rsid w:val="00EA7A96"/>
    <w:rsid w:val="00EB19AD"/>
    <w:rsid w:val="00EB2996"/>
    <w:rsid w:val="00EB31BC"/>
    <w:rsid w:val="00EB575F"/>
    <w:rsid w:val="00EB5975"/>
    <w:rsid w:val="00EC149A"/>
    <w:rsid w:val="00EC4E78"/>
    <w:rsid w:val="00EC5CAB"/>
    <w:rsid w:val="00EC6F6F"/>
    <w:rsid w:val="00EC742B"/>
    <w:rsid w:val="00EC7DCA"/>
    <w:rsid w:val="00ED54C6"/>
    <w:rsid w:val="00ED6237"/>
    <w:rsid w:val="00EE01DA"/>
    <w:rsid w:val="00EE541C"/>
    <w:rsid w:val="00EE7406"/>
    <w:rsid w:val="00EE78B9"/>
    <w:rsid w:val="00EF213B"/>
    <w:rsid w:val="00EF25A9"/>
    <w:rsid w:val="00EF2B48"/>
    <w:rsid w:val="00EF2F57"/>
    <w:rsid w:val="00EF7DC0"/>
    <w:rsid w:val="00F0306A"/>
    <w:rsid w:val="00F035D4"/>
    <w:rsid w:val="00F03AFA"/>
    <w:rsid w:val="00F11FD9"/>
    <w:rsid w:val="00F126BE"/>
    <w:rsid w:val="00F14B40"/>
    <w:rsid w:val="00F175B5"/>
    <w:rsid w:val="00F22E61"/>
    <w:rsid w:val="00F26205"/>
    <w:rsid w:val="00F26D41"/>
    <w:rsid w:val="00F2726E"/>
    <w:rsid w:val="00F35618"/>
    <w:rsid w:val="00F359EA"/>
    <w:rsid w:val="00F35DBA"/>
    <w:rsid w:val="00F418FB"/>
    <w:rsid w:val="00F42E35"/>
    <w:rsid w:val="00F43A83"/>
    <w:rsid w:val="00F43D07"/>
    <w:rsid w:val="00F44AB9"/>
    <w:rsid w:val="00F46D12"/>
    <w:rsid w:val="00F47492"/>
    <w:rsid w:val="00F51AD6"/>
    <w:rsid w:val="00F51F2A"/>
    <w:rsid w:val="00F5300C"/>
    <w:rsid w:val="00F56988"/>
    <w:rsid w:val="00F56BB9"/>
    <w:rsid w:val="00F6135B"/>
    <w:rsid w:val="00F63B99"/>
    <w:rsid w:val="00F6489E"/>
    <w:rsid w:val="00F7077A"/>
    <w:rsid w:val="00F73F1D"/>
    <w:rsid w:val="00F8163B"/>
    <w:rsid w:val="00F830E4"/>
    <w:rsid w:val="00F8399F"/>
    <w:rsid w:val="00F87343"/>
    <w:rsid w:val="00F90178"/>
    <w:rsid w:val="00F91A06"/>
    <w:rsid w:val="00FA026B"/>
    <w:rsid w:val="00FA2184"/>
    <w:rsid w:val="00FA4E42"/>
    <w:rsid w:val="00FA5FBE"/>
    <w:rsid w:val="00FA7889"/>
    <w:rsid w:val="00FB0B93"/>
    <w:rsid w:val="00FB377A"/>
    <w:rsid w:val="00FB3D58"/>
    <w:rsid w:val="00FB61FB"/>
    <w:rsid w:val="00FC10E5"/>
    <w:rsid w:val="00FC1B67"/>
    <w:rsid w:val="00FC272A"/>
    <w:rsid w:val="00FC2F24"/>
    <w:rsid w:val="00FC78B8"/>
    <w:rsid w:val="00FD012F"/>
    <w:rsid w:val="00FD3226"/>
    <w:rsid w:val="00FD3F17"/>
    <w:rsid w:val="00FD3FEF"/>
    <w:rsid w:val="00FD5B1E"/>
    <w:rsid w:val="00FD7285"/>
    <w:rsid w:val="00FE1B1F"/>
    <w:rsid w:val="00FE2F7C"/>
    <w:rsid w:val="00FF4B64"/>
    <w:rsid w:val="00FF7E5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6CB7213"/>
  <w14:defaultImageDpi w14:val="32767"/>
  <w15:docId w15:val="{207888C9-CCED-49E6-BC73-5A6FF310CF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B6E58"/>
    <w:pPr>
      <w:tabs>
        <w:tab w:val="left" w:pos="3572"/>
      </w:tabs>
      <w:spacing w:line="330" w:lineRule="atLeast"/>
    </w:pPr>
    <w:rPr>
      <w:rFonts w:cs="Times New Roman (Textkörper CS)"/>
      <w:color w:val="000000"/>
      <w:sz w:val="22"/>
    </w:rPr>
  </w:style>
  <w:style w:type="paragraph" w:styleId="berschrift1">
    <w:name w:val="heading 1"/>
    <w:basedOn w:val="Standard"/>
    <w:next w:val="Standard"/>
    <w:link w:val="berschrift1Zchn"/>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berschrift2">
    <w:name w:val="heading 2"/>
    <w:basedOn w:val="berschrift1"/>
    <w:next w:val="Flietext"/>
    <w:link w:val="berschrift2Zchn"/>
    <w:uiPriority w:val="9"/>
    <w:unhideWhenUsed/>
    <w:rsid w:val="007C1F06"/>
    <w:pPr>
      <w:numPr>
        <w:ilvl w:val="1"/>
      </w:numPr>
      <w:spacing w:line="260" w:lineRule="atLeast"/>
      <w:ind w:left="1021" w:hanging="1021"/>
      <w:outlineLvl w:val="1"/>
    </w:pPr>
    <w:rPr>
      <w:sz w:val="20"/>
      <w:szCs w:val="26"/>
    </w:rPr>
  </w:style>
  <w:style w:type="paragraph" w:styleId="berschrift3">
    <w:name w:val="heading 3"/>
    <w:basedOn w:val="Standard"/>
    <w:next w:val="Standard"/>
    <w:link w:val="berschrift3Zchn"/>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berschrift4">
    <w:name w:val="heading 4"/>
    <w:basedOn w:val="Standard"/>
    <w:next w:val="Standard"/>
    <w:link w:val="berschrift4Zchn"/>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berschrift5">
    <w:name w:val="heading 5"/>
    <w:basedOn w:val="Standard"/>
    <w:next w:val="Standard"/>
    <w:link w:val="berschrift5Zchn"/>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berschrift6">
    <w:name w:val="heading 6"/>
    <w:basedOn w:val="Standard"/>
    <w:next w:val="Standard"/>
    <w:link w:val="berschrift6Zchn"/>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berschrift7">
    <w:name w:val="heading 7"/>
    <w:basedOn w:val="Standard"/>
    <w:next w:val="Standard"/>
    <w:link w:val="berschrift7Zchn"/>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berschrift8">
    <w:name w:val="heading 8"/>
    <w:basedOn w:val="Standard"/>
    <w:next w:val="Standard"/>
    <w:link w:val="berschrift8Zchn"/>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berschrift9">
    <w:name w:val="heading 9"/>
    <w:basedOn w:val="Standard"/>
    <w:next w:val="Standard"/>
    <w:link w:val="berschrift9Zchn"/>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Fuzeile"/>
    <w:link w:val="KopfzeileZchn"/>
    <w:uiPriority w:val="99"/>
    <w:unhideWhenUsed/>
    <w:rsid w:val="005218C8"/>
    <w:pPr>
      <w:tabs>
        <w:tab w:val="clear" w:pos="4536"/>
      </w:tabs>
    </w:pPr>
  </w:style>
  <w:style w:type="character" w:customStyle="1" w:styleId="KopfzeileZchn">
    <w:name w:val="Kopfzeile Zchn"/>
    <w:basedOn w:val="Absatz-Standardschriftart"/>
    <w:link w:val="Kopfzeile"/>
    <w:uiPriority w:val="99"/>
    <w:rsid w:val="005218C8"/>
    <w:rPr>
      <w:rFonts w:cs="Times New Roman (Textkörper CS)"/>
      <w:b/>
      <w:bCs/>
      <w:noProof/>
      <w:color w:val="000000"/>
      <w:sz w:val="14"/>
      <w:lang w:eastAsia="de-DE"/>
    </w:rPr>
  </w:style>
  <w:style w:type="paragraph" w:styleId="Fuzeile">
    <w:name w:val="footer"/>
    <w:basedOn w:val="Standard"/>
    <w:link w:val="FuzeileZchn"/>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FuzeileZchn">
    <w:name w:val="Fußzeile Zchn"/>
    <w:basedOn w:val="Absatz-Standardschriftart"/>
    <w:link w:val="Fuzeile"/>
    <w:uiPriority w:val="99"/>
    <w:rsid w:val="005218C8"/>
    <w:rPr>
      <w:rFonts w:cs="Times New Roman (Textkörper CS)"/>
      <w:b/>
      <w:bCs/>
      <w:noProof/>
      <w:color w:val="000000"/>
      <w:sz w:val="14"/>
      <w:lang w:eastAsia="de-DE"/>
    </w:rPr>
  </w:style>
  <w:style w:type="character" w:customStyle="1" w:styleId="Fettung">
    <w:name w:val="Fettung"/>
    <w:basedOn w:val="Absatz-Standardschriftart"/>
    <w:uiPriority w:val="1"/>
    <w:qFormat/>
    <w:rsid w:val="00FC272A"/>
    <w:rPr>
      <w:b/>
      <w:spacing w:val="-2"/>
      <w:w w:val="101"/>
    </w:rPr>
  </w:style>
  <w:style w:type="paragraph" w:customStyle="1" w:styleId="BriefdatenAngaben">
    <w:name w:val="Briefdaten_Angaben"/>
    <w:basedOn w:val="Standard"/>
    <w:rsid w:val="000D4047"/>
    <w:rPr>
      <w:spacing w:val="4"/>
      <w:sz w:val="14"/>
      <w:szCs w:val="14"/>
    </w:rPr>
  </w:style>
  <w:style w:type="paragraph" w:customStyle="1" w:styleId="EinfAbs">
    <w:name w:val="[Einf. Abs.]"/>
    <w:basedOn w:val="Standard"/>
    <w:uiPriority w:val="99"/>
    <w:rsid w:val="000D4047"/>
    <w:pPr>
      <w:autoSpaceDE w:val="0"/>
      <w:autoSpaceDN w:val="0"/>
      <w:adjustRightInd w:val="0"/>
      <w:spacing w:line="288" w:lineRule="auto"/>
      <w:textAlignment w:val="center"/>
    </w:pPr>
    <w:rPr>
      <w:rFonts w:cs="Minion Pro"/>
    </w:rPr>
  </w:style>
  <w:style w:type="paragraph" w:styleId="Sprechblasentext">
    <w:name w:val="Balloon Text"/>
    <w:basedOn w:val="Standard"/>
    <w:link w:val="SprechblasentextZchn"/>
    <w:uiPriority w:val="99"/>
    <w:semiHidden/>
    <w:unhideWhenUsed/>
    <w:rsid w:val="00726BFA"/>
    <w:pPr>
      <w:spacing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726BFA"/>
    <w:rPr>
      <w:rFonts w:ascii="Times New Roman" w:hAnsi="Times New Roman" w:cs="Times New Roman"/>
      <w:color w:val="000000"/>
      <w:sz w:val="18"/>
      <w:szCs w:val="18"/>
    </w:rPr>
  </w:style>
  <w:style w:type="paragraph" w:customStyle="1" w:styleId="TextTabelle">
    <w:name w:val="Text_Tabelle"/>
    <w:basedOn w:val="Standard"/>
    <w:rsid w:val="001D697E"/>
    <w:pPr>
      <w:spacing w:line="240" w:lineRule="auto"/>
    </w:pPr>
    <w:rPr>
      <w:w w:val="101"/>
    </w:rPr>
  </w:style>
  <w:style w:type="paragraph" w:customStyle="1" w:styleId="Tabellenvorgaben">
    <w:name w:val="Tabellenvorgaben"/>
    <w:basedOn w:val="Standard"/>
    <w:rsid w:val="001935AE"/>
    <w:pPr>
      <w:spacing w:line="240" w:lineRule="auto"/>
    </w:pPr>
    <w:rPr>
      <w:spacing w:val="2"/>
      <w:w w:val="101"/>
      <w:sz w:val="16"/>
      <w:szCs w:val="16"/>
    </w:rPr>
  </w:style>
  <w:style w:type="paragraph" w:customStyle="1" w:styleId="Bild">
    <w:name w:val="Bild"/>
    <w:basedOn w:val="Standard"/>
    <w:qFormat/>
    <w:rsid w:val="001A297C"/>
    <w:pPr>
      <w:framePr w:wrap="around" w:vAnchor="page" w:hAnchor="page" w:x="625" w:y="2212"/>
      <w:spacing w:line="240" w:lineRule="auto"/>
      <w:suppressOverlap/>
    </w:pPr>
  </w:style>
  <w:style w:type="paragraph" w:customStyle="1" w:styleId="Titel-Headline">
    <w:name w:val="Titel-Headline"/>
    <w:basedOn w:val="Standard"/>
    <w:qFormat/>
    <w:rsid w:val="00064547"/>
    <w:pPr>
      <w:spacing w:after="1340" w:line="720" w:lineRule="atLeast"/>
    </w:pPr>
    <w:rPr>
      <w:b/>
      <w:color w:val="00468E" w:themeColor="accent1"/>
      <w:sz w:val="60"/>
    </w:rPr>
  </w:style>
  <w:style w:type="paragraph" w:customStyle="1" w:styleId="Titel-Kontakt">
    <w:name w:val="Titel-Kontakt"/>
    <w:basedOn w:val="Standard"/>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Standard"/>
    <w:qFormat/>
    <w:rsid w:val="00064547"/>
    <w:pPr>
      <w:spacing w:after="560" w:line="400" w:lineRule="atLeast"/>
    </w:pPr>
    <w:rPr>
      <w:b/>
      <w:color w:val="00468E" w:themeColor="accent1"/>
      <w:sz w:val="34"/>
      <w:szCs w:val="30"/>
    </w:rPr>
  </w:style>
  <w:style w:type="paragraph" w:customStyle="1" w:styleId="nderungsdienst-Text">
    <w:name w:val="Änderungsdienst-Text"/>
    <w:basedOn w:val="Standard"/>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berschrift1Zchn">
    <w:name w:val="Überschrift 1 Zchn"/>
    <w:basedOn w:val="Absatz-Standardschriftart"/>
    <w:link w:val="berschrift1"/>
    <w:uiPriority w:val="9"/>
    <w:rsid w:val="00626A28"/>
    <w:rPr>
      <w:rFonts w:asciiTheme="majorHAnsi" w:eastAsiaTheme="majorEastAsia" w:hAnsiTheme="majorHAnsi" w:cstheme="majorBidi"/>
      <w:b/>
      <w:color w:val="00468E" w:themeColor="accent1"/>
      <w:szCs w:val="32"/>
    </w:rPr>
  </w:style>
  <w:style w:type="character" w:customStyle="1" w:styleId="berschrift2Zchn">
    <w:name w:val="Überschrift 2 Zchn"/>
    <w:basedOn w:val="Absatz-Standardschriftart"/>
    <w:link w:val="berschrift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Standard"/>
    <w:qFormat/>
    <w:rsid w:val="00521CF5"/>
  </w:style>
  <w:style w:type="paragraph" w:styleId="Listenabsatz">
    <w:name w:val="List Paragraph"/>
    <w:basedOn w:val="Standard"/>
    <w:uiPriority w:val="34"/>
    <w:qFormat/>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berschrift3Zchn">
    <w:name w:val="Überschrift 3 Zchn"/>
    <w:basedOn w:val="Absatz-Standardschriftart"/>
    <w:link w:val="berschrift3"/>
    <w:uiPriority w:val="9"/>
    <w:rsid w:val="00581C8C"/>
    <w:rPr>
      <w:rFonts w:asciiTheme="majorHAnsi" w:eastAsiaTheme="majorEastAsia" w:hAnsiTheme="majorHAnsi" w:cstheme="majorBidi"/>
      <w:b/>
      <w:color w:val="00468E" w:themeColor="accent1"/>
      <w:sz w:val="20"/>
    </w:rPr>
  </w:style>
  <w:style w:type="character" w:customStyle="1" w:styleId="berschrift4Zchn">
    <w:name w:val="Überschrift 4 Zchn"/>
    <w:basedOn w:val="Absatz-Standardschriftart"/>
    <w:link w:val="berschrift4"/>
    <w:uiPriority w:val="9"/>
    <w:rsid w:val="00933B86"/>
    <w:rPr>
      <w:rFonts w:asciiTheme="majorHAnsi" w:eastAsiaTheme="majorEastAsia" w:hAnsiTheme="majorHAnsi" w:cstheme="majorBidi"/>
      <w:b/>
      <w:iCs/>
      <w:color w:val="00468E" w:themeColor="accent1"/>
      <w:sz w:val="20"/>
    </w:rPr>
  </w:style>
  <w:style w:type="character" w:customStyle="1" w:styleId="berschrift5Zchn">
    <w:name w:val="Überschrift 5 Zchn"/>
    <w:basedOn w:val="Absatz-Standardschriftart"/>
    <w:link w:val="berschrift5"/>
    <w:uiPriority w:val="9"/>
    <w:semiHidden/>
    <w:rsid w:val="00494EE7"/>
    <w:rPr>
      <w:rFonts w:asciiTheme="majorHAnsi" w:eastAsiaTheme="majorEastAsia" w:hAnsiTheme="majorHAnsi" w:cstheme="majorBidi"/>
      <w:color w:val="00346A" w:themeColor="accent1" w:themeShade="BF"/>
      <w:sz w:val="20"/>
    </w:rPr>
  </w:style>
  <w:style w:type="character" w:customStyle="1" w:styleId="berschrift6Zchn">
    <w:name w:val="Überschrift 6 Zchn"/>
    <w:basedOn w:val="Absatz-Standardschriftart"/>
    <w:link w:val="berschrift6"/>
    <w:uiPriority w:val="9"/>
    <w:semiHidden/>
    <w:rsid w:val="00494EE7"/>
    <w:rPr>
      <w:rFonts w:asciiTheme="majorHAnsi" w:eastAsiaTheme="majorEastAsia" w:hAnsiTheme="majorHAnsi" w:cstheme="majorBidi"/>
      <w:color w:val="002246" w:themeColor="accent1" w:themeShade="7F"/>
      <w:sz w:val="20"/>
    </w:rPr>
  </w:style>
  <w:style w:type="character" w:customStyle="1" w:styleId="berschrift7Zchn">
    <w:name w:val="Überschrift 7 Zchn"/>
    <w:basedOn w:val="Absatz-Standardschriftart"/>
    <w:link w:val="berschrift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berschrift8Zchn">
    <w:name w:val="Überschrift 8 Zchn"/>
    <w:basedOn w:val="Absatz-Standardschriftart"/>
    <w:link w:val="berschrift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berschrift9Zchn">
    <w:name w:val="Überschrift 9 Zchn"/>
    <w:basedOn w:val="Absatz-Standardschriftart"/>
    <w:link w:val="berschrift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Standard"/>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Inhaltsverzeichnisberschrift">
    <w:name w:val="TOC Heading"/>
    <w:basedOn w:val="berschrift1"/>
    <w:next w:val="Standard"/>
    <w:uiPriority w:val="39"/>
    <w:unhideWhenUsed/>
    <w:rsid w:val="00A97E72"/>
    <w:pPr>
      <w:numPr>
        <w:numId w:val="0"/>
      </w:numPr>
      <w:spacing w:before="480" w:after="0" w:line="276" w:lineRule="auto"/>
      <w:outlineLvl w:val="9"/>
    </w:pPr>
    <w:rPr>
      <w:bCs/>
      <w:sz w:val="28"/>
      <w:szCs w:val="28"/>
      <w:lang w:eastAsia="de-DE"/>
    </w:rPr>
  </w:style>
  <w:style w:type="paragraph" w:styleId="Verzeichnis1">
    <w:name w:val="toc 1"/>
    <w:basedOn w:val="Standard"/>
    <w:next w:val="Standard"/>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Verzeichnis2">
    <w:name w:val="toc 2"/>
    <w:basedOn w:val="Standard"/>
    <w:next w:val="Standard"/>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Verzeichnis3">
    <w:name w:val="toc 3"/>
    <w:basedOn w:val="Standard"/>
    <w:next w:val="Standard"/>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Hyperlink">
    <w:name w:val="Hyperlink"/>
    <w:basedOn w:val="Absatz-Standardschriftart"/>
    <w:uiPriority w:val="99"/>
    <w:unhideWhenUsed/>
    <w:rsid w:val="00A97E72"/>
    <w:rPr>
      <w:color w:val="000000" w:themeColor="hyperlink"/>
      <w:u w:val="single"/>
    </w:rPr>
  </w:style>
  <w:style w:type="paragraph" w:styleId="Verzeichnis4">
    <w:name w:val="toc 4"/>
    <w:basedOn w:val="Standard"/>
    <w:next w:val="Standard"/>
    <w:autoRedefine/>
    <w:uiPriority w:val="39"/>
    <w:unhideWhenUsed/>
    <w:rsid w:val="00645074"/>
    <w:pPr>
      <w:tabs>
        <w:tab w:val="clear" w:pos="3572"/>
      </w:tabs>
    </w:pPr>
    <w:rPr>
      <w:rFonts w:cs="Arial (Textkörper)"/>
      <w:b/>
      <w:color w:val="00468E" w:themeColor="accent1"/>
      <w:szCs w:val="22"/>
    </w:rPr>
  </w:style>
  <w:style w:type="paragraph" w:styleId="Verzeichnis5">
    <w:name w:val="toc 5"/>
    <w:basedOn w:val="Standard"/>
    <w:next w:val="Standard"/>
    <w:autoRedefine/>
    <w:uiPriority w:val="39"/>
    <w:semiHidden/>
    <w:unhideWhenUsed/>
    <w:rsid w:val="00A97E72"/>
    <w:pPr>
      <w:tabs>
        <w:tab w:val="clear" w:pos="3572"/>
      </w:tabs>
    </w:pPr>
    <w:rPr>
      <w:rFonts w:cstheme="minorHAnsi"/>
      <w:szCs w:val="22"/>
    </w:rPr>
  </w:style>
  <w:style w:type="paragraph" w:styleId="Verzeichnis6">
    <w:name w:val="toc 6"/>
    <w:basedOn w:val="Standard"/>
    <w:next w:val="Standard"/>
    <w:autoRedefine/>
    <w:uiPriority w:val="39"/>
    <w:semiHidden/>
    <w:unhideWhenUsed/>
    <w:rsid w:val="00A97E72"/>
    <w:pPr>
      <w:tabs>
        <w:tab w:val="clear" w:pos="3572"/>
      </w:tabs>
    </w:pPr>
    <w:rPr>
      <w:rFonts w:cstheme="minorHAnsi"/>
      <w:szCs w:val="22"/>
    </w:rPr>
  </w:style>
  <w:style w:type="paragraph" w:styleId="Verzeichnis7">
    <w:name w:val="toc 7"/>
    <w:basedOn w:val="Standard"/>
    <w:next w:val="Standard"/>
    <w:autoRedefine/>
    <w:uiPriority w:val="39"/>
    <w:semiHidden/>
    <w:unhideWhenUsed/>
    <w:rsid w:val="00A97E72"/>
    <w:pPr>
      <w:tabs>
        <w:tab w:val="clear" w:pos="3572"/>
      </w:tabs>
    </w:pPr>
    <w:rPr>
      <w:rFonts w:cstheme="minorHAnsi"/>
      <w:szCs w:val="22"/>
    </w:rPr>
  </w:style>
  <w:style w:type="paragraph" w:styleId="Verzeichnis8">
    <w:name w:val="toc 8"/>
    <w:basedOn w:val="Standard"/>
    <w:next w:val="Standard"/>
    <w:autoRedefine/>
    <w:uiPriority w:val="39"/>
    <w:semiHidden/>
    <w:unhideWhenUsed/>
    <w:rsid w:val="00A97E72"/>
    <w:pPr>
      <w:tabs>
        <w:tab w:val="clear" w:pos="3572"/>
      </w:tabs>
    </w:pPr>
    <w:rPr>
      <w:rFonts w:cstheme="minorHAnsi"/>
      <w:szCs w:val="22"/>
    </w:rPr>
  </w:style>
  <w:style w:type="paragraph" w:styleId="Verzeichnis9">
    <w:name w:val="toc 9"/>
    <w:basedOn w:val="Standard"/>
    <w:next w:val="Standard"/>
    <w:autoRedefine/>
    <w:uiPriority w:val="39"/>
    <w:semiHidden/>
    <w:unhideWhenUsed/>
    <w:rsid w:val="00A97E72"/>
    <w:pPr>
      <w:tabs>
        <w:tab w:val="clear" w:pos="3572"/>
      </w:tabs>
    </w:pPr>
    <w:rPr>
      <w:rFonts w:cstheme="minorHAnsi"/>
      <w:szCs w:val="22"/>
    </w:rPr>
  </w:style>
  <w:style w:type="paragraph" w:customStyle="1" w:styleId="Details">
    <w:name w:val="Details"/>
    <w:basedOn w:val="Standard"/>
    <w:rsid w:val="00F830E4"/>
    <w:pPr>
      <w:spacing w:line="240" w:lineRule="atLeast"/>
    </w:pPr>
    <w:rPr>
      <w:b/>
      <w:bCs/>
      <w:color w:val="525F6B" w:themeColor="text1"/>
      <w:sz w:val="18"/>
      <w:szCs w:val="18"/>
    </w:rPr>
  </w:style>
  <w:style w:type="paragraph" w:customStyle="1" w:styleId="Kontaktdaten">
    <w:name w:val="Kontaktdaten"/>
    <w:basedOn w:val="Standard"/>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Absatz-Standardschriftar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character" w:customStyle="1" w:styleId="DisclaimerZchn">
    <w:name w:val="Disclaimer Zchn"/>
    <w:basedOn w:val="Absatz-Standardschriftart"/>
    <w:link w:val="Disclaimer"/>
    <w:locked/>
    <w:rsid w:val="00906D0C"/>
    <w:rPr>
      <w:rFonts w:ascii="Arial" w:hAnsi="Arial" w:cs="Arial"/>
      <w:color w:val="525F6B"/>
      <w:lang w:eastAsia="ja-JP"/>
    </w:rPr>
  </w:style>
  <w:style w:type="paragraph" w:customStyle="1" w:styleId="Disclaimer">
    <w:name w:val="Disclaimer"/>
    <w:basedOn w:val="Standard"/>
    <w:link w:val="DisclaimerZchn"/>
    <w:rsid w:val="00906D0C"/>
    <w:pPr>
      <w:tabs>
        <w:tab w:val="clear" w:pos="3572"/>
      </w:tabs>
      <w:spacing w:line="240" w:lineRule="auto"/>
    </w:pPr>
    <w:rPr>
      <w:rFonts w:ascii="Arial" w:hAnsi="Arial" w:cs="Arial"/>
      <w:color w:val="525F6B"/>
      <w:sz w:val="24"/>
      <w:lang w:eastAsia="ja-JP"/>
    </w:rPr>
  </w:style>
  <w:style w:type="character" w:customStyle="1" w:styleId="BeschreibungDivisionsZchn">
    <w:name w:val="Beschreibung Divisions Zchn"/>
    <w:basedOn w:val="Absatz-Standardschriftart"/>
    <w:link w:val="BeschreibungDivisions"/>
    <w:locked/>
    <w:rsid w:val="00906D0C"/>
    <w:rPr>
      <w:rFonts w:ascii="Arial" w:hAnsi="Arial" w:cs="Arial"/>
      <w:color w:val="525F6B"/>
      <w:lang w:eastAsia="ja-JP"/>
    </w:rPr>
  </w:style>
  <w:style w:type="paragraph" w:customStyle="1" w:styleId="BeschreibungDivisions">
    <w:name w:val="Beschreibung Divisions"/>
    <w:basedOn w:val="Standard"/>
    <w:link w:val="BeschreibungDivisionsZchn"/>
    <w:rsid w:val="00906D0C"/>
    <w:pPr>
      <w:numPr>
        <w:numId w:val="19"/>
      </w:numPr>
      <w:tabs>
        <w:tab w:val="clear" w:pos="3572"/>
      </w:tabs>
      <w:spacing w:line="276" w:lineRule="auto"/>
      <w:contextualSpacing/>
    </w:pPr>
    <w:rPr>
      <w:rFonts w:ascii="Arial" w:hAnsi="Arial" w:cs="Arial"/>
      <w:color w:val="525F6B"/>
      <w:sz w:val="24"/>
      <w:lang w:eastAsia="ja-JP"/>
    </w:rPr>
  </w:style>
  <w:style w:type="character" w:styleId="NichtaufgelsteErwhnung">
    <w:name w:val="Unresolved Mention"/>
    <w:basedOn w:val="Absatz-Standardschriftart"/>
    <w:uiPriority w:val="99"/>
    <w:semiHidden/>
    <w:unhideWhenUsed/>
    <w:rsid w:val="000103AF"/>
    <w:rPr>
      <w:color w:val="605E5C"/>
      <w:shd w:val="clear" w:color="auto" w:fill="E1DFDD"/>
    </w:rPr>
  </w:style>
  <w:style w:type="character" w:styleId="Kommentarzeichen">
    <w:name w:val="annotation reference"/>
    <w:basedOn w:val="Absatz-Standardschriftart"/>
    <w:uiPriority w:val="99"/>
    <w:semiHidden/>
    <w:unhideWhenUsed/>
    <w:rsid w:val="00893FEF"/>
    <w:rPr>
      <w:sz w:val="16"/>
      <w:szCs w:val="16"/>
    </w:rPr>
  </w:style>
  <w:style w:type="paragraph" w:styleId="Kommentartext">
    <w:name w:val="annotation text"/>
    <w:basedOn w:val="Standard"/>
    <w:link w:val="KommentartextZchn"/>
    <w:uiPriority w:val="99"/>
    <w:unhideWhenUsed/>
    <w:rsid w:val="00893FEF"/>
    <w:pPr>
      <w:spacing w:line="240" w:lineRule="auto"/>
    </w:pPr>
    <w:rPr>
      <w:sz w:val="20"/>
      <w:szCs w:val="20"/>
    </w:rPr>
  </w:style>
  <w:style w:type="character" w:customStyle="1" w:styleId="KommentartextZchn">
    <w:name w:val="Kommentartext Zchn"/>
    <w:basedOn w:val="Absatz-Standardschriftart"/>
    <w:link w:val="Kommentartext"/>
    <w:uiPriority w:val="99"/>
    <w:rsid w:val="00893FEF"/>
    <w:rPr>
      <w:rFonts w:cs="Times New Roman (Textkörper CS)"/>
      <w:color w:val="000000"/>
      <w:sz w:val="20"/>
      <w:szCs w:val="20"/>
    </w:rPr>
  </w:style>
  <w:style w:type="character" w:customStyle="1" w:styleId="normaltextrun">
    <w:name w:val="normaltextrun"/>
    <w:basedOn w:val="Absatz-Standardschriftart"/>
    <w:rsid w:val="00893FEF"/>
  </w:style>
  <w:style w:type="character" w:customStyle="1" w:styleId="eop">
    <w:name w:val="eop"/>
    <w:basedOn w:val="Absatz-Standardschriftart"/>
    <w:rsid w:val="00893FEF"/>
  </w:style>
  <w:style w:type="character" w:customStyle="1" w:styleId="scxw140731780">
    <w:name w:val="scxw140731780"/>
    <w:basedOn w:val="Absatz-Standardschriftart"/>
    <w:rsid w:val="00893FEF"/>
  </w:style>
  <w:style w:type="character" w:customStyle="1" w:styleId="ui-provider">
    <w:name w:val="ui-provider"/>
    <w:basedOn w:val="Absatz-Standardschriftart"/>
    <w:rsid w:val="00C958D4"/>
  </w:style>
  <w:style w:type="character" w:styleId="Fett">
    <w:name w:val="Strong"/>
    <w:basedOn w:val="Absatz-Standardschriftart"/>
    <w:uiPriority w:val="22"/>
    <w:qFormat/>
    <w:rsid w:val="00C958D4"/>
    <w:rPr>
      <w:b/>
      <w:bCs/>
    </w:rPr>
  </w:style>
  <w:style w:type="paragraph" w:styleId="berarbeitung">
    <w:name w:val="Revision"/>
    <w:hidden/>
    <w:uiPriority w:val="99"/>
    <w:semiHidden/>
    <w:rsid w:val="00753BC4"/>
    <w:rPr>
      <w:rFonts w:cs="Times New Roman (Textkörper CS)"/>
      <w:color w:val="000000"/>
      <w:sz w:val="22"/>
    </w:rPr>
  </w:style>
  <w:style w:type="paragraph" w:styleId="Kommentarthema">
    <w:name w:val="annotation subject"/>
    <w:basedOn w:val="Kommentartext"/>
    <w:next w:val="Kommentartext"/>
    <w:link w:val="KommentarthemaZchn"/>
    <w:uiPriority w:val="99"/>
    <w:semiHidden/>
    <w:unhideWhenUsed/>
    <w:rsid w:val="00815FE8"/>
    <w:rPr>
      <w:b/>
      <w:bCs/>
    </w:rPr>
  </w:style>
  <w:style w:type="character" w:customStyle="1" w:styleId="KommentarthemaZchn">
    <w:name w:val="Kommentarthema Zchn"/>
    <w:basedOn w:val="KommentartextZchn"/>
    <w:link w:val="Kommentarthema"/>
    <w:uiPriority w:val="99"/>
    <w:semiHidden/>
    <w:rsid w:val="00815FE8"/>
    <w:rPr>
      <w:rFonts w:cs="Times New Roman (Textkörper CS)"/>
      <w:b/>
      <w:b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63332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yperlink" Target="http://www.durr.com" TargetMode="External"/><Relationship Id="rId10" Type="http://schemas.openxmlformats.org/officeDocument/2006/relationships/footnotes" Target="foot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image" Target="media/image5.jpg"/></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09C4AAEE5CA4C43BD47AD7EA6AEB713" ma:contentTypeVersion="17" ma:contentTypeDescription="Ein neues Dokument erstellen." ma:contentTypeScope="" ma:versionID="1a71985942abe8d2ca482cfe2e1b3963">
  <xsd:schema xmlns:xsd="http://www.w3.org/2001/XMLSchema" xmlns:xs="http://www.w3.org/2001/XMLSchema" xmlns:p="http://schemas.microsoft.com/office/2006/metadata/properties" xmlns:ns2="c9d09bd7-6f33-4c22-92da-7206ec46945b" xmlns:ns3="15e22f9b-e84b-4e45-bb4f-3ee89f458ccc" xmlns:ns4="849beaea-35c0-4d6b-b4fc-1b944a259c2c" targetNamespace="http://schemas.microsoft.com/office/2006/metadata/properties" ma:root="true" ma:fieldsID="3f4b6af78640dabdd0235bc619c9d177" ns2:_="" ns3:_="" ns4:_="">
    <xsd:import namespace="c9d09bd7-6f33-4c22-92da-7206ec46945b"/>
    <xsd:import namespace="15e22f9b-e84b-4e45-bb4f-3ee89f458ccc"/>
    <xsd:import namespace="849beaea-35c0-4d6b-b4fc-1b944a259c2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AutoKeyPoints" minOccurs="0"/>
                <xsd:element ref="ns2:MediaServiceKeyPoints"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d09bd7-6f33-4c22-92da-7206ec4694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5e22f9b-e84b-4e45-bb4f-3ee89f458ccc"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49beaea-35c0-4d6b-b4fc-1b944a259c2c"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ed11437-4308-4efc-9448-77b998cbacd8}" ma:internalName="TaxCatchAll" ma:showField="CatchAllData" ma:web="15e22f9b-e84b-4e45-bb4f-3ee89f458c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849beaea-35c0-4d6b-b4fc-1b944a259c2c" xsi:nil="true"/>
    <lcf76f155ced4ddcb4097134ff3c332f xmlns="c9d09bd7-6f33-4c22-92da-7206ec46945b">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haredContentType xmlns="Microsoft.SharePoint.Taxonomy.ContentTypeSync" SourceId="95bc305a-b46b-4a41-8e4f-996452a10042" ContentTypeId="0x0101" PreviousValue="false"/>
</file>

<file path=customXml/itemProps1.xml><?xml version="1.0" encoding="utf-8"?>
<ds:datastoreItem xmlns:ds="http://schemas.openxmlformats.org/officeDocument/2006/customXml" ds:itemID="{ADFADDD8-ED8C-41F7-B52B-FC5DBD07FED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d09bd7-6f33-4c22-92da-7206ec46945b"/>
    <ds:schemaRef ds:uri="15e22f9b-e84b-4e45-bb4f-3ee89f458ccc"/>
    <ds:schemaRef ds:uri="849beaea-35c0-4d6b-b4fc-1b944a259c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CBC60A2-EF52-4AD5-8175-A004917C3F71}">
  <ds:schemaRefs>
    <ds:schemaRef ds:uri="http://schemas.microsoft.com/office/2006/metadata/properties"/>
    <ds:schemaRef ds:uri="http://schemas.microsoft.com/office/infopath/2007/PartnerControls"/>
    <ds:schemaRef ds:uri="849beaea-35c0-4d6b-b4fc-1b944a259c2c"/>
    <ds:schemaRef ds:uri="c9d09bd7-6f33-4c22-92da-7206ec46945b"/>
  </ds:schemaRefs>
</ds:datastoreItem>
</file>

<file path=customXml/itemProps3.xml><?xml version="1.0" encoding="utf-8"?>
<ds:datastoreItem xmlns:ds="http://schemas.openxmlformats.org/officeDocument/2006/customXml" ds:itemID="{EE0C3B67-40F6-4F76-901E-85E70916359C}">
  <ds:schemaRefs>
    <ds:schemaRef ds:uri="http://schemas.microsoft.com/sharepoint/v3/contenttype/forms"/>
  </ds:schemaRefs>
</ds:datastoreItem>
</file>

<file path=customXml/itemProps4.xml><?xml version="1.0" encoding="utf-8"?>
<ds:datastoreItem xmlns:ds="http://schemas.openxmlformats.org/officeDocument/2006/customXml" ds:itemID="{AE240E27-CA33-466A-BC06-E210E3D6FD78}">
  <ds:schemaRefs>
    <ds:schemaRef ds:uri="http://schemas.openxmlformats.org/officeDocument/2006/bibliography"/>
  </ds:schemaRefs>
</ds:datastoreItem>
</file>

<file path=customXml/itemProps5.xml><?xml version="1.0" encoding="utf-8"?>
<ds:datastoreItem xmlns:ds="http://schemas.openxmlformats.org/officeDocument/2006/customXml" ds:itemID="{9F087603-769E-4BCB-96C7-7640A21231D7}">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906</Words>
  <Characters>5710</Characters>
  <Application>Microsoft Office Word</Application>
  <DocSecurity>0</DocSecurity>
  <Lines>47</Lines>
  <Paragraphs>13</Paragraphs>
  <ScaleCrop>false</ScaleCrop>
  <HeadingPairs>
    <vt:vector size="2" baseType="variant">
      <vt:variant>
        <vt:lpstr>Titel</vt:lpstr>
      </vt:variant>
      <vt:variant>
        <vt:i4>1</vt:i4>
      </vt:variant>
    </vt:vector>
  </HeadingPairs>
  <TitlesOfParts>
    <vt:vector size="1" baseType="lpstr">
      <vt:lpstr/>
    </vt:vector>
  </TitlesOfParts>
  <Company>p.a.t. GmbH</Company>
  <LinksUpToDate>false</LinksUpToDate>
  <CharactersWithSpaces>6603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Schön</dc:creator>
  <cp:keywords/>
  <dc:description/>
  <cp:lastModifiedBy>Lachnit, Carina</cp:lastModifiedBy>
  <cp:revision>40</cp:revision>
  <cp:lastPrinted>2019-05-28T17:27:00Z</cp:lastPrinted>
  <dcterms:created xsi:type="dcterms:W3CDTF">2023-09-11T04:25:00Z</dcterms:created>
  <dcterms:modified xsi:type="dcterms:W3CDTF">2023-09-25T14:31:00Z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0x010100409C4AAEE5CA4C43BD47AD7EA6AEB713</vt:lpwstr>
  </property>
  <property fmtid="{D5CDD505-2E9C-101B-9397-08002B2CF9AE}" pid="3" name="Order">
    <vt:r8>100</vt:r8>
  </property>
  <property fmtid="{D5CDD505-2E9C-101B-9397-08002B2CF9AE}" pid="4" name="MediaServiceImageTags">
    <vt:lpwstr/>
  </property>
  <property fmtid="{D5CDD505-2E9C-101B-9397-08002B2CF9AE}" pid="5" name="ClassificationContentMarkingFooterShapeIds">
    <vt:lpwstr>1,2,3</vt:lpwstr>
  </property>
  <property fmtid="{D5CDD505-2E9C-101B-9397-08002B2CF9AE}" pid="6" name="ClassificationContentMarkingFooterFontProps">
    <vt:lpwstr>#000000,10,Calibri</vt:lpwstr>
  </property>
  <property fmtid="{D5CDD505-2E9C-101B-9397-08002B2CF9AE}" pid="7" name="ClassificationContentMarkingFooterText">
    <vt:lpwstr>Internal use only</vt:lpwstr>
  </property>
  <property fmtid="{D5CDD505-2E9C-101B-9397-08002B2CF9AE}" pid="8" name="MSIP_Label_bf6de623-ba0c-4b2b-a216-a4bd6e5a0b3a_Enabled">
    <vt:lpwstr>true</vt:lpwstr>
  </property>
  <property fmtid="{D5CDD505-2E9C-101B-9397-08002B2CF9AE}" pid="9" name="MSIP_Label_bf6de623-ba0c-4b2b-a216-a4bd6e5a0b3a_SetDate">
    <vt:lpwstr>2023-07-31T06:24:58Z</vt:lpwstr>
  </property>
  <property fmtid="{D5CDD505-2E9C-101B-9397-08002B2CF9AE}" pid="10" name="MSIP_Label_bf6de623-ba0c-4b2b-a216-a4bd6e5a0b3a_Method">
    <vt:lpwstr>Standard</vt:lpwstr>
  </property>
  <property fmtid="{D5CDD505-2E9C-101B-9397-08002B2CF9AE}" pid="11" name="MSIP_Label_bf6de623-ba0c-4b2b-a216-a4bd6e5a0b3a_Name">
    <vt:lpwstr>Internal Information</vt:lpwstr>
  </property>
  <property fmtid="{D5CDD505-2E9C-101B-9397-08002B2CF9AE}" pid="12" name="MSIP_Label_bf6de623-ba0c-4b2b-a216-a4bd6e5a0b3a_SiteId">
    <vt:lpwstr>36515c62-8878-4f10-a7f4-561a4c17bef7</vt:lpwstr>
  </property>
  <property fmtid="{D5CDD505-2E9C-101B-9397-08002B2CF9AE}" pid="13" name="MSIP_Label_bf6de623-ba0c-4b2b-a216-a4bd6e5a0b3a_ActionId">
    <vt:lpwstr>3095e387-35ab-4c63-943c-b5063d5754dc</vt:lpwstr>
  </property>
  <property fmtid="{D5CDD505-2E9C-101B-9397-08002B2CF9AE}" pid="14" name="MSIP_Label_bf6de623-ba0c-4b2b-a216-a4bd6e5a0b3a_ContentBits">
    <vt:lpwstr>2</vt:lpwstr>
  </property>
</Properties>
</file>