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7A5CC" w14:textId="78AABE38" w:rsidR="00EB19AD" w:rsidRPr="00A92B2C" w:rsidRDefault="00D34CE1" w:rsidP="00EB19AD">
      <w:pPr>
        <w:pStyle w:val="Titel-Headline"/>
      </w:pPr>
      <w:bookmarkStart w:id="0" w:name="_Hlk166508072"/>
      <w:bookmarkStart w:id="1" w:name="Untertitel"/>
      <w:bookmarkEnd w:id="0"/>
      <w:r w:rsidRPr="00A92B2C">
        <w:t>Press release</w:t>
      </w:r>
    </w:p>
    <w:p w14:paraId="5FE12E56" w14:textId="77777777" w:rsidR="00CE71C0" w:rsidRPr="00A92B2C" w:rsidRDefault="00CE71C0" w:rsidP="00064547">
      <w:pPr>
        <w:pStyle w:val="Linie"/>
      </w:pPr>
      <w:r w:rsidRPr="00A92B2C"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1850AD7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1"/>
    <w:p w14:paraId="3BDF4177" w14:textId="2C4BA360" w:rsidR="00D416CE" w:rsidRPr="002A2A0F" w:rsidRDefault="00763F56" w:rsidP="00D41BA1">
      <w:pPr>
        <w:pStyle w:val="Flietext"/>
        <w:rPr>
          <w:rFonts w:ascii="Helvetica" w:hAnsi="Helvetica" w:cs="Helvetica"/>
          <w:b/>
          <w:bCs/>
          <w:color w:val="060607"/>
          <w:spacing w:val="8"/>
          <w:sz w:val="21"/>
          <w:szCs w:val="21"/>
          <w:lang w:eastAsia="zh-CN"/>
        </w:rPr>
      </w:pPr>
      <w:r w:rsidRPr="00763F56">
        <w:rPr>
          <w:rFonts w:ascii="Helvetica" w:hAnsi="Helvetica" w:cs="Helvetica" w:hint="eastAsia"/>
          <w:b/>
          <w:bCs/>
          <w:color w:val="060607"/>
          <w:spacing w:val="8"/>
          <w:sz w:val="21"/>
          <w:szCs w:val="21"/>
          <w:lang w:eastAsia="zh-CN"/>
        </w:rPr>
        <w:t>杜尔创新型喷涂应用装置首次运用于非汽车行业</w:t>
      </w:r>
    </w:p>
    <w:p w14:paraId="57371AB7" w14:textId="77777777" w:rsidR="00D416CE" w:rsidRDefault="00D416CE" w:rsidP="00D41BA1">
      <w:pPr>
        <w:pStyle w:val="Flietext"/>
        <w:rPr>
          <w:rFonts w:ascii="Helvetica" w:hAnsi="Helvetica" w:cs="Helvetica"/>
          <w:b/>
          <w:bCs/>
          <w:color w:val="060607"/>
          <w:spacing w:val="8"/>
          <w:sz w:val="21"/>
          <w:szCs w:val="21"/>
          <w:lang w:eastAsia="zh-CN"/>
        </w:rPr>
      </w:pPr>
    </w:p>
    <w:p w14:paraId="28FF2977" w14:textId="0A7E454B" w:rsidR="00E07178" w:rsidRPr="002A2A0F" w:rsidRDefault="002A2A0F" w:rsidP="002A2A0F">
      <w:pPr>
        <w:pStyle w:val="Titel-Subline"/>
        <w:spacing w:after="200" w:line="360" w:lineRule="auto"/>
        <w:jc w:val="both"/>
        <w:rPr>
          <w:lang w:eastAsia="zh-CN"/>
        </w:rPr>
      </w:pPr>
      <w:r w:rsidRPr="002A2A0F">
        <w:rPr>
          <w:rFonts w:hint="eastAsia"/>
          <w:lang w:eastAsia="zh-CN"/>
        </w:rPr>
        <w:t>杜尔</w:t>
      </w:r>
      <w:r w:rsidRPr="002A2A0F">
        <w:rPr>
          <w:lang w:eastAsia="zh-CN"/>
        </w:rPr>
        <w:t>EcoPaintJet</w:t>
      </w:r>
      <w:r w:rsidRPr="002A2A0F">
        <w:rPr>
          <w:rFonts w:hint="eastAsia"/>
          <w:lang w:eastAsia="zh-CN"/>
        </w:rPr>
        <w:t>助力</w:t>
      </w:r>
      <w:r w:rsidRPr="002A2A0F">
        <w:rPr>
          <w:lang w:eastAsia="zh-CN"/>
        </w:rPr>
        <w:t>PAN-DUR</w:t>
      </w:r>
      <w:r w:rsidRPr="002A2A0F">
        <w:rPr>
          <w:rFonts w:hint="eastAsia"/>
          <w:lang w:eastAsia="zh-CN"/>
        </w:rPr>
        <w:t>实现制冷设备隔热玻璃的无遮蔽喷涂</w:t>
      </w:r>
    </w:p>
    <w:p w14:paraId="29930A75" w14:textId="77777777" w:rsidR="00D416CE" w:rsidRDefault="00D416CE" w:rsidP="00D41BA1">
      <w:pPr>
        <w:pStyle w:val="Flietext"/>
        <w:rPr>
          <w:b/>
          <w:color w:val="00468E" w:themeColor="accent1"/>
          <w:sz w:val="34"/>
          <w:szCs w:val="30"/>
          <w:lang w:eastAsia="zh-CN"/>
        </w:rPr>
      </w:pPr>
    </w:p>
    <w:p w14:paraId="60AC1EAE" w14:textId="77777777" w:rsidR="00D416CE" w:rsidRDefault="00D416CE" w:rsidP="00D41BA1">
      <w:pPr>
        <w:pStyle w:val="Flietext"/>
        <w:rPr>
          <w:b/>
          <w:color w:val="00468E" w:themeColor="accent1"/>
          <w:sz w:val="34"/>
          <w:szCs w:val="30"/>
          <w:lang w:eastAsia="zh-CN"/>
        </w:rPr>
      </w:pPr>
    </w:p>
    <w:p w14:paraId="0CA2834C" w14:textId="2AA9C335" w:rsidR="002A2A0F" w:rsidRDefault="00763F56" w:rsidP="00D41BA1">
      <w:pPr>
        <w:rPr>
          <w:rStyle w:val="Fettung"/>
          <w:lang w:eastAsia="zh-CN"/>
        </w:rPr>
      </w:pPr>
      <w:r w:rsidRPr="00763F56">
        <w:rPr>
          <w:rStyle w:val="Fettung"/>
          <w:rFonts w:hint="eastAsia"/>
          <w:lang w:eastAsia="zh-CN"/>
        </w:rPr>
        <w:t>杜尔</w:t>
      </w:r>
      <w:r w:rsidRPr="00763F56">
        <w:rPr>
          <w:rStyle w:val="Fettung"/>
          <w:rFonts w:hint="eastAsia"/>
          <w:lang w:eastAsia="zh-CN"/>
        </w:rPr>
        <w:t xml:space="preserve">EcoPaintJet </w:t>
      </w:r>
      <w:r w:rsidRPr="00763F56">
        <w:rPr>
          <w:rStyle w:val="Fettung"/>
          <w:rFonts w:hint="eastAsia"/>
          <w:lang w:eastAsia="zh-CN"/>
        </w:rPr>
        <w:t>最初应用于汽车行业的无过喷喷涂，而现在，这项先进技术的应用已拓展至其他行业。制冷设备制造商</w:t>
      </w:r>
      <w:r w:rsidRPr="00763F56">
        <w:rPr>
          <w:rStyle w:val="Fettung"/>
          <w:rFonts w:hint="eastAsia"/>
          <w:lang w:eastAsia="zh-CN"/>
        </w:rPr>
        <w:t xml:space="preserve"> PAN- DUR</w:t>
      </w:r>
      <w:r w:rsidRPr="00763F56">
        <w:rPr>
          <w:rStyle w:val="Fettung"/>
          <w:rFonts w:hint="eastAsia"/>
          <w:lang w:eastAsia="zh-CN"/>
        </w:rPr>
        <w:t>将其用于商用制冷设备隔热玻璃的生产。数月来，该公司一直使用杜尔</w:t>
      </w:r>
      <w:r w:rsidRPr="00763F56">
        <w:rPr>
          <w:rStyle w:val="Fettung"/>
          <w:rFonts w:hint="eastAsia"/>
          <w:lang w:eastAsia="zh-CN"/>
        </w:rPr>
        <w:t xml:space="preserve">EcoPaintJet </w:t>
      </w:r>
      <w:r w:rsidRPr="00763F56">
        <w:rPr>
          <w:rStyle w:val="Fettung"/>
          <w:rFonts w:hint="eastAsia"/>
          <w:lang w:eastAsia="zh-CN"/>
        </w:rPr>
        <w:t>创新型喷涂应用装置对玻璃表面进行喷涂。这项技术无需在丝网印刷过程中使用单独的丝网，从而节省了时间和材料。</w:t>
      </w:r>
    </w:p>
    <w:p w14:paraId="672A6E35" w14:textId="77777777" w:rsidR="00763F56" w:rsidRPr="002A2A0F" w:rsidRDefault="00763F56" w:rsidP="00D41BA1">
      <w:pPr>
        <w:rPr>
          <w:lang w:eastAsia="zh-CN"/>
        </w:rPr>
      </w:pPr>
    </w:p>
    <w:p w14:paraId="79FE6271" w14:textId="50B835E5" w:rsidR="002A2A0F" w:rsidRDefault="00763F56" w:rsidP="00C01118">
      <w:pPr>
        <w:pStyle w:val="Flietext"/>
        <w:jc w:val="both"/>
        <w:rPr>
          <w:lang w:eastAsia="zh-CN"/>
        </w:rPr>
      </w:pPr>
      <w:r w:rsidRPr="00763F56">
        <w:rPr>
          <w:rFonts w:hint="eastAsia"/>
          <w:lang w:eastAsia="zh-CN"/>
        </w:rPr>
        <w:t xml:space="preserve">PAN- DUR </w:t>
      </w:r>
      <w:r w:rsidRPr="00763F56">
        <w:rPr>
          <w:rFonts w:hint="eastAsia"/>
          <w:lang w:eastAsia="zh-CN"/>
        </w:rPr>
        <w:t>的玻璃元件采用强化安全玻璃（</w:t>
      </w:r>
      <w:r w:rsidRPr="00763F56">
        <w:rPr>
          <w:rFonts w:hint="eastAsia"/>
          <w:lang w:eastAsia="zh-CN"/>
        </w:rPr>
        <w:t>ESG</w:t>
      </w:r>
      <w:r w:rsidRPr="00763F56">
        <w:rPr>
          <w:rFonts w:hint="eastAsia"/>
          <w:lang w:eastAsia="zh-CN"/>
        </w:rPr>
        <w:t>），用于超市常见大型冷藏设备，如：墙上货架、橱柜或柜台，以保护内部存放的各种食品。</w:t>
      </w:r>
      <w:r w:rsidRPr="00763F56">
        <w:rPr>
          <w:rFonts w:hint="eastAsia"/>
          <w:lang w:eastAsia="zh-CN"/>
        </w:rPr>
        <w:t xml:space="preserve"> </w:t>
      </w:r>
      <w:r w:rsidRPr="00763F56">
        <w:rPr>
          <w:rFonts w:hint="eastAsia"/>
          <w:lang w:eastAsia="zh-CN"/>
        </w:rPr>
        <w:t>为了遮盖玻璃和制冷设备边缘不美观的粘合和密封接缝，</w:t>
      </w:r>
      <w:r w:rsidRPr="00763F56">
        <w:rPr>
          <w:rFonts w:hint="eastAsia"/>
          <w:lang w:eastAsia="zh-CN"/>
        </w:rPr>
        <w:t>PAN-DUR</w:t>
      </w:r>
      <w:r w:rsidRPr="00763F56">
        <w:rPr>
          <w:rFonts w:hint="eastAsia"/>
          <w:lang w:eastAsia="zh-CN"/>
        </w:rPr>
        <w:t>还采用了不透明装饰条。之前，喷涂该装饰条往往采用丝网印刷工艺，因而每次变换颜色、尺寸或设计，都需要更换新的丝网或模板，造成了浪费。</w:t>
      </w:r>
    </w:p>
    <w:p w14:paraId="43627901" w14:textId="77777777" w:rsidR="00763F56" w:rsidRPr="00A92B2C" w:rsidRDefault="00763F56" w:rsidP="00C01118">
      <w:pPr>
        <w:pStyle w:val="Flietext"/>
        <w:jc w:val="both"/>
        <w:rPr>
          <w:lang w:eastAsia="zh-CN"/>
        </w:rPr>
      </w:pPr>
    </w:p>
    <w:p w14:paraId="290DF54A" w14:textId="77777777" w:rsidR="002A2A0F" w:rsidRDefault="002A2A0F" w:rsidP="00C01118">
      <w:pPr>
        <w:jc w:val="both"/>
        <w:rPr>
          <w:rFonts w:cs="Arial"/>
          <w:b/>
          <w:bCs/>
          <w:iCs/>
          <w:szCs w:val="18"/>
          <w:lang w:eastAsia="zh-CN"/>
        </w:rPr>
      </w:pPr>
      <w:r w:rsidRPr="002A2A0F">
        <w:rPr>
          <w:rFonts w:cs="Arial" w:hint="eastAsia"/>
          <w:b/>
          <w:bCs/>
          <w:iCs/>
          <w:szCs w:val="18"/>
          <w:lang w:eastAsia="ja-JP"/>
        </w:rPr>
        <w:t>更灵活，更降本</w:t>
      </w:r>
    </w:p>
    <w:p w14:paraId="66D8A04D" w14:textId="77777777" w:rsidR="002A2A0F" w:rsidRDefault="002A2A0F" w:rsidP="00C01118">
      <w:pPr>
        <w:jc w:val="both"/>
        <w:rPr>
          <w:rFonts w:cs="Arial"/>
          <w:b/>
          <w:bCs/>
          <w:iCs/>
          <w:szCs w:val="18"/>
          <w:lang w:eastAsia="zh-CN"/>
        </w:rPr>
      </w:pPr>
    </w:p>
    <w:p w14:paraId="0E240099" w14:textId="77777777" w:rsidR="00763F56" w:rsidRPr="00763F56" w:rsidRDefault="00763F56" w:rsidP="0014200A">
      <w:pPr>
        <w:rPr>
          <w:lang w:eastAsia="zh-CN"/>
        </w:rPr>
      </w:pPr>
      <w:r w:rsidRPr="00763F56">
        <w:rPr>
          <w:rFonts w:hint="eastAsia"/>
          <w:lang w:eastAsia="zh-CN"/>
        </w:rPr>
        <w:t>杜尔</w:t>
      </w:r>
      <w:r w:rsidRPr="00763F56">
        <w:rPr>
          <w:rFonts w:hint="eastAsia"/>
          <w:b/>
          <w:bCs/>
          <w:lang w:eastAsia="zh-CN"/>
        </w:rPr>
        <w:t>Eco</w:t>
      </w:r>
      <w:r w:rsidRPr="00763F56">
        <w:rPr>
          <w:rFonts w:hint="eastAsia"/>
          <w:lang w:eastAsia="zh-CN"/>
        </w:rPr>
        <w:t>PaintJet</w:t>
      </w:r>
      <w:r w:rsidRPr="00763F56">
        <w:rPr>
          <w:rFonts w:hint="eastAsia"/>
          <w:lang w:eastAsia="zh-CN"/>
        </w:rPr>
        <w:t>喷涂应用装置可实现高清晰度无过喷的边缘喷涂，这使得</w:t>
      </w:r>
      <w:r w:rsidRPr="00763F56">
        <w:rPr>
          <w:rFonts w:hint="eastAsia"/>
          <w:lang w:eastAsia="zh-CN"/>
        </w:rPr>
        <w:t xml:space="preserve">PAN- DUR </w:t>
      </w:r>
      <w:r w:rsidRPr="00763F56">
        <w:rPr>
          <w:rFonts w:hint="eastAsia"/>
          <w:lang w:eastAsia="zh-CN"/>
        </w:rPr>
        <w:t>简化了复杂的丝网印刷工艺，从而提高生产的灵活性和速度，同时降低喷涂成本。在进行玻璃元件上不透明装饰条的喷涂时，</w:t>
      </w:r>
      <w:r w:rsidRPr="00763F56">
        <w:rPr>
          <w:rFonts w:hint="eastAsia"/>
          <w:lang w:eastAsia="zh-CN"/>
        </w:rPr>
        <w:t>PAN- DUR</w:t>
      </w:r>
      <w:r w:rsidRPr="00763F56">
        <w:rPr>
          <w:rFonts w:hint="eastAsia"/>
          <w:lang w:eastAsia="zh-CN"/>
        </w:rPr>
        <w:t>只需对每个</w:t>
      </w:r>
      <w:r w:rsidRPr="00763F56">
        <w:rPr>
          <w:rFonts w:hint="eastAsia"/>
          <w:lang w:eastAsia="zh-CN"/>
        </w:rPr>
        <w:lastRenderedPageBreak/>
        <w:t>轮廓进行简单编程，无需预先遮蔽玻璃表面，就能在相应的预定义区域上喷涂所需颜色，省去了复杂昂贵的单个模板制作，也无需占用宝贵的空间来存储模板。</w:t>
      </w:r>
    </w:p>
    <w:p w14:paraId="09D4788D" w14:textId="77777777" w:rsidR="00763F56" w:rsidRDefault="00763F56" w:rsidP="0014200A">
      <w:pPr>
        <w:rPr>
          <w:b/>
          <w:bCs/>
          <w:lang w:eastAsia="zh-CN"/>
        </w:rPr>
      </w:pPr>
    </w:p>
    <w:p w14:paraId="7B4F3B59" w14:textId="42C7E622" w:rsidR="00D416CE" w:rsidRDefault="002A2A0F" w:rsidP="0014200A">
      <w:pPr>
        <w:rPr>
          <w:b/>
          <w:bCs/>
          <w:lang w:eastAsia="zh-CN"/>
        </w:rPr>
      </w:pPr>
      <w:r w:rsidRPr="002A2A0F">
        <w:rPr>
          <w:rFonts w:hint="eastAsia"/>
          <w:b/>
          <w:bCs/>
          <w:lang w:eastAsia="zh-CN"/>
        </w:rPr>
        <w:t>一站式全套工艺技术</w:t>
      </w:r>
    </w:p>
    <w:p w14:paraId="0ED19445" w14:textId="77777777" w:rsidR="002A2A0F" w:rsidRPr="00D416CE" w:rsidRDefault="002A2A0F" w:rsidP="0014200A">
      <w:pPr>
        <w:rPr>
          <w:rFonts w:eastAsiaTheme="minorEastAsia"/>
          <w:lang w:eastAsia="ja-JP"/>
        </w:rPr>
      </w:pPr>
    </w:p>
    <w:p w14:paraId="1764FBA9" w14:textId="77777777" w:rsidR="00763F56" w:rsidRPr="00763F56" w:rsidRDefault="00763F56" w:rsidP="00763F56">
      <w:pPr>
        <w:pStyle w:val="Flietext"/>
        <w:spacing w:line="360" w:lineRule="auto"/>
        <w:jc w:val="both"/>
        <w:rPr>
          <w:lang w:eastAsia="zh-CN"/>
        </w:rPr>
      </w:pPr>
      <w:r w:rsidRPr="00763F56">
        <w:rPr>
          <w:rFonts w:hint="eastAsia"/>
          <w:lang w:eastAsia="zh-CN"/>
        </w:rPr>
        <w:t>杜尔不仅为</w:t>
      </w:r>
      <w:r w:rsidRPr="00763F56">
        <w:rPr>
          <w:rFonts w:hint="eastAsia"/>
          <w:lang w:eastAsia="zh-CN"/>
        </w:rPr>
        <w:t xml:space="preserve">PAN- DUR </w:t>
      </w:r>
      <w:r w:rsidRPr="00763F56">
        <w:rPr>
          <w:rFonts w:hint="eastAsia"/>
          <w:lang w:eastAsia="zh-CN"/>
        </w:rPr>
        <w:t>提供喷涂应用装置，</w:t>
      </w:r>
      <w:r w:rsidRPr="00763F56">
        <w:rPr>
          <w:lang w:eastAsia="zh-CN"/>
        </w:rPr>
        <w:t>还提供了从</w:t>
      </w:r>
      <w:r w:rsidRPr="00763F56">
        <w:rPr>
          <w:rFonts w:hint="eastAsia"/>
          <w:lang w:eastAsia="zh-CN"/>
        </w:rPr>
        <w:t>料桶</w:t>
      </w:r>
      <w:r w:rsidRPr="00763F56">
        <w:rPr>
          <w:lang w:eastAsia="zh-CN"/>
        </w:rPr>
        <w:t>中提取涂料到向</w:t>
      </w:r>
      <w:r w:rsidRPr="00763F56">
        <w:rPr>
          <w:rFonts w:hint="eastAsia"/>
          <w:lang w:eastAsia="zh-CN"/>
        </w:rPr>
        <w:t>喷涂机</w:t>
      </w:r>
      <w:r w:rsidRPr="00763F56">
        <w:rPr>
          <w:lang w:eastAsia="zh-CN"/>
        </w:rPr>
        <w:t>供应涂料的所有工艺技术</w:t>
      </w:r>
      <w:r w:rsidRPr="00763F56">
        <w:rPr>
          <w:rFonts w:hint="eastAsia"/>
          <w:lang w:eastAsia="zh-CN"/>
        </w:rPr>
        <w:t>。安装的系统包括</w:t>
      </w:r>
      <w:r w:rsidRPr="00763F56">
        <w:rPr>
          <w:rFonts w:hint="eastAsia"/>
          <w:lang w:eastAsia="zh-CN"/>
        </w:rPr>
        <w:t xml:space="preserve"> </w:t>
      </w:r>
      <w:r w:rsidRPr="00763F56">
        <w:rPr>
          <w:lang w:eastAsia="zh-CN"/>
        </w:rPr>
        <w:t xml:space="preserve">Fluid Board </w:t>
      </w:r>
      <w:r w:rsidRPr="00763F56">
        <w:rPr>
          <w:rFonts w:hint="eastAsia"/>
          <w:lang w:eastAsia="zh-CN"/>
        </w:rPr>
        <w:t>流体盘、喷涂应用装置清洁器和</w:t>
      </w:r>
      <w:r w:rsidRPr="00763F56">
        <w:rPr>
          <w:rFonts w:hint="eastAsia"/>
          <w:b/>
          <w:bCs/>
          <w:lang w:eastAsia="zh-CN"/>
        </w:rPr>
        <w:t xml:space="preserve"> </w:t>
      </w:r>
      <w:r w:rsidRPr="00763F56">
        <w:rPr>
          <w:b/>
          <w:bCs/>
          <w:lang w:eastAsia="zh-CN"/>
        </w:rPr>
        <w:t>Eco</w:t>
      </w:r>
      <w:r w:rsidRPr="00763F56">
        <w:rPr>
          <w:rFonts w:hint="eastAsia"/>
          <w:lang w:eastAsia="zh-CN"/>
        </w:rPr>
        <w:t xml:space="preserve">AUC </w:t>
      </w:r>
      <w:r w:rsidRPr="00763F56">
        <w:rPr>
          <w:rFonts w:hint="eastAsia"/>
          <w:lang w:eastAsia="zh-CN"/>
        </w:rPr>
        <w:t>控制单元。</w:t>
      </w:r>
      <w:r w:rsidRPr="00763F56">
        <w:rPr>
          <w:rFonts w:hint="eastAsia"/>
          <w:lang w:eastAsia="zh-CN"/>
        </w:rPr>
        <w:t>PAN- DUR</w:t>
      </w:r>
      <w:r w:rsidRPr="00763F56">
        <w:rPr>
          <w:rFonts w:hint="eastAsia"/>
          <w:lang w:eastAsia="zh-CN"/>
        </w:rPr>
        <w:t>开发了多轴接头，用于安装</w:t>
      </w:r>
      <w:r w:rsidRPr="00763F56">
        <w:rPr>
          <w:b/>
          <w:bCs/>
          <w:lang w:eastAsia="zh-CN"/>
        </w:rPr>
        <w:t>Eco</w:t>
      </w:r>
      <w:r w:rsidRPr="00763F56">
        <w:rPr>
          <w:rFonts w:hint="eastAsia"/>
          <w:lang w:eastAsia="zh-CN"/>
        </w:rPr>
        <w:t xml:space="preserve">PaintJet </w:t>
      </w:r>
      <w:r w:rsidRPr="00763F56">
        <w:rPr>
          <w:rFonts w:hint="eastAsia"/>
          <w:lang w:eastAsia="zh-CN"/>
        </w:rPr>
        <w:t>可旋转且高度可调的喷涂应用装置，使其与自身工艺技术无缝集成。“将杜尔的工艺技术与我们的系统接口相连之后，实施过程顺利无比，”</w:t>
      </w:r>
      <w:r w:rsidRPr="00763F56">
        <w:rPr>
          <w:rFonts w:hint="eastAsia"/>
          <w:lang w:eastAsia="zh-CN"/>
        </w:rPr>
        <w:t xml:space="preserve">PAN- DUR </w:t>
      </w:r>
      <w:r w:rsidRPr="00763F56">
        <w:rPr>
          <w:rFonts w:hint="eastAsia"/>
          <w:lang w:eastAsia="zh-CN"/>
        </w:rPr>
        <w:t>电气和自动化技术开发主管</w:t>
      </w:r>
      <w:r w:rsidRPr="00763F56">
        <w:rPr>
          <w:rFonts w:hint="eastAsia"/>
          <w:lang w:eastAsia="zh-CN"/>
        </w:rPr>
        <w:t xml:space="preserve"> Jens Verhoef </w:t>
      </w:r>
      <w:r w:rsidRPr="00763F56">
        <w:rPr>
          <w:rFonts w:hint="eastAsia"/>
          <w:lang w:eastAsia="zh-CN"/>
        </w:rPr>
        <w:t>解释道。最大的挑战是找到适合在玻璃表面使用的涂料。专业涂料公司</w:t>
      </w:r>
      <w:r w:rsidRPr="00763F56">
        <w:rPr>
          <w:rFonts w:hint="eastAsia"/>
          <w:lang w:eastAsia="zh-CN"/>
        </w:rPr>
        <w:t xml:space="preserve"> Votteler </w:t>
      </w:r>
      <w:r w:rsidRPr="00763F56">
        <w:rPr>
          <w:rFonts w:hint="eastAsia"/>
          <w:lang w:eastAsia="zh-CN"/>
        </w:rPr>
        <w:t>是</w:t>
      </w:r>
      <w:r w:rsidRPr="00763F56">
        <w:rPr>
          <w:rFonts w:hint="eastAsia"/>
          <w:lang w:eastAsia="zh-CN"/>
        </w:rPr>
        <w:t xml:space="preserve"> PAN- DUR </w:t>
      </w:r>
      <w:r w:rsidRPr="00763F56">
        <w:rPr>
          <w:rFonts w:hint="eastAsia"/>
          <w:lang w:eastAsia="zh-CN"/>
        </w:rPr>
        <w:t>的长期合作伙伴，也参与了开发工作。项目经理</w:t>
      </w:r>
      <w:r w:rsidRPr="00763F56">
        <w:rPr>
          <w:rFonts w:hint="eastAsia"/>
          <w:lang w:eastAsia="zh-CN"/>
        </w:rPr>
        <w:t xml:space="preserve"> Uwe Schmidt </w:t>
      </w:r>
      <w:r w:rsidRPr="00763F56">
        <w:rPr>
          <w:rFonts w:hint="eastAsia"/>
          <w:lang w:eastAsia="zh-CN"/>
        </w:rPr>
        <w:t>解释道：“给玻璃表面上漆极具挑战性，不仅需要专门开发的涂料，且涂料的流变特性、遮盖力和颗粒分布都要能完全匹配系统，并能兼容其他基材。因此，我们进行了多轮实验，终于找到合适的涂料。”</w:t>
      </w:r>
    </w:p>
    <w:p w14:paraId="60FC5048" w14:textId="77777777" w:rsidR="00763F56" w:rsidRPr="002A2A0F" w:rsidRDefault="00763F56" w:rsidP="00BD73C6">
      <w:pPr>
        <w:rPr>
          <w:lang w:eastAsia="zh-CN"/>
        </w:rPr>
      </w:pPr>
    </w:p>
    <w:p w14:paraId="089B684F" w14:textId="43603C1D" w:rsidR="00D416CE" w:rsidRPr="002A2A0F" w:rsidRDefault="002A2A0F" w:rsidP="00BD73C6">
      <w:pPr>
        <w:rPr>
          <w:b/>
          <w:bCs/>
          <w:lang w:eastAsia="zh-CN"/>
        </w:rPr>
      </w:pPr>
      <w:r w:rsidRPr="002A2A0F">
        <w:rPr>
          <w:rFonts w:hint="eastAsia"/>
          <w:b/>
          <w:bCs/>
          <w:lang w:eastAsia="zh-CN"/>
        </w:rPr>
        <w:t>其他潜在工业应用</w:t>
      </w:r>
    </w:p>
    <w:p w14:paraId="34383F11" w14:textId="77777777" w:rsidR="002A2A0F" w:rsidRPr="00A92B2C" w:rsidRDefault="002A2A0F" w:rsidP="00BD73C6">
      <w:pPr>
        <w:rPr>
          <w:lang w:eastAsia="zh-CN"/>
        </w:rPr>
      </w:pPr>
    </w:p>
    <w:p w14:paraId="46F5FC30" w14:textId="226C5F56" w:rsidR="00EB2996" w:rsidRPr="00A92B2C" w:rsidRDefault="00763F56" w:rsidP="00D9165E">
      <w:pPr>
        <w:pStyle w:val="Flietext"/>
        <w:rPr>
          <w:b/>
          <w:lang w:eastAsia="zh-CN"/>
        </w:rPr>
      </w:pPr>
      <w:r w:rsidRPr="00763F56">
        <w:rPr>
          <w:rFonts w:ascii="宋体" w:hAnsi="宋体" w:hint="eastAsia"/>
          <w:b/>
          <w:bCs/>
          <w:lang w:eastAsia="zh-CN"/>
        </w:rPr>
        <w:t>Eco</w:t>
      </w:r>
      <w:r w:rsidRPr="00763F56">
        <w:rPr>
          <w:rFonts w:ascii="宋体" w:hAnsi="宋体" w:hint="eastAsia"/>
          <w:lang w:eastAsia="zh-CN"/>
        </w:rPr>
        <w:t>PaintJet 还可用于其他工业领域，例如：木材工业、窗户或厨房建造以及铁路车辆喷涂领域。“各领域随处都有将直条纹喷涂于平整表面的需要，而目前这种喷涂方式仍需要遮蔽。因此，我们收到了许多来自不同行业的咨询” ， 杜尔欧洲工业销售团队负责人 Fabian Schilt 表示。该系统之所以在应用拓展方面极具吸引力，还因为其具有另一项优势：所有组件均可集成到现有生产系统中。</w:t>
      </w:r>
      <w:r w:rsidR="00EB2996" w:rsidRPr="00A92B2C">
        <w:rPr>
          <w:lang w:eastAsia="zh-CN"/>
        </w:rPr>
        <w:br w:type="page"/>
      </w:r>
      <w:r w:rsidR="00025D24">
        <w:rPr>
          <w:rFonts w:hint="eastAsia"/>
          <w:b/>
          <w:lang w:eastAsia="zh-CN"/>
        </w:rPr>
        <w:lastRenderedPageBreak/>
        <w:t>图片</w:t>
      </w:r>
    </w:p>
    <w:p w14:paraId="5406D03F" w14:textId="77777777" w:rsidR="00607FF2" w:rsidRPr="00A92B2C" w:rsidRDefault="00607FF2" w:rsidP="00D9165E">
      <w:pPr>
        <w:pStyle w:val="Flietext"/>
        <w:rPr>
          <w:b/>
          <w:bCs/>
          <w:lang w:eastAsia="zh-CN"/>
        </w:rPr>
      </w:pPr>
    </w:p>
    <w:p w14:paraId="267E8F45" w14:textId="77777777" w:rsidR="002A2A0F" w:rsidRDefault="002A2A0F" w:rsidP="00D416CE">
      <w:pPr>
        <w:pStyle w:val="Flietext"/>
        <w:rPr>
          <w:sz w:val="17"/>
          <w:lang w:eastAsia="zh-CN"/>
        </w:rPr>
      </w:pPr>
      <w:r>
        <w:rPr>
          <w:noProof/>
        </w:rPr>
        <w:drawing>
          <wp:inline distT="0" distB="0" distL="0" distR="0" wp14:anchorId="5D9B7826" wp14:editId="35B62B2F">
            <wp:extent cx="4629150" cy="3088489"/>
            <wp:effectExtent l="0" t="0" r="0" b="0"/>
            <wp:docPr id="1" name="Grafik 1" descr="建筑的摆设布局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建筑的摆设布局&#10;&#10;中度可信度描述已自动生成"/>
                    <pic:cNvPicPr>
                      <a:picLocks noChangeAspect="1"/>
                    </pic:cNvPicPr>
                  </pic:nvPicPr>
                  <pic:blipFill>
                    <a:blip r:embed="rId11" cstate="screen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46208" cy="309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6638B" w14:textId="2F63E615" w:rsidR="00D416CE" w:rsidRPr="002A2A0F" w:rsidRDefault="00025D24" w:rsidP="00D416CE">
      <w:pPr>
        <w:pStyle w:val="Flietext"/>
        <w:rPr>
          <w:rStyle w:val="60"/>
          <w:rFonts w:eastAsia="黑体"/>
          <w:noProof/>
          <w:lang w:eastAsia="zh-CN"/>
        </w:rPr>
      </w:pPr>
      <w:r w:rsidRPr="00025D24">
        <w:rPr>
          <w:rFonts w:hint="eastAsia"/>
          <w:sz w:val="17"/>
          <w:lang w:eastAsia="zh-CN"/>
        </w:rPr>
        <w:t>图</w:t>
      </w:r>
      <w:r w:rsidRPr="00025D24">
        <w:rPr>
          <w:rFonts w:hint="eastAsia"/>
          <w:sz w:val="17"/>
          <w:lang w:eastAsia="zh-CN"/>
        </w:rPr>
        <w:t xml:space="preserve">1: </w:t>
      </w:r>
      <w:r w:rsidR="002A2A0F" w:rsidRPr="002A2A0F">
        <w:rPr>
          <w:rFonts w:hint="eastAsia"/>
          <w:sz w:val="17"/>
          <w:lang w:eastAsia="zh-CN"/>
        </w:rPr>
        <w:t xml:space="preserve">PAN- DUR </w:t>
      </w:r>
      <w:r w:rsidR="002A2A0F" w:rsidRPr="002A2A0F">
        <w:rPr>
          <w:rFonts w:hint="eastAsia"/>
          <w:sz w:val="17"/>
          <w:lang w:eastAsia="zh-CN"/>
        </w:rPr>
        <w:t>最近开始将杜尔</w:t>
      </w:r>
      <w:r w:rsidR="002A2A0F" w:rsidRPr="002A2A0F">
        <w:rPr>
          <w:rFonts w:hint="eastAsia"/>
          <w:b/>
          <w:bCs/>
          <w:sz w:val="17"/>
          <w:lang w:eastAsia="zh-CN"/>
        </w:rPr>
        <w:t xml:space="preserve"> Eco</w:t>
      </w:r>
      <w:r w:rsidR="002A2A0F" w:rsidRPr="002A2A0F">
        <w:rPr>
          <w:rFonts w:hint="eastAsia"/>
          <w:sz w:val="17"/>
          <w:lang w:eastAsia="zh-CN"/>
        </w:rPr>
        <w:t xml:space="preserve">PaintJet </w:t>
      </w:r>
      <w:r w:rsidR="002A2A0F" w:rsidRPr="002A2A0F">
        <w:rPr>
          <w:rFonts w:hint="eastAsia"/>
          <w:sz w:val="17"/>
          <w:lang w:eastAsia="zh-CN"/>
        </w:rPr>
        <w:t>用于其商用制冷设备隔热玻璃的生产。</w:t>
      </w:r>
    </w:p>
    <w:p w14:paraId="2FC7465F" w14:textId="65B0864B" w:rsidR="003E608D" w:rsidRDefault="002A2A0F" w:rsidP="00D416CE">
      <w:pPr>
        <w:pStyle w:val="Flietext"/>
        <w:rPr>
          <w:sz w:val="17"/>
          <w:lang w:eastAsia="zh-CN"/>
        </w:rPr>
      </w:pPr>
      <w:r>
        <w:rPr>
          <w:noProof/>
        </w:rPr>
        <w:drawing>
          <wp:inline distT="0" distB="0" distL="0" distR="0" wp14:anchorId="40C85022" wp14:editId="6B96442D">
            <wp:extent cx="4619625" cy="3082133"/>
            <wp:effectExtent l="0" t="0" r="0" b="4445"/>
            <wp:docPr id="3" name="Grafik 3" descr="图片包含 室内, 桌子, 活, 图书馆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图片包含 室内, 桌子, 活, 图书馆&#10;&#10;描述已自动生成"/>
                    <pic:cNvPicPr>
                      <a:picLocks noChangeAspect="1"/>
                    </pic:cNvPicPr>
                  </pic:nvPicPr>
                  <pic:blipFill>
                    <a:blip r:embed="rId12" cstate="screen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30831" cy="3089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44BF" w:rsidRPr="00A92B2C">
        <w:rPr>
          <w:rStyle w:val="Fettung"/>
          <w:lang w:eastAsia="zh-CN"/>
        </w:rPr>
        <w:br/>
      </w:r>
      <w:r w:rsidR="004F488D" w:rsidRPr="00D416CE">
        <w:rPr>
          <w:rFonts w:hint="eastAsia"/>
          <w:sz w:val="17"/>
          <w:lang w:eastAsia="zh-CN"/>
        </w:rPr>
        <w:t>图</w:t>
      </w:r>
      <w:r w:rsidR="004F488D" w:rsidRPr="00D416CE">
        <w:rPr>
          <w:rFonts w:hint="eastAsia"/>
          <w:sz w:val="17"/>
          <w:lang w:eastAsia="zh-CN"/>
        </w:rPr>
        <w:t>2</w:t>
      </w:r>
      <w:r w:rsidR="004F488D" w:rsidRPr="00D416CE">
        <w:rPr>
          <w:rFonts w:hint="eastAsia"/>
          <w:sz w:val="17"/>
          <w:lang w:eastAsia="zh-CN"/>
        </w:rPr>
        <w:t>：</w:t>
      </w:r>
      <w:r w:rsidRPr="002A2A0F">
        <w:rPr>
          <w:b/>
          <w:bCs/>
          <w:sz w:val="17"/>
          <w:lang w:eastAsia="zh-CN"/>
        </w:rPr>
        <w:t>Eco</w:t>
      </w:r>
      <w:r w:rsidRPr="002A2A0F">
        <w:rPr>
          <w:sz w:val="17"/>
          <w:lang w:eastAsia="zh-CN"/>
        </w:rPr>
        <w:t xml:space="preserve">PaintJet </w:t>
      </w:r>
      <w:r w:rsidRPr="002A2A0F">
        <w:rPr>
          <w:rFonts w:hint="eastAsia"/>
          <w:sz w:val="17"/>
          <w:lang w:eastAsia="zh-CN"/>
        </w:rPr>
        <w:t>可提供高清晰度且无过喷的边缘喷涂，助力</w:t>
      </w:r>
      <w:r w:rsidRPr="002A2A0F">
        <w:rPr>
          <w:sz w:val="17"/>
          <w:lang w:eastAsia="zh-CN"/>
        </w:rPr>
        <w:t xml:space="preserve"> PAN- DUR </w:t>
      </w:r>
      <w:r w:rsidRPr="002A2A0F">
        <w:rPr>
          <w:rFonts w:hint="eastAsia"/>
          <w:sz w:val="17"/>
          <w:lang w:eastAsia="zh-CN"/>
        </w:rPr>
        <w:t>降低喷涂成本，并实现灵活、高效喷涂。</w:t>
      </w:r>
    </w:p>
    <w:p w14:paraId="15360D20" w14:textId="0C1435B4" w:rsidR="002A2A0F" w:rsidRDefault="002A2A0F" w:rsidP="00D416CE">
      <w:pPr>
        <w:pStyle w:val="Flietext"/>
        <w:rPr>
          <w:sz w:val="17"/>
          <w:lang w:eastAsia="zh-CN"/>
        </w:rPr>
      </w:pPr>
      <w:r>
        <w:rPr>
          <w:noProof/>
        </w:rPr>
        <w:lastRenderedPageBreak/>
        <w:drawing>
          <wp:inline distT="0" distB="0" distL="0" distR="0" wp14:anchorId="7E5D022B" wp14:editId="6F2A3662">
            <wp:extent cx="4921250" cy="3282950"/>
            <wp:effectExtent l="0" t="0" r="0" b="0"/>
            <wp:docPr id="7" name="Grafik 7" descr="图片包含 汽车, 玩具, 照相机, 关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图片包含 汽车, 玩具, 照相机, 关&#10;&#10;描述已自动生成"/>
                    <pic:cNvPicPr>
                      <a:picLocks noChangeAspect="1"/>
                    </pic:cNvPicPr>
                  </pic:nvPicPr>
                  <pic:blipFill>
                    <a:blip r:embed="rId13" cstate="screen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21250" cy="328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87C03" w14:textId="77777777" w:rsidR="002A2A0F" w:rsidRPr="002A2A0F" w:rsidRDefault="002A2A0F" w:rsidP="002A2A0F">
      <w:pPr>
        <w:pStyle w:val="Flietext"/>
        <w:spacing w:line="240" w:lineRule="auto"/>
        <w:jc w:val="both"/>
        <w:rPr>
          <w:color w:val="auto"/>
          <w:sz w:val="17"/>
          <w:szCs w:val="17"/>
          <w:lang w:eastAsia="zh-CN"/>
        </w:rPr>
      </w:pPr>
      <w:r w:rsidRPr="002A2A0F">
        <w:rPr>
          <w:rFonts w:hint="eastAsia"/>
          <w:b/>
          <w:bCs/>
          <w:color w:val="auto"/>
          <w:sz w:val="17"/>
          <w:szCs w:val="17"/>
          <w:lang w:eastAsia="zh-CN"/>
        </w:rPr>
        <w:t>图</w:t>
      </w:r>
      <w:r w:rsidRPr="002A2A0F">
        <w:rPr>
          <w:b/>
          <w:bCs/>
          <w:color w:val="auto"/>
          <w:sz w:val="17"/>
          <w:szCs w:val="17"/>
          <w:lang w:eastAsia="zh-CN"/>
        </w:rPr>
        <w:t>3</w:t>
      </w:r>
      <w:r w:rsidRPr="002A2A0F">
        <w:rPr>
          <w:rFonts w:hint="eastAsia"/>
          <w:color w:val="auto"/>
          <w:sz w:val="17"/>
          <w:szCs w:val="17"/>
          <w:lang w:eastAsia="zh-CN"/>
        </w:rPr>
        <w:t>：</w:t>
      </w:r>
      <w:r w:rsidRPr="002A2A0F">
        <w:rPr>
          <w:b/>
          <w:bCs/>
          <w:color w:val="auto"/>
          <w:sz w:val="17"/>
          <w:szCs w:val="17"/>
          <w:lang w:eastAsia="zh-CN"/>
        </w:rPr>
        <w:t>Eco</w:t>
      </w:r>
      <w:r w:rsidRPr="002A2A0F">
        <w:rPr>
          <w:color w:val="auto"/>
          <w:sz w:val="17"/>
          <w:szCs w:val="17"/>
          <w:lang w:eastAsia="zh-CN"/>
        </w:rPr>
        <w:t xml:space="preserve">PaintJet </w:t>
      </w:r>
      <w:r w:rsidRPr="002A2A0F">
        <w:rPr>
          <w:rFonts w:hint="eastAsia"/>
          <w:color w:val="auto"/>
          <w:sz w:val="17"/>
          <w:szCs w:val="17"/>
          <w:lang w:eastAsia="zh-CN"/>
        </w:rPr>
        <w:t>还可应用于其他工业领域，例如：木材工业、窗户或厨房建造以及铁路车辆喷涂领域。</w:t>
      </w:r>
    </w:p>
    <w:p w14:paraId="13456B48" w14:textId="77777777" w:rsidR="003B182B" w:rsidRDefault="00D416CE" w:rsidP="003B182B">
      <w:pPr>
        <w:tabs>
          <w:tab w:val="clear" w:pos="3572"/>
        </w:tabs>
        <w:spacing w:line="240" w:lineRule="auto"/>
        <w:rPr>
          <w:b/>
          <w:lang w:eastAsia="zh-CN"/>
        </w:rPr>
      </w:pPr>
      <w:r w:rsidRPr="002A2A0F">
        <w:rPr>
          <w:sz w:val="17"/>
          <w:lang w:eastAsia="zh-CN"/>
        </w:rPr>
        <w:br w:type="page"/>
      </w:r>
      <w:r w:rsidR="003B182B" w:rsidRPr="00763F56">
        <w:rPr>
          <w:rFonts w:hint="eastAsia"/>
          <w:b/>
          <w:lang w:eastAsia="zh-CN"/>
        </w:rPr>
        <w:lastRenderedPageBreak/>
        <w:t>关于杜尔：</w:t>
      </w:r>
    </w:p>
    <w:p w14:paraId="69316B64" w14:textId="77777777" w:rsidR="003B182B" w:rsidRPr="00763F56" w:rsidRDefault="003B182B" w:rsidP="003B182B">
      <w:pPr>
        <w:tabs>
          <w:tab w:val="clear" w:pos="3572"/>
        </w:tabs>
        <w:spacing w:line="240" w:lineRule="auto"/>
        <w:rPr>
          <w:b/>
          <w:lang w:eastAsia="zh-CN"/>
        </w:rPr>
      </w:pPr>
    </w:p>
    <w:p w14:paraId="27F1CB0C" w14:textId="77777777" w:rsidR="003B182B" w:rsidRPr="00163B42" w:rsidRDefault="003B182B" w:rsidP="003B182B">
      <w:pPr>
        <w:spacing w:line="276" w:lineRule="auto"/>
        <w:jc w:val="both"/>
        <w:rPr>
          <w:rFonts w:ascii="Aptos" w:hAnsi="Aptos"/>
          <w:lang w:eastAsia="zh-CN"/>
        </w:rPr>
      </w:pPr>
      <w:r>
        <w:rPr>
          <w:rFonts w:ascii="Aptos" w:hAnsi="Aptos" w:hint="eastAsia"/>
          <w:lang w:eastAsia="zh-CN"/>
        </w:rPr>
        <w:t>杜尔集团是一家世界领先的机械和设备工程企业，在自动化、数字化以及能源效率技术领域拥有独到的经验，提供产品、系统和服务助力多个行业实现高效和可持续的制造流程。杜尔集团主要服务于汽车工业、家具和木屋生产、化学、制药、医疗技术、电气工程以及电池生产等多个行业。</w:t>
      </w:r>
      <w:r>
        <w:rPr>
          <w:rFonts w:ascii="Aptos" w:hAnsi="Aptos"/>
          <w:lang w:eastAsia="zh-CN"/>
        </w:rPr>
        <w:t xml:space="preserve">2023 </w:t>
      </w:r>
      <w:r>
        <w:rPr>
          <w:rFonts w:ascii="Aptos" w:hAnsi="Aptos" w:hint="eastAsia"/>
          <w:lang w:eastAsia="zh-CN"/>
        </w:rPr>
        <w:t>年集团销售额达到了</w:t>
      </w:r>
      <w:r>
        <w:rPr>
          <w:rFonts w:ascii="Aptos" w:hAnsi="Aptos"/>
          <w:lang w:eastAsia="zh-CN"/>
        </w:rPr>
        <w:t>46</w:t>
      </w:r>
      <w:r>
        <w:rPr>
          <w:rFonts w:ascii="Aptos" w:hAnsi="Aptos" w:hint="eastAsia"/>
          <w:lang w:eastAsia="zh-CN"/>
        </w:rPr>
        <w:t>亿欧元。集团员工总数约</w:t>
      </w:r>
      <w:r>
        <w:rPr>
          <w:rFonts w:ascii="Aptos" w:hAnsi="Aptos"/>
          <w:lang w:eastAsia="zh-CN"/>
        </w:rPr>
        <w:t>20,000</w:t>
      </w:r>
      <w:r>
        <w:rPr>
          <w:rFonts w:ascii="Aptos" w:hAnsi="Aptos" w:hint="eastAsia"/>
          <w:lang w:eastAsia="zh-CN"/>
        </w:rPr>
        <w:t>人，遍布于全球</w:t>
      </w:r>
      <w:r>
        <w:rPr>
          <w:rFonts w:ascii="Aptos" w:hAnsi="Aptos"/>
          <w:lang w:eastAsia="zh-CN"/>
        </w:rPr>
        <w:t> 33</w:t>
      </w:r>
      <w:r>
        <w:rPr>
          <w:rFonts w:ascii="Aptos" w:hAnsi="Aptos" w:hint="eastAsia"/>
          <w:lang w:eastAsia="zh-CN"/>
        </w:rPr>
        <w:t>个国家的</w:t>
      </w:r>
      <w:r>
        <w:rPr>
          <w:rFonts w:ascii="Aptos" w:hAnsi="Aptos"/>
          <w:lang w:eastAsia="zh-CN"/>
        </w:rPr>
        <w:t>141</w:t>
      </w:r>
      <w:r>
        <w:rPr>
          <w:rFonts w:ascii="Aptos" w:hAnsi="Aptos" w:hint="eastAsia"/>
          <w:lang w:eastAsia="zh-CN"/>
        </w:rPr>
        <w:t>个业务据点。</w:t>
      </w:r>
      <w:r>
        <w:rPr>
          <w:rFonts w:ascii="Aptos" w:hAnsi="Aptos" w:hint="eastAsia"/>
        </w:rPr>
        <w:t>集团拥有五个事业群在市场上运作：</w:t>
      </w:r>
    </w:p>
    <w:p w14:paraId="02075E89" w14:textId="77777777" w:rsidR="003B182B" w:rsidRPr="00163B42" w:rsidRDefault="003B182B" w:rsidP="003B182B">
      <w:pPr>
        <w:numPr>
          <w:ilvl w:val="0"/>
          <w:numId w:val="25"/>
        </w:numPr>
        <w:tabs>
          <w:tab w:val="clear" w:pos="3572"/>
        </w:tabs>
        <w:spacing w:line="276" w:lineRule="auto"/>
        <w:rPr>
          <w:rFonts w:ascii="Aptos" w:hAnsi="Aptos"/>
          <w:lang w:eastAsia="zh-CN"/>
        </w:rPr>
      </w:pPr>
      <w:r w:rsidRPr="00163B42">
        <w:rPr>
          <w:rFonts w:ascii="Aptos" w:hAnsi="Aptos" w:hint="eastAsia"/>
          <w:lang w:eastAsia="zh-CN"/>
        </w:rPr>
        <w:t>涂装和总装系统：面向汽车工业的涂装车间以及总装、检测和加注技术；</w:t>
      </w:r>
    </w:p>
    <w:p w14:paraId="6FC252B5" w14:textId="77777777" w:rsidR="003B182B" w:rsidRPr="00163B42" w:rsidRDefault="003B182B" w:rsidP="003B182B">
      <w:pPr>
        <w:numPr>
          <w:ilvl w:val="0"/>
          <w:numId w:val="25"/>
        </w:numPr>
        <w:tabs>
          <w:tab w:val="clear" w:pos="3572"/>
        </w:tabs>
        <w:spacing w:line="276" w:lineRule="auto"/>
        <w:rPr>
          <w:rFonts w:ascii="Aptos" w:hAnsi="Aptos"/>
          <w:lang w:eastAsia="zh-CN"/>
        </w:rPr>
      </w:pPr>
      <w:r w:rsidRPr="00163B42">
        <w:rPr>
          <w:rFonts w:ascii="Aptos" w:hAnsi="Aptos" w:hint="eastAsia"/>
          <w:lang w:eastAsia="zh-CN"/>
        </w:rPr>
        <w:t>应用技术：自动应用漆液、密封剂和粘合剂的机器人技术；</w:t>
      </w:r>
    </w:p>
    <w:p w14:paraId="0CEBD8A7" w14:textId="77777777" w:rsidR="003B182B" w:rsidRPr="00163B42" w:rsidRDefault="003B182B" w:rsidP="003B182B">
      <w:pPr>
        <w:numPr>
          <w:ilvl w:val="0"/>
          <w:numId w:val="25"/>
        </w:numPr>
        <w:tabs>
          <w:tab w:val="clear" w:pos="3572"/>
        </w:tabs>
        <w:spacing w:line="276" w:lineRule="auto"/>
        <w:rPr>
          <w:rFonts w:ascii="Aptos" w:hAnsi="Aptos"/>
          <w:lang w:eastAsia="zh-CN"/>
        </w:rPr>
      </w:pPr>
      <w:r w:rsidRPr="00163B42">
        <w:rPr>
          <w:rFonts w:ascii="Aptos" w:hAnsi="Aptos" w:hint="eastAsia"/>
          <w:lang w:eastAsia="zh-CN"/>
        </w:rPr>
        <w:t>清洁技术系统：空气污染控制系统</w:t>
      </w:r>
      <w:r w:rsidRPr="00163B42">
        <w:rPr>
          <w:rFonts w:ascii="Aptos" w:hAnsi="Aptos"/>
          <w:lang w:eastAsia="zh-CN"/>
        </w:rPr>
        <w:t>,</w:t>
      </w:r>
      <w:r w:rsidRPr="00163B42">
        <w:rPr>
          <w:rFonts w:ascii="Aptos" w:hAnsi="Aptos" w:hint="eastAsia"/>
          <w:lang w:eastAsia="zh-CN"/>
        </w:rPr>
        <w:t>电池电极涂层系统和降噪系统；</w:t>
      </w:r>
    </w:p>
    <w:p w14:paraId="4EE342A1" w14:textId="77777777" w:rsidR="003B182B" w:rsidRPr="00163B42" w:rsidRDefault="003B182B" w:rsidP="003B182B">
      <w:pPr>
        <w:numPr>
          <w:ilvl w:val="0"/>
          <w:numId w:val="25"/>
        </w:numPr>
        <w:tabs>
          <w:tab w:val="clear" w:pos="3572"/>
        </w:tabs>
        <w:spacing w:line="276" w:lineRule="auto"/>
        <w:rPr>
          <w:rFonts w:ascii="Aptos" w:hAnsi="Aptos"/>
          <w:lang w:eastAsia="zh-CN"/>
        </w:rPr>
      </w:pPr>
      <w:r w:rsidRPr="00163B42">
        <w:rPr>
          <w:rFonts w:ascii="Aptos" w:hAnsi="Aptos" w:hint="eastAsia"/>
          <w:lang w:eastAsia="zh-CN"/>
        </w:rPr>
        <w:t>工业自动化系统：汽车零部件、医疗器械和消费品的自动化装配和测试系统，以及平衡技术</w:t>
      </w:r>
      <w:r w:rsidRPr="00163B42">
        <w:rPr>
          <w:rFonts w:ascii="Aptos" w:hAnsi="Aptos"/>
          <w:lang w:eastAsia="zh-CN"/>
        </w:rPr>
        <w:t>;</w:t>
      </w:r>
    </w:p>
    <w:p w14:paraId="7F7FEAA8" w14:textId="77777777" w:rsidR="003B182B" w:rsidRPr="00163B42" w:rsidRDefault="003B182B" w:rsidP="003B182B">
      <w:pPr>
        <w:numPr>
          <w:ilvl w:val="0"/>
          <w:numId w:val="25"/>
        </w:numPr>
        <w:tabs>
          <w:tab w:val="clear" w:pos="3572"/>
        </w:tabs>
        <w:spacing w:line="276" w:lineRule="auto"/>
        <w:rPr>
          <w:rFonts w:ascii="Aptos" w:hAnsi="Aptos"/>
          <w:lang w:eastAsia="zh-CN"/>
        </w:rPr>
      </w:pPr>
      <w:r w:rsidRPr="00163B42">
        <w:rPr>
          <w:rFonts w:ascii="Aptos" w:hAnsi="Aptos" w:hint="eastAsia"/>
          <w:lang w:eastAsia="zh-CN"/>
        </w:rPr>
        <w:t>木工机械和系统：木材加工行业机械和设备</w:t>
      </w:r>
    </w:p>
    <w:p w14:paraId="695A3CDE" w14:textId="77777777" w:rsidR="003B182B" w:rsidRPr="00763F56" w:rsidRDefault="003B182B" w:rsidP="003B182B">
      <w:pPr>
        <w:tabs>
          <w:tab w:val="clear" w:pos="3572"/>
        </w:tabs>
        <w:spacing w:line="240" w:lineRule="auto"/>
        <w:rPr>
          <w:b/>
          <w:lang w:eastAsia="zh-CN"/>
        </w:rPr>
      </w:pPr>
    </w:p>
    <w:p w14:paraId="45DE0B02" w14:textId="77777777" w:rsidR="003B182B" w:rsidRPr="00763F56" w:rsidRDefault="003B182B" w:rsidP="003B182B">
      <w:pPr>
        <w:tabs>
          <w:tab w:val="clear" w:pos="3572"/>
        </w:tabs>
        <w:spacing w:line="240" w:lineRule="auto"/>
        <w:rPr>
          <w:b/>
          <w:lang w:eastAsia="zh-CN"/>
        </w:rPr>
      </w:pPr>
    </w:p>
    <w:p w14:paraId="725916F4" w14:textId="77777777" w:rsidR="003B182B" w:rsidRPr="00763F56" w:rsidRDefault="003B182B" w:rsidP="003B182B">
      <w:pPr>
        <w:tabs>
          <w:tab w:val="clear" w:pos="3572"/>
        </w:tabs>
        <w:spacing w:line="240" w:lineRule="auto"/>
        <w:rPr>
          <w:b/>
          <w:lang w:eastAsia="zh-CN"/>
        </w:rPr>
      </w:pPr>
      <w:r w:rsidRPr="00763F56">
        <w:rPr>
          <w:b/>
          <w:lang w:eastAsia="zh-CN"/>
        </w:rPr>
        <w:t>Contact</w:t>
      </w:r>
    </w:p>
    <w:p w14:paraId="5ED27691" w14:textId="77777777" w:rsidR="003B182B" w:rsidRPr="00763F56" w:rsidRDefault="003B182B" w:rsidP="003B182B">
      <w:pPr>
        <w:tabs>
          <w:tab w:val="clear" w:pos="3572"/>
        </w:tabs>
        <w:spacing w:line="240" w:lineRule="auto"/>
        <w:rPr>
          <w:b/>
          <w:lang w:eastAsia="zh-CN"/>
        </w:rPr>
      </w:pPr>
      <w:r w:rsidRPr="00763F56">
        <w:rPr>
          <w:b/>
          <w:lang w:eastAsia="zh-CN"/>
        </w:rPr>
        <w:t>Dürr Shanghai</w:t>
      </w:r>
    </w:p>
    <w:p w14:paraId="4B1B701E" w14:textId="77777777" w:rsidR="003B182B" w:rsidRPr="00763F56" w:rsidRDefault="003B182B" w:rsidP="003B182B">
      <w:pPr>
        <w:tabs>
          <w:tab w:val="clear" w:pos="3572"/>
        </w:tabs>
        <w:spacing w:line="240" w:lineRule="auto"/>
        <w:rPr>
          <w:b/>
          <w:lang w:eastAsia="zh-CN"/>
        </w:rPr>
      </w:pPr>
      <w:r w:rsidRPr="00763F56">
        <w:rPr>
          <w:b/>
          <w:lang w:eastAsia="zh-CN"/>
        </w:rPr>
        <w:t>Liao, Rong (Rachel)</w:t>
      </w:r>
    </w:p>
    <w:p w14:paraId="76A907C3" w14:textId="77777777" w:rsidR="003B182B" w:rsidRPr="00763F56" w:rsidRDefault="003B182B" w:rsidP="003B182B">
      <w:pPr>
        <w:tabs>
          <w:tab w:val="clear" w:pos="3572"/>
        </w:tabs>
        <w:spacing w:line="240" w:lineRule="auto"/>
        <w:rPr>
          <w:b/>
          <w:lang w:eastAsia="zh-CN"/>
        </w:rPr>
      </w:pPr>
      <w:r w:rsidRPr="00763F56">
        <w:rPr>
          <w:b/>
          <w:lang w:eastAsia="zh-CN"/>
        </w:rPr>
        <w:t>Marketing</w:t>
      </w:r>
    </w:p>
    <w:p w14:paraId="4D9BAE03" w14:textId="77777777" w:rsidR="003B182B" w:rsidRPr="00763F56" w:rsidRDefault="003B182B" w:rsidP="003B182B">
      <w:pPr>
        <w:tabs>
          <w:tab w:val="clear" w:pos="3572"/>
        </w:tabs>
        <w:spacing w:line="240" w:lineRule="auto"/>
        <w:rPr>
          <w:b/>
          <w:lang w:eastAsia="zh-CN"/>
        </w:rPr>
      </w:pPr>
      <w:r w:rsidRPr="00763F56">
        <w:rPr>
          <w:b/>
          <w:lang w:eastAsia="zh-CN"/>
        </w:rPr>
        <w:t>Phone: +86 21 3979-1473</w:t>
      </w:r>
    </w:p>
    <w:p w14:paraId="686F91C3" w14:textId="77777777" w:rsidR="003B182B" w:rsidRPr="00763F56" w:rsidRDefault="003B182B" w:rsidP="003B182B">
      <w:pPr>
        <w:tabs>
          <w:tab w:val="clear" w:pos="3572"/>
        </w:tabs>
        <w:spacing w:line="240" w:lineRule="auto"/>
        <w:rPr>
          <w:b/>
          <w:lang w:eastAsia="zh-CN"/>
        </w:rPr>
      </w:pPr>
      <w:r w:rsidRPr="00763F56">
        <w:rPr>
          <w:b/>
          <w:lang w:eastAsia="zh-CN"/>
        </w:rPr>
        <w:t>E-mail: liao.rong@durr.com</w:t>
      </w:r>
    </w:p>
    <w:p w14:paraId="1B37DC87" w14:textId="77777777" w:rsidR="003B182B" w:rsidRPr="00B671F7" w:rsidRDefault="003B182B" w:rsidP="003B182B">
      <w:pPr>
        <w:tabs>
          <w:tab w:val="clear" w:pos="3572"/>
        </w:tabs>
        <w:spacing w:line="240" w:lineRule="auto"/>
        <w:rPr>
          <w:lang w:val="it-IT"/>
        </w:rPr>
      </w:pPr>
      <w:r w:rsidRPr="00763F56">
        <w:rPr>
          <w:b/>
          <w:lang w:eastAsia="zh-CN"/>
        </w:rPr>
        <w:t>http://www.durr.com</w:t>
      </w:r>
    </w:p>
    <w:p w14:paraId="5EDB7A3E" w14:textId="4913F618" w:rsidR="00AA7866" w:rsidRPr="00B671F7" w:rsidRDefault="00AA7866" w:rsidP="003B182B">
      <w:pPr>
        <w:tabs>
          <w:tab w:val="clear" w:pos="3572"/>
        </w:tabs>
        <w:spacing w:line="240" w:lineRule="auto"/>
        <w:rPr>
          <w:lang w:val="it-IT"/>
        </w:rPr>
      </w:pPr>
    </w:p>
    <w:sectPr w:rsidR="00AA7866" w:rsidRPr="00B671F7" w:rsidSect="00BA42AF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8B4DE" w14:textId="77777777" w:rsidR="00A75037" w:rsidRDefault="00A75037" w:rsidP="00D9165E">
      <w:r>
        <w:separator/>
      </w:r>
    </w:p>
  </w:endnote>
  <w:endnote w:type="continuationSeparator" w:id="0">
    <w:p w14:paraId="54B62220" w14:textId="77777777" w:rsidR="00A75037" w:rsidRDefault="00A75037" w:rsidP="00D9165E">
      <w:r>
        <w:continuationSeparator/>
      </w:r>
    </w:p>
  </w:endnote>
  <w:endnote w:type="continuationNotice" w:id="1">
    <w:p w14:paraId="6AA6E14B" w14:textId="77777777" w:rsidR="00A75037" w:rsidRDefault="00A7503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C4BE9" w14:textId="00F4C8B6" w:rsidR="00933130" w:rsidRDefault="00152FDC">
    <w:pPr>
      <w:pStyle w:val="a5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60292" behindDoc="0" locked="0" layoutInCell="1" allowOverlap="1" wp14:anchorId="49C4ACD5" wp14:editId="5E6B0B9A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13" name="Textfeld 1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2EBC49" w14:textId="25F9EE33" w:rsidR="00152FDC" w:rsidRPr="00152FDC" w:rsidRDefault="00152FDC" w:rsidP="00152FDC">
                          <w:pPr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C4ACD5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7" type="#_x0000_t202" alt="INTERNAL" style="position:absolute;margin-left:0;margin-top:0;width:34.95pt;height:34.95pt;z-index:25166029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122EBC49" w14:textId="25F9EE33" w:rsidR="00152FDC" w:rsidRPr="00152FDC" w:rsidRDefault="00152FDC" w:rsidP="00152FDC">
                    <w:pPr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A6E5A" w14:textId="3D90310B" w:rsidR="00B143FE" w:rsidRPr="00FA5FBE" w:rsidRDefault="00152FDC" w:rsidP="00FA5FBE">
    <w:pPr>
      <w:pStyle w:val="a4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61316" behindDoc="0" locked="0" layoutInCell="1" allowOverlap="1" wp14:anchorId="6303FE7D" wp14:editId="4A9D8AF7">
              <wp:simplePos x="864870" y="1005332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14" name="Textfeld 14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0262FC" w14:textId="7FDA0B5F" w:rsidR="00152FDC" w:rsidRPr="00152FDC" w:rsidRDefault="00152FDC" w:rsidP="00152FDC">
                          <w:pPr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FE7D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8" type="#_x0000_t202" alt="INTERNAL" style="position:absolute;margin-left:0;margin-top:0;width:34.95pt;height:34.95pt;z-index:25166131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340262FC" w14:textId="7FDA0B5F" w:rsidR="00152FDC" w:rsidRPr="00152FDC" w:rsidRDefault="00152FDC" w:rsidP="00152FDC">
                    <w:pPr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A5FBE" w:rsidRPr="005218C8">
      <w:fldChar w:fldCharType="begin"/>
    </w:r>
    <w:r w:rsidR="00FA5FBE" w:rsidRPr="005218C8">
      <w:instrText xml:space="preserve"> IF  \* MERGEFORMAT </w:instrText>
    </w:r>
    <w:fldSimple w:instr="NUMPAGES  \* MERGEFORMAT">
      <w:r w:rsidR="003B182B">
        <w:instrText>5</w:instrText>
      </w:r>
    </w:fldSimple>
    <w:r w:rsidR="00FA5FBE" w:rsidRPr="005218C8">
      <w:instrText>&gt;"1" "</w:instrText>
    </w:r>
    <w:r w:rsidR="00FA5FBE" w:rsidRPr="005218C8">
      <w:fldChar w:fldCharType="begin"/>
    </w:r>
    <w:r w:rsidR="00FA5FBE" w:rsidRPr="005218C8">
      <w:instrText xml:space="preserve"> PAGE  \* MERGEFORMAT </w:instrText>
    </w:r>
    <w:r w:rsidR="00FA5FBE" w:rsidRPr="005218C8">
      <w:fldChar w:fldCharType="separate"/>
    </w:r>
    <w:r w:rsidR="003B182B">
      <w:instrText>5</w:instrText>
    </w:r>
    <w:r w:rsidR="00FA5FBE" w:rsidRPr="005218C8">
      <w:fldChar w:fldCharType="end"/>
    </w:r>
    <w:r w:rsidR="00FA5FBE" w:rsidRPr="005218C8">
      <w:instrText>/</w:instrText>
    </w:r>
    <w:fldSimple w:instr="NUMPAGES  \* MERGEFORMAT">
      <w:r w:rsidR="003B182B">
        <w:instrText>5</w:instrText>
      </w:r>
    </w:fldSimple>
    <w:r w:rsidR="00FA5FBE" w:rsidRPr="005218C8">
      <w:instrText>" "</w:instrText>
    </w:r>
    <w:r w:rsidR="00FA5FBE" w:rsidRPr="005218C8">
      <w:fldChar w:fldCharType="separate"/>
    </w:r>
    <w:r w:rsidR="003B182B">
      <w:t>5</w:t>
    </w:r>
    <w:r w:rsidR="003B182B" w:rsidRPr="005218C8">
      <w:t>/</w:t>
    </w:r>
    <w:r w:rsidR="003B182B">
      <w:t>5</w:t>
    </w:r>
    <w:r w:rsidR="00FA5FBE" w:rsidRPr="005218C8">
      <w:fldChar w:fldCharType="end"/>
    </w:r>
    <w:r>
      <w:tab/>
      <w:t>Press release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2977D" w14:textId="2E7182F3" w:rsidR="00B143FE" w:rsidRPr="005218C8" w:rsidRDefault="00B143FE" w:rsidP="00EB19AD">
    <w:pPr>
      <w:pStyle w:val="a4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3B182B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3B182B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3B182B">
        <w:instrText>5</w:instrText>
      </w:r>
    </w:fldSimple>
    <w:r w:rsidRPr="005218C8">
      <w:instrText>" "</w:instrText>
    </w:r>
    <w:r w:rsidRPr="005218C8">
      <w:fldChar w:fldCharType="separate"/>
    </w:r>
    <w:r w:rsidR="003B182B">
      <w:t>1</w:t>
    </w:r>
    <w:r w:rsidR="003B182B" w:rsidRPr="005218C8">
      <w:t>/</w:t>
    </w:r>
    <w:r w:rsidR="003B182B">
      <w:t>5</w:t>
    </w:r>
    <w:r w:rsidRPr="005218C8">
      <w:fldChar w:fldCharType="end"/>
    </w:r>
    <w:r w:rsidR="00152FDC">
      <w:tab/>
      <w:t xml:space="preserve">Press release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AD226" w14:textId="77777777" w:rsidR="00A75037" w:rsidRDefault="00A75037" w:rsidP="00D9165E">
      <w:r>
        <w:separator/>
      </w:r>
    </w:p>
  </w:footnote>
  <w:footnote w:type="continuationSeparator" w:id="0">
    <w:p w14:paraId="4E53DCED" w14:textId="77777777" w:rsidR="00A75037" w:rsidRDefault="00A75037" w:rsidP="00D9165E">
      <w:r>
        <w:continuationSeparator/>
      </w:r>
    </w:p>
  </w:footnote>
  <w:footnote w:type="continuationNotice" w:id="1">
    <w:p w14:paraId="3516C1E8" w14:textId="77777777" w:rsidR="00A75037" w:rsidRDefault="00A7503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E6D2B" w14:textId="46803A5B" w:rsidR="00B143FE" w:rsidRPr="00F73F1D" w:rsidRDefault="00A5700C" w:rsidP="005218C8">
    <w:pPr>
      <w:pStyle w:val="a4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A97F8C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A97F8C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607FF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97F8C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607FF2">
                            <w:rPr>
                              <w:lang w:val="de-DE"/>
                            </w:rPr>
                            <w:t>34</w:t>
                          </w:r>
                        </w:p>
                        <w:p w14:paraId="1024546A" w14:textId="77777777" w:rsidR="00EB19AD" w:rsidRPr="00607FF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FF2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CC720E0" w14:textId="77777777" w:rsidR="00EB19AD" w:rsidRPr="00607FF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E4529D2" w14:textId="39E664AD" w:rsidR="00EB19AD" w:rsidRPr="00607FF2" w:rsidRDefault="009000BC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FF2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1E6249CA" w14:textId="77777777" w:rsidR="00EB19AD" w:rsidRPr="00607FF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FF2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607FF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607FF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FF2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9000BC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A97F8C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A97F8C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607FF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A97F8C">
                      <w:rPr>
                        <w:lang w:val="de-DE"/>
                      </w:rPr>
                      <w:t xml:space="preserve">Carl-Benz-Str. </w:t>
                    </w:r>
                    <w:r w:rsidRPr="00607FF2">
                      <w:rPr>
                        <w:lang w:val="de-DE"/>
                      </w:rPr>
                      <w:t>34</w:t>
                    </w:r>
                  </w:p>
                  <w:p w14:paraId="1024546A" w14:textId="77777777" w:rsidR="00EB19AD" w:rsidRPr="00607FF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607FF2">
                      <w:rPr>
                        <w:lang w:val="de-DE"/>
                      </w:rPr>
                      <w:t>74321 Bietigheim-Bissingen</w:t>
                    </w:r>
                  </w:p>
                  <w:p w14:paraId="5CC720E0" w14:textId="77777777" w:rsidR="00EB19AD" w:rsidRPr="00607FF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E4529D2" w14:textId="39E664AD" w:rsidR="00EB19AD" w:rsidRPr="00607FF2" w:rsidRDefault="009000BC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607FF2">
                      <w:rPr>
                        <w:lang w:val="de-DE"/>
                      </w:rPr>
                      <w:t xml:space="preserve">Tel.: +49 7142 78-0 </w:t>
                    </w:r>
                  </w:p>
                  <w:p w14:paraId="1E6249CA" w14:textId="77777777" w:rsidR="00EB19AD" w:rsidRPr="00607FF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607FF2">
                      <w:rPr>
                        <w:lang w:val="de-DE"/>
                      </w:rPr>
                      <w:t xml:space="preserve">Fax: +49 7142 78-2107 </w:t>
                    </w:r>
                  </w:p>
                  <w:p w14:paraId="3BB57E75" w14:textId="77777777" w:rsidR="00EB19AD" w:rsidRPr="00607FF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607FF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607FF2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1407507F" w:rsidR="00B143FE" w:rsidRPr="009000BC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5D745" w14:textId="77777777" w:rsidR="00B143FE" w:rsidRPr="005837F9" w:rsidRDefault="00B143FE" w:rsidP="005218C8">
    <w:pPr>
      <w:pStyle w:val="a4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a4"/>
    </w:pPr>
  </w:p>
  <w:p w14:paraId="42F14B11" w14:textId="77777777" w:rsidR="00B143FE" w:rsidRDefault="00B143FE" w:rsidP="005218C8">
    <w:pPr>
      <w:pStyle w:val="a4"/>
    </w:pPr>
  </w:p>
  <w:p w14:paraId="3DD9B2BA" w14:textId="77777777" w:rsidR="00B143FE" w:rsidRDefault="00B143FE" w:rsidP="005218C8">
    <w:pPr>
      <w:pStyle w:val="a4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A97F8C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A97F8C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607FF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97F8C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607FF2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B143FE" w:rsidRPr="00607FF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FF2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607FF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6EE6A7C4" w:rsidR="00B143FE" w:rsidRPr="00607FF2" w:rsidRDefault="009000BC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FF2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607FF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FF2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607FF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607FF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FF2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9000BC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9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+OIEQIAACQEAAAOAAAAZHJzL2Uyb0RvYy54bWysU8Fu2zAMvQ/YPwi6L3bSLeiMOEXWIsOA&#10;oC2QDj0rshQbkEWNUmJnXz9KjpOh22mYDzIlUo/ke9Tirm8NOyr0DdiSTyc5Z8pKqBq7L/n3l/WH&#10;W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f779SBvCya7XHfrwVUHLolFyJF0SXeK4&#10;8WEIHUNiNgvrxpikjbGsI9SbT3m6cPEQuLGU41pstEK/61lTlfxmbGQH1Yn6Qxik906uG6phI3x4&#10;FkhaU900v+GJFm2AcsHZ4qwG/Pm38xhPEpCXs45mp+T+x0Gg4sx8syROHLTRwNHYjYY9tPdA4zil&#10;l+FkMukCBjOaGqF9pbFexSzkElZSrpLvRvM+DBNMz0Kq1SoF0Tg5ETZ262SEjixGRl/6V4HuTHsg&#10;xR5hnCpRvGF/iB34Xx0C6CZJE3kdWDzTTaOYxD0/mzjrv+9T1PVxL38B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AD3+OI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A97F8C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A97F8C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607FF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A97F8C">
                      <w:rPr>
                        <w:lang w:val="de-DE"/>
                      </w:rPr>
                      <w:t xml:space="preserve">Carl-Benz-Str. </w:t>
                    </w:r>
                    <w:r w:rsidRPr="00607FF2">
                      <w:rPr>
                        <w:lang w:val="de-DE"/>
                      </w:rPr>
                      <w:t>34</w:t>
                    </w:r>
                  </w:p>
                  <w:p w14:paraId="5555B2C2" w14:textId="77777777" w:rsidR="00B143FE" w:rsidRPr="00607FF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07FF2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607FF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6EE6A7C4" w:rsidR="00B143FE" w:rsidRPr="00607FF2" w:rsidRDefault="009000BC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07FF2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B143FE" w:rsidRPr="00607FF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07FF2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607FF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607FF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07FF2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9000BC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6C4553"/>
    <w:multiLevelType w:val="multilevel"/>
    <w:tmpl w:val="A83A3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E84D19"/>
    <w:multiLevelType w:val="hybridMultilevel"/>
    <w:tmpl w:val="01207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7583C94"/>
    <w:multiLevelType w:val="hybridMultilevel"/>
    <w:tmpl w:val="3206A1E8"/>
    <w:lvl w:ilvl="0" w:tplc="04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8206AAD"/>
    <w:multiLevelType w:val="hybridMultilevel"/>
    <w:tmpl w:val="F51E21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B77477C"/>
    <w:multiLevelType w:val="multilevel"/>
    <w:tmpl w:val="B0E0169C"/>
    <w:lvl w:ilvl="0">
      <w:start w:val="1"/>
      <w:numFmt w:val="decimal"/>
      <w:pStyle w:val="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3495017">
    <w:abstractNumId w:val="4"/>
  </w:num>
  <w:num w:numId="2" w16cid:durableId="623190815">
    <w:abstractNumId w:val="21"/>
  </w:num>
  <w:num w:numId="3" w16cid:durableId="403257479">
    <w:abstractNumId w:val="6"/>
  </w:num>
  <w:num w:numId="4" w16cid:durableId="6951875">
    <w:abstractNumId w:val="11"/>
  </w:num>
  <w:num w:numId="5" w16cid:durableId="1536388506">
    <w:abstractNumId w:val="17"/>
  </w:num>
  <w:num w:numId="6" w16cid:durableId="573510795">
    <w:abstractNumId w:val="2"/>
  </w:num>
  <w:num w:numId="7" w16cid:durableId="1887136872">
    <w:abstractNumId w:val="23"/>
  </w:num>
  <w:num w:numId="8" w16cid:durableId="70197630">
    <w:abstractNumId w:val="10"/>
  </w:num>
  <w:num w:numId="9" w16cid:durableId="586429469">
    <w:abstractNumId w:val="22"/>
  </w:num>
  <w:num w:numId="10" w16cid:durableId="742482675">
    <w:abstractNumId w:val="7"/>
  </w:num>
  <w:num w:numId="11" w16cid:durableId="153958426">
    <w:abstractNumId w:val="1"/>
  </w:num>
  <w:num w:numId="12" w16cid:durableId="584732431">
    <w:abstractNumId w:val="5"/>
  </w:num>
  <w:num w:numId="13" w16cid:durableId="738595964">
    <w:abstractNumId w:val="13"/>
  </w:num>
  <w:num w:numId="14" w16cid:durableId="787890406">
    <w:abstractNumId w:val="16"/>
  </w:num>
  <w:num w:numId="15" w16cid:durableId="250965685">
    <w:abstractNumId w:val="20"/>
  </w:num>
  <w:num w:numId="16" w16cid:durableId="1578132415">
    <w:abstractNumId w:val="19"/>
  </w:num>
  <w:num w:numId="17" w16cid:durableId="734008344">
    <w:abstractNumId w:val="15"/>
  </w:num>
  <w:num w:numId="18" w16cid:durableId="1792934904">
    <w:abstractNumId w:val="12"/>
  </w:num>
  <w:num w:numId="19" w16cid:durableId="1939679347">
    <w:abstractNumId w:val="0"/>
  </w:num>
  <w:num w:numId="20" w16cid:durableId="2061201224">
    <w:abstractNumId w:val="8"/>
  </w:num>
  <w:num w:numId="21" w16cid:durableId="312567474">
    <w:abstractNumId w:val="9"/>
  </w:num>
  <w:num w:numId="22" w16cid:durableId="1813979213">
    <w:abstractNumId w:val="18"/>
  </w:num>
  <w:num w:numId="23" w16cid:durableId="428744708">
    <w:abstractNumId w:val="14"/>
  </w:num>
  <w:num w:numId="24" w16cid:durableId="1209994219">
    <w:abstractNumId w:val="12"/>
  </w:num>
  <w:num w:numId="25" w16cid:durableId="10990597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zh-CN" w:vendorID="64" w:dllVersion="0" w:nlCheck="1" w:checkStyle="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568"/>
    <w:rsid w:val="000014DA"/>
    <w:rsid w:val="000042E4"/>
    <w:rsid w:val="00004D92"/>
    <w:rsid w:val="00005AF4"/>
    <w:rsid w:val="0001039C"/>
    <w:rsid w:val="000103AF"/>
    <w:rsid w:val="000137F9"/>
    <w:rsid w:val="00013B23"/>
    <w:rsid w:val="00015F92"/>
    <w:rsid w:val="0002273A"/>
    <w:rsid w:val="00025D24"/>
    <w:rsid w:val="00026B8C"/>
    <w:rsid w:val="00026EB0"/>
    <w:rsid w:val="00030020"/>
    <w:rsid w:val="00030C1A"/>
    <w:rsid w:val="0003136D"/>
    <w:rsid w:val="0003543C"/>
    <w:rsid w:val="00036336"/>
    <w:rsid w:val="00037BB3"/>
    <w:rsid w:val="00037FF7"/>
    <w:rsid w:val="00040FEA"/>
    <w:rsid w:val="0004140A"/>
    <w:rsid w:val="000436AB"/>
    <w:rsid w:val="00043B25"/>
    <w:rsid w:val="00052E32"/>
    <w:rsid w:val="000557D8"/>
    <w:rsid w:val="00062BC6"/>
    <w:rsid w:val="00062C8E"/>
    <w:rsid w:val="00064547"/>
    <w:rsid w:val="0006627C"/>
    <w:rsid w:val="0006654A"/>
    <w:rsid w:val="000667BB"/>
    <w:rsid w:val="000679B5"/>
    <w:rsid w:val="00067A27"/>
    <w:rsid w:val="0007074C"/>
    <w:rsid w:val="00073211"/>
    <w:rsid w:val="00074301"/>
    <w:rsid w:val="000750E4"/>
    <w:rsid w:val="00077087"/>
    <w:rsid w:val="00080E2F"/>
    <w:rsid w:val="000830E8"/>
    <w:rsid w:val="0008310E"/>
    <w:rsid w:val="00090605"/>
    <w:rsid w:val="00090C8B"/>
    <w:rsid w:val="000935B5"/>
    <w:rsid w:val="00095F60"/>
    <w:rsid w:val="00097337"/>
    <w:rsid w:val="00097770"/>
    <w:rsid w:val="00097924"/>
    <w:rsid w:val="000A0BBC"/>
    <w:rsid w:val="000A6420"/>
    <w:rsid w:val="000A6B6E"/>
    <w:rsid w:val="000A779F"/>
    <w:rsid w:val="000A799A"/>
    <w:rsid w:val="000B122D"/>
    <w:rsid w:val="000B17AC"/>
    <w:rsid w:val="000B6A92"/>
    <w:rsid w:val="000B6E58"/>
    <w:rsid w:val="000B7BDE"/>
    <w:rsid w:val="000C009A"/>
    <w:rsid w:val="000C2A85"/>
    <w:rsid w:val="000C3AF3"/>
    <w:rsid w:val="000C74C8"/>
    <w:rsid w:val="000D1867"/>
    <w:rsid w:val="000D4047"/>
    <w:rsid w:val="000F1B6F"/>
    <w:rsid w:val="000F215E"/>
    <w:rsid w:val="000F4C08"/>
    <w:rsid w:val="000F52E1"/>
    <w:rsid w:val="000F599A"/>
    <w:rsid w:val="000F64AE"/>
    <w:rsid w:val="00100B8F"/>
    <w:rsid w:val="00100C0C"/>
    <w:rsid w:val="0010134F"/>
    <w:rsid w:val="001014D2"/>
    <w:rsid w:val="00102066"/>
    <w:rsid w:val="00103EE3"/>
    <w:rsid w:val="001052E0"/>
    <w:rsid w:val="00105650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4E6A"/>
    <w:rsid w:val="001253CD"/>
    <w:rsid w:val="00131B56"/>
    <w:rsid w:val="001334F3"/>
    <w:rsid w:val="00135319"/>
    <w:rsid w:val="0014200A"/>
    <w:rsid w:val="00142FDB"/>
    <w:rsid w:val="001440F5"/>
    <w:rsid w:val="00147965"/>
    <w:rsid w:val="0015059F"/>
    <w:rsid w:val="0015096A"/>
    <w:rsid w:val="00151506"/>
    <w:rsid w:val="00152FDC"/>
    <w:rsid w:val="00156161"/>
    <w:rsid w:val="001616B4"/>
    <w:rsid w:val="0016271C"/>
    <w:rsid w:val="00162EEF"/>
    <w:rsid w:val="0016325F"/>
    <w:rsid w:val="00163B9D"/>
    <w:rsid w:val="00176D8A"/>
    <w:rsid w:val="00180D0F"/>
    <w:rsid w:val="001877A6"/>
    <w:rsid w:val="001935AE"/>
    <w:rsid w:val="00194AC6"/>
    <w:rsid w:val="00197009"/>
    <w:rsid w:val="001970CA"/>
    <w:rsid w:val="001975A2"/>
    <w:rsid w:val="001A28B0"/>
    <w:rsid w:val="001A28F7"/>
    <w:rsid w:val="001A297C"/>
    <w:rsid w:val="001A2D56"/>
    <w:rsid w:val="001A5B15"/>
    <w:rsid w:val="001A65EE"/>
    <w:rsid w:val="001B376B"/>
    <w:rsid w:val="001B4828"/>
    <w:rsid w:val="001C01B6"/>
    <w:rsid w:val="001C0A26"/>
    <w:rsid w:val="001C0A39"/>
    <w:rsid w:val="001C1AE2"/>
    <w:rsid w:val="001C25D5"/>
    <w:rsid w:val="001C5EB3"/>
    <w:rsid w:val="001C74CC"/>
    <w:rsid w:val="001C7D20"/>
    <w:rsid w:val="001D0887"/>
    <w:rsid w:val="001D0F2E"/>
    <w:rsid w:val="001D2524"/>
    <w:rsid w:val="001D4714"/>
    <w:rsid w:val="001D54DE"/>
    <w:rsid w:val="001D5CE2"/>
    <w:rsid w:val="001D697E"/>
    <w:rsid w:val="001D776F"/>
    <w:rsid w:val="001F149B"/>
    <w:rsid w:val="001F3730"/>
    <w:rsid w:val="001F6276"/>
    <w:rsid w:val="001F7E95"/>
    <w:rsid w:val="00201CC8"/>
    <w:rsid w:val="0020322F"/>
    <w:rsid w:val="00205B62"/>
    <w:rsid w:val="0020631B"/>
    <w:rsid w:val="00206375"/>
    <w:rsid w:val="002118EB"/>
    <w:rsid w:val="00212DD4"/>
    <w:rsid w:val="0021455B"/>
    <w:rsid w:val="00215319"/>
    <w:rsid w:val="00216BD0"/>
    <w:rsid w:val="00216FC6"/>
    <w:rsid w:val="002176DB"/>
    <w:rsid w:val="002178EB"/>
    <w:rsid w:val="00221BDA"/>
    <w:rsid w:val="002254AF"/>
    <w:rsid w:val="00226865"/>
    <w:rsid w:val="00231A54"/>
    <w:rsid w:val="0023563A"/>
    <w:rsid w:val="00243F9B"/>
    <w:rsid w:val="00252189"/>
    <w:rsid w:val="00253848"/>
    <w:rsid w:val="00253918"/>
    <w:rsid w:val="00253D2A"/>
    <w:rsid w:val="0025441C"/>
    <w:rsid w:val="0025756A"/>
    <w:rsid w:val="00257AFB"/>
    <w:rsid w:val="0026127D"/>
    <w:rsid w:val="002655A1"/>
    <w:rsid w:val="0026563C"/>
    <w:rsid w:val="002663F4"/>
    <w:rsid w:val="002714A1"/>
    <w:rsid w:val="002717A8"/>
    <w:rsid w:val="0027470A"/>
    <w:rsid w:val="00275350"/>
    <w:rsid w:val="00280819"/>
    <w:rsid w:val="00282680"/>
    <w:rsid w:val="00284C18"/>
    <w:rsid w:val="002868C3"/>
    <w:rsid w:val="00292501"/>
    <w:rsid w:val="00294020"/>
    <w:rsid w:val="00294B59"/>
    <w:rsid w:val="00296AD3"/>
    <w:rsid w:val="002A0B47"/>
    <w:rsid w:val="002A1286"/>
    <w:rsid w:val="002A1717"/>
    <w:rsid w:val="002A172B"/>
    <w:rsid w:val="002A2A0F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D0F47"/>
    <w:rsid w:val="002D2E6A"/>
    <w:rsid w:val="002D33B7"/>
    <w:rsid w:val="002D3737"/>
    <w:rsid w:val="002D4939"/>
    <w:rsid w:val="002D506A"/>
    <w:rsid w:val="002D60E0"/>
    <w:rsid w:val="002D6414"/>
    <w:rsid w:val="002D7EB6"/>
    <w:rsid w:val="002E0547"/>
    <w:rsid w:val="002E130D"/>
    <w:rsid w:val="002E2125"/>
    <w:rsid w:val="002F6BF1"/>
    <w:rsid w:val="002F7140"/>
    <w:rsid w:val="0030067C"/>
    <w:rsid w:val="00302DB1"/>
    <w:rsid w:val="003035A6"/>
    <w:rsid w:val="003035F7"/>
    <w:rsid w:val="00310A9F"/>
    <w:rsid w:val="003123BB"/>
    <w:rsid w:val="00316C80"/>
    <w:rsid w:val="00320EAE"/>
    <w:rsid w:val="00330683"/>
    <w:rsid w:val="00333494"/>
    <w:rsid w:val="00333CF4"/>
    <w:rsid w:val="00335617"/>
    <w:rsid w:val="003367D2"/>
    <w:rsid w:val="0033769D"/>
    <w:rsid w:val="00344BA5"/>
    <w:rsid w:val="00345773"/>
    <w:rsid w:val="003473D1"/>
    <w:rsid w:val="00351665"/>
    <w:rsid w:val="0035180D"/>
    <w:rsid w:val="00351AF4"/>
    <w:rsid w:val="0035245E"/>
    <w:rsid w:val="00352E30"/>
    <w:rsid w:val="00354C04"/>
    <w:rsid w:val="00355013"/>
    <w:rsid w:val="00355B16"/>
    <w:rsid w:val="00355DDA"/>
    <w:rsid w:val="00356188"/>
    <w:rsid w:val="00357644"/>
    <w:rsid w:val="00360089"/>
    <w:rsid w:val="0036088A"/>
    <w:rsid w:val="0036125D"/>
    <w:rsid w:val="00362153"/>
    <w:rsid w:val="00362739"/>
    <w:rsid w:val="00365A90"/>
    <w:rsid w:val="00366A8E"/>
    <w:rsid w:val="0037357F"/>
    <w:rsid w:val="00373E56"/>
    <w:rsid w:val="00374575"/>
    <w:rsid w:val="00375293"/>
    <w:rsid w:val="00375576"/>
    <w:rsid w:val="00375D1A"/>
    <w:rsid w:val="003849ED"/>
    <w:rsid w:val="0039367F"/>
    <w:rsid w:val="00395574"/>
    <w:rsid w:val="0039654F"/>
    <w:rsid w:val="0039780E"/>
    <w:rsid w:val="003A046C"/>
    <w:rsid w:val="003A2989"/>
    <w:rsid w:val="003A508A"/>
    <w:rsid w:val="003A5EE6"/>
    <w:rsid w:val="003A692D"/>
    <w:rsid w:val="003B040F"/>
    <w:rsid w:val="003B0692"/>
    <w:rsid w:val="003B160B"/>
    <w:rsid w:val="003B1684"/>
    <w:rsid w:val="003B182B"/>
    <w:rsid w:val="003B5BF8"/>
    <w:rsid w:val="003C492A"/>
    <w:rsid w:val="003C60F4"/>
    <w:rsid w:val="003D42C6"/>
    <w:rsid w:val="003D50EB"/>
    <w:rsid w:val="003D770A"/>
    <w:rsid w:val="003E06FE"/>
    <w:rsid w:val="003E5AC2"/>
    <w:rsid w:val="003E5B52"/>
    <w:rsid w:val="003E608D"/>
    <w:rsid w:val="003E738F"/>
    <w:rsid w:val="003E7CF8"/>
    <w:rsid w:val="003F0CD8"/>
    <w:rsid w:val="003F1873"/>
    <w:rsid w:val="003F1F77"/>
    <w:rsid w:val="003F24F6"/>
    <w:rsid w:val="003F2822"/>
    <w:rsid w:val="003F2AC5"/>
    <w:rsid w:val="00402949"/>
    <w:rsid w:val="00402AD2"/>
    <w:rsid w:val="0040381F"/>
    <w:rsid w:val="00404174"/>
    <w:rsid w:val="0040784F"/>
    <w:rsid w:val="00407CD3"/>
    <w:rsid w:val="004123ED"/>
    <w:rsid w:val="00415778"/>
    <w:rsid w:val="00417C90"/>
    <w:rsid w:val="004223FB"/>
    <w:rsid w:val="00424A3C"/>
    <w:rsid w:val="00432C83"/>
    <w:rsid w:val="0043346C"/>
    <w:rsid w:val="00433994"/>
    <w:rsid w:val="004370EF"/>
    <w:rsid w:val="004400ED"/>
    <w:rsid w:val="004404FF"/>
    <w:rsid w:val="0044066F"/>
    <w:rsid w:val="0044094D"/>
    <w:rsid w:val="004427AF"/>
    <w:rsid w:val="00444A47"/>
    <w:rsid w:val="00450174"/>
    <w:rsid w:val="00450D7A"/>
    <w:rsid w:val="00451CA7"/>
    <w:rsid w:val="004535D9"/>
    <w:rsid w:val="00455402"/>
    <w:rsid w:val="00456256"/>
    <w:rsid w:val="0045700E"/>
    <w:rsid w:val="004606AC"/>
    <w:rsid w:val="0046201D"/>
    <w:rsid w:val="00462DDC"/>
    <w:rsid w:val="00463280"/>
    <w:rsid w:val="004667BA"/>
    <w:rsid w:val="00466954"/>
    <w:rsid w:val="00467800"/>
    <w:rsid w:val="00470084"/>
    <w:rsid w:val="00470EFD"/>
    <w:rsid w:val="00472447"/>
    <w:rsid w:val="00473AEC"/>
    <w:rsid w:val="004747FF"/>
    <w:rsid w:val="00476060"/>
    <w:rsid w:val="004762B9"/>
    <w:rsid w:val="0047652B"/>
    <w:rsid w:val="00476746"/>
    <w:rsid w:val="00477801"/>
    <w:rsid w:val="00481A92"/>
    <w:rsid w:val="00482143"/>
    <w:rsid w:val="00486F5D"/>
    <w:rsid w:val="00494EE7"/>
    <w:rsid w:val="004A0436"/>
    <w:rsid w:val="004A04E8"/>
    <w:rsid w:val="004A3A5F"/>
    <w:rsid w:val="004A56B7"/>
    <w:rsid w:val="004B16C4"/>
    <w:rsid w:val="004B2B99"/>
    <w:rsid w:val="004B3D7E"/>
    <w:rsid w:val="004B580F"/>
    <w:rsid w:val="004B5C8C"/>
    <w:rsid w:val="004C3A9D"/>
    <w:rsid w:val="004C6EBC"/>
    <w:rsid w:val="004D1D0E"/>
    <w:rsid w:val="004D269F"/>
    <w:rsid w:val="004D3165"/>
    <w:rsid w:val="004D3D5A"/>
    <w:rsid w:val="004D3DBF"/>
    <w:rsid w:val="004D7B9E"/>
    <w:rsid w:val="004E0D94"/>
    <w:rsid w:val="004E2175"/>
    <w:rsid w:val="004E3872"/>
    <w:rsid w:val="004E426E"/>
    <w:rsid w:val="004E5253"/>
    <w:rsid w:val="004E5E7F"/>
    <w:rsid w:val="004E7C0B"/>
    <w:rsid w:val="004F206E"/>
    <w:rsid w:val="004F2A79"/>
    <w:rsid w:val="004F39B4"/>
    <w:rsid w:val="004F3E59"/>
    <w:rsid w:val="004F41EC"/>
    <w:rsid w:val="004F488D"/>
    <w:rsid w:val="004F4E97"/>
    <w:rsid w:val="004F50F4"/>
    <w:rsid w:val="004F639D"/>
    <w:rsid w:val="004F65B3"/>
    <w:rsid w:val="004F6D74"/>
    <w:rsid w:val="004F6FFC"/>
    <w:rsid w:val="0050056C"/>
    <w:rsid w:val="0050079B"/>
    <w:rsid w:val="00505786"/>
    <w:rsid w:val="00506BD5"/>
    <w:rsid w:val="00507B6D"/>
    <w:rsid w:val="00510FF5"/>
    <w:rsid w:val="00511067"/>
    <w:rsid w:val="00513534"/>
    <w:rsid w:val="0051492B"/>
    <w:rsid w:val="00515153"/>
    <w:rsid w:val="00520BFA"/>
    <w:rsid w:val="00521338"/>
    <w:rsid w:val="00521429"/>
    <w:rsid w:val="005218C8"/>
    <w:rsid w:val="00521CF5"/>
    <w:rsid w:val="00521FD5"/>
    <w:rsid w:val="0052221F"/>
    <w:rsid w:val="00523B1A"/>
    <w:rsid w:val="00524BE9"/>
    <w:rsid w:val="00527A82"/>
    <w:rsid w:val="00531F54"/>
    <w:rsid w:val="00533AAA"/>
    <w:rsid w:val="00533FFB"/>
    <w:rsid w:val="0053448B"/>
    <w:rsid w:val="00534C1A"/>
    <w:rsid w:val="005365B4"/>
    <w:rsid w:val="0054071C"/>
    <w:rsid w:val="00543426"/>
    <w:rsid w:val="0054450D"/>
    <w:rsid w:val="005473A8"/>
    <w:rsid w:val="00547A10"/>
    <w:rsid w:val="00554864"/>
    <w:rsid w:val="00554EC5"/>
    <w:rsid w:val="00555999"/>
    <w:rsid w:val="00555E2A"/>
    <w:rsid w:val="00564109"/>
    <w:rsid w:val="00565F19"/>
    <w:rsid w:val="0056705E"/>
    <w:rsid w:val="005673B5"/>
    <w:rsid w:val="005674E8"/>
    <w:rsid w:val="005755BD"/>
    <w:rsid w:val="00575E2D"/>
    <w:rsid w:val="00580070"/>
    <w:rsid w:val="005805AA"/>
    <w:rsid w:val="0058153C"/>
    <w:rsid w:val="00581C8C"/>
    <w:rsid w:val="00581DFB"/>
    <w:rsid w:val="005837F9"/>
    <w:rsid w:val="00584007"/>
    <w:rsid w:val="00584B9D"/>
    <w:rsid w:val="00587179"/>
    <w:rsid w:val="005913CF"/>
    <w:rsid w:val="00591CEB"/>
    <w:rsid w:val="00592D83"/>
    <w:rsid w:val="00593AA7"/>
    <w:rsid w:val="005945CF"/>
    <w:rsid w:val="00594B29"/>
    <w:rsid w:val="00597F78"/>
    <w:rsid w:val="005A1C80"/>
    <w:rsid w:val="005A7312"/>
    <w:rsid w:val="005B01C4"/>
    <w:rsid w:val="005B06CC"/>
    <w:rsid w:val="005B12BB"/>
    <w:rsid w:val="005B184A"/>
    <w:rsid w:val="005B19FD"/>
    <w:rsid w:val="005B34DA"/>
    <w:rsid w:val="005B3CCD"/>
    <w:rsid w:val="005B7F66"/>
    <w:rsid w:val="005C13A1"/>
    <w:rsid w:val="005C2C5C"/>
    <w:rsid w:val="005C3D0A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42D2"/>
    <w:rsid w:val="005F010B"/>
    <w:rsid w:val="005F182E"/>
    <w:rsid w:val="005F48F8"/>
    <w:rsid w:val="005F4FBF"/>
    <w:rsid w:val="005F7CEF"/>
    <w:rsid w:val="00602E06"/>
    <w:rsid w:val="006074EB"/>
    <w:rsid w:val="0060792D"/>
    <w:rsid w:val="00607FF2"/>
    <w:rsid w:val="006117A1"/>
    <w:rsid w:val="00614890"/>
    <w:rsid w:val="00615ED0"/>
    <w:rsid w:val="00617EA4"/>
    <w:rsid w:val="00626A28"/>
    <w:rsid w:val="0063038C"/>
    <w:rsid w:val="006311E0"/>
    <w:rsid w:val="00632F11"/>
    <w:rsid w:val="00635ABF"/>
    <w:rsid w:val="00640044"/>
    <w:rsid w:val="006401F7"/>
    <w:rsid w:val="00641F88"/>
    <w:rsid w:val="006438A8"/>
    <w:rsid w:val="00643A04"/>
    <w:rsid w:val="0064408D"/>
    <w:rsid w:val="006449CA"/>
    <w:rsid w:val="00645074"/>
    <w:rsid w:val="00650196"/>
    <w:rsid w:val="00653097"/>
    <w:rsid w:val="00656C4C"/>
    <w:rsid w:val="00661476"/>
    <w:rsid w:val="00664318"/>
    <w:rsid w:val="0066573F"/>
    <w:rsid w:val="0066590D"/>
    <w:rsid w:val="006673F5"/>
    <w:rsid w:val="0066AC7A"/>
    <w:rsid w:val="00670E84"/>
    <w:rsid w:val="00674DB7"/>
    <w:rsid w:val="0068106C"/>
    <w:rsid w:val="006814E5"/>
    <w:rsid w:val="00681ECE"/>
    <w:rsid w:val="00683E9E"/>
    <w:rsid w:val="0068636E"/>
    <w:rsid w:val="00691B0A"/>
    <w:rsid w:val="00691F9E"/>
    <w:rsid w:val="006946C2"/>
    <w:rsid w:val="00695AAA"/>
    <w:rsid w:val="00695F99"/>
    <w:rsid w:val="006A5A75"/>
    <w:rsid w:val="006A6348"/>
    <w:rsid w:val="006A688E"/>
    <w:rsid w:val="006B3609"/>
    <w:rsid w:val="006B592D"/>
    <w:rsid w:val="006B6DD8"/>
    <w:rsid w:val="006C2364"/>
    <w:rsid w:val="006C2A31"/>
    <w:rsid w:val="006C38E6"/>
    <w:rsid w:val="006C3AA3"/>
    <w:rsid w:val="006C50E1"/>
    <w:rsid w:val="006C6111"/>
    <w:rsid w:val="006C7B13"/>
    <w:rsid w:val="006D28EC"/>
    <w:rsid w:val="006D5691"/>
    <w:rsid w:val="006D63A4"/>
    <w:rsid w:val="006D6C1A"/>
    <w:rsid w:val="006D7F10"/>
    <w:rsid w:val="006E2573"/>
    <w:rsid w:val="006E5C09"/>
    <w:rsid w:val="006E6508"/>
    <w:rsid w:val="006E7FBA"/>
    <w:rsid w:val="006F0473"/>
    <w:rsid w:val="006F1A6C"/>
    <w:rsid w:val="006F2DE4"/>
    <w:rsid w:val="006F4577"/>
    <w:rsid w:val="006F4C75"/>
    <w:rsid w:val="006F66DA"/>
    <w:rsid w:val="006F6A7A"/>
    <w:rsid w:val="006F77C7"/>
    <w:rsid w:val="00700AB6"/>
    <w:rsid w:val="00702FF8"/>
    <w:rsid w:val="00703852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4FBD"/>
    <w:rsid w:val="00726540"/>
    <w:rsid w:val="00726A89"/>
    <w:rsid w:val="00726B62"/>
    <w:rsid w:val="00726BFA"/>
    <w:rsid w:val="00727E16"/>
    <w:rsid w:val="007327A3"/>
    <w:rsid w:val="00734321"/>
    <w:rsid w:val="00736291"/>
    <w:rsid w:val="007402F8"/>
    <w:rsid w:val="00744943"/>
    <w:rsid w:val="00751E87"/>
    <w:rsid w:val="00753908"/>
    <w:rsid w:val="00754739"/>
    <w:rsid w:val="007579FC"/>
    <w:rsid w:val="00762C5B"/>
    <w:rsid w:val="00763F56"/>
    <w:rsid w:val="00765612"/>
    <w:rsid w:val="00771469"/>
    <w:rsid w:val="00772BCD"/>
    <w:rsid w:val="00773BF3"/>
    <w:rsid w:val="00775358"/>
    <w:rsid w:val="007769A8"/>
    <w:rsid w:val="00782A72"/>
    <w:rsid w:val="0078405F"/>
    <w:rsid w:val="0078452C"/>
    <w:rsid w:val="0078480F"/>
    <w:rsid w:val="00786C56"/>
    <w:rsid w:val="0079272A"/>
    <w:rsid w:val="00794234"/>
    <w:rsid w:val="007A0268"/>
    <w:rsid w:val="007A617D"/>
    <w:rsid w:val="007A7F56"/>
    <w:rsid w:val="007B1CF3"/>
    <w:rsid w:val="007B73C0"/>
    <w:rsid w:val="007C0C38"/>
    <w:rsid w:val="007C1F06"/>
    <w:rsid w:val="007C1FA4"/>
    <w:rsid w:val="007C4752"/>
    <w:rsid w:val="007C65AA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2D77"/>
    <w:rsid w:val="007E47B9"/>
    <w:rsid w:val="007E4D9A"/>
    <w:rsid w:val="007E54C0"/>
    <w:rsid w:val="007F402B"/>
    <w:rsid w:val="007F4972"/>
    <w:rsid w:val="007F4CF1"/>
    <w:rsid w:val="007F770C"/>
    <w:rsid w:val="00800B39"/>
    <w:rsid w:val="00814018"/>
    <w:rsid w:val="00814940"/>
    <w:rsid w:val="00816302"/>
    <w:rsid w:val="00817A31"/>
    <w:rsid w:val="00817EDB"/>
    <w:rsid w:val="0082080F"/>
    <w:rsid w:val="00821292"/>
    <w:rsid w:val="008249DC"/>
    <w:rsid w:val="00825029"/>
    <w:rsid w:val="00826567"/>
    <w:rsid w:val="00826C30"/>
    <w:rsid w:val="00827948"/>
    <w:rsid w:val="00834783"/>
    <w:rsid w:val="00834D0F"/>
    <w:rsid w:val="0084627F"/>
    <w:rsid w:val="008525D6"/>
    <w:rsid w:val="0085354B"/>
    <w:rsid w:val="0085432F"/>
    <w:rsid w:val="00857C79"/>
    <w:rsid w:val="00857E8E"/>
    <w:rsid w:val="008649EE"/>
    <w:rsid w:val="00866CA8"/>
    <w:rsid w:val="00873697"/>
    <w:rsid w:val="00874C03"/>
    <w:rsid w:val="0087539E"/>
    <w:rsid w:val="008761F6"/>
    <w:rsid w:val="00876DD1"/>
    <w:rsid w:val="008834CC"/>
    <w:rsid w:val="008856CC"/>
    <w:rsid w:val="0088695A"/>
    <w:rsid w:val="00890887"/>
    <w:rsid w:val="00890E39"/>
    <w:rsid w:val="00891292"/>
    <w:rsid w:val="008940FE"/>
    <w:rsid w:val="00897E2C"/>
    <w:rsid w:val="008A1406"/>
    <w:rsid w:val="008A2326"/>
    <w:rsid w:val="008A5BF3"/>
    <w:rsid w:val="008A6CEC"/>
    <w:rsid w:val="008A70B7"/>
    <w:rsid w:val="008A7C55"/>
    <w:rsid w:val="008B0BF6"/>
    <w:rsid w:val="008B0D22"/>
    <w:rsid w:val="008B0E2E"/>
    <w:rsid w:val="008B13F9"/>
    <w:rsid w:val="008B30DE"/>
    <w:rsid w:val="008B4FE0"/>
    <w:rsid w:val="008B50B9"/>
    <w:rsid w:val="008B59FF"/>
    <w:rsid w:val="008C343A"/>
    <w:rsid w:val="008C4110"/>
    <w:rsid w:val="008C5157"/>
    <w:rsid w:val="008C7F2C"/>
    <w:rsid w:val="008D0426"/>
    <w:rsid w:val="008D1866"/>
    <w:rsid w:val="008D67AF"/>
    <w:rsid w:val="008D7BC0"/>
    <w:rsid w:val="008E5F87"/>
    <w:rsid w:val="008E610A"/>
    <w:rsid w:val="008E7656"/>
    <w:rsid w:val="008E777A"/>
    <w:rsid w:val="008F1264"/>
    <w:rsid w:val="008F4796"/>
    <w:rsid w:val="008F5E48"/>
    <w:rsid w:val="009000BC"/>
    <w:rsid w:val="00901D5D"/>
    <w:rsid w:val="00902358"/>
    <w:rsid w:val="009038D0"/>
    <w:rsid w:val="009051F0"/>
    <w:rsid w:val="00905B45"/>
    <w:rsid w:val="00906308"/>
    <w:rsid w:val="00906D0C"/>
    <w:rsid w:val="0090754E"/>
    <w:rsid w:val="00915251"/>
    <w:rsid w:val="0091628B"/>
    <w:rsid w:val="009163C0"/>
    <w:rsid w:val="00920FC5"/>
    <w:rsid w:val="00921CF1"/>
    <w:rsid w:val="00924CB3"/>
    <w:rsid w:val="0092544D"/>
    <w:rsid w:val="00925F7D"/>
    <w:rsid w:val="00931A39"/>
    <w:rsid w:val="0093254F"/>
    <w:rsid w:val="00932BFC"/>
    <w:rsid w:val="00933130"/>
    <w:rsid w:val="00933393"/>
    <w:rsid w:val="00933B86"/>
    <w:rsid w:val="00935CE5"/>
    <w:rsid w:val="00940128"/>
    <w:rsid w:val="00942FB8"/>
    <w:rsid w:val="00943626"/>
    <w:rsid w:val="00944105"/>
    <w:rsid w:val="00944A84"/>
    <w:rsid w:val="009508F6"/>
    <w:rsid w:val="009527FF"/>
    <w:rsid w:val="00952B9F"/>
    <w:rsid w:val="009547D1"/>
    <w:rsid w:val="009633E0"/>
    <w:rsid w:val="009656E7"/>
    <w:rsid w:val="00965F78"/>
    <w:rsid w:val="00966987"/>
    <w:rsid w:val="00967AD9"/>
    <w:rsid w:val="00972120"/>
    <w:rsid w:val="00972EBA"/>
    <w:rsid w:val="00974ACB"/>
    <w:rsid w:val="00976EEA"/>
    <w:rsid w:val="00980499"/>
    <w:rsid w:val="009863DF"/>
    <w:rsid w:val="0098688A"/>
    <w:rsid w:val="00991300"/>
    <w:rsid w:val="00991E0E"/>
    <w:rsid w:val="009942DF"/>
    <w:rsid w:val="009959BC"/>
    <w:rsid w:val="00995B0F"/>
    <w:rsid w:val="009A306C"/>
    <w:rsid w:val="009A351B"/>
    <w:rsid w:val="009A454E"/>
    <w:rsid w:val="009A7B8B"/>
    <w:rsid w:val="009A7F19"/>
    <w:rsid w:val="009B18CF"/>
    <w:rsid w:val="009B2D9D"/>
    <w:rsid w:val="009B46F6"/>
    <w:rsid w:val="009B5337"/>
    <w:rsid w:val="009B7A43"/>
    <w:rsid w:val="009C0868"/>
    <w:rsid w:val="009C1F30"/>
    <w:rsid w:val="009C3C81"/>
    <w:rsid w:val="009D0715"/>
    <w:rsid w:val="009D2DBA"/>
    <w:rsid w:val="009D3678"/>
    <w:rsid w:val="009D62BE"/>
    <w:rsid w:val="009E4826"/>
    <w:rsid w:val="009E664B"/>
    <w:rsid w:val="009F0B26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0760A"/>
    <w:rsid w:val="00A15F7C"/>
    <w:rsid w:val="00A16BD5"/>
    <w:rsid w:val="00A1711B"/>
    <w:rsid w:val="00A2027E"/>
    <w:rsid w:val="00A20F76"/>
    <w:rsid w:val="00A21AB0"/>
    <w:rsid w:val="00A23EF0"/>
    <w:rsid w:val="00A2544A"/>
    <w:rsid w:val="00A27EFC"/>
    <w:rsid w:val="00A31DB8"/>
    <w:rsid w:val="00A36FE0"/>
    <w:rsid w:val="00A40E17"/>
    <w:rsid w:val="00A41ED1"/>
    <w:rsid w:val="00A45CCF"/>
    <w:rsid w:val="00A45F84"/>
    <w:rsid w:val="00A46F54"/>
    <w:rsid w:val="00A47002"/>
    <w:rsid w:val="00A535D7"/>
    <w:rsid w:val="00A562F7"/>
    <w:rsid w:val="00A5700C"/>
    <w:rsid w:val="00A57063"/>
    <w:rsid w:val="00A624FA"/>
    <w:rsid w:val="00A65AE5"/>
    <w:rsid w:val="00A70117"/>
    <w:rsid w:val="00A703C0"/>
    <w:rsid w:val="00A70A5F"/>
    <w:rsid w:val="00A738ED"/>
    <w:rsid w:val="00A75037"/>
    <w:rsid w:val="00A750CE"/>
    <w:rsid w:val="00A7720A"/>
    <w:rsid w:val="00A77947"/>
    <w:rsid w:val="00A807B6"/>
    <w:rsid w:val="00A80F06"/>
    <w:rsid w:val="00A81731"/>
    <w:rsid w:val="00A82F57"/>
    <w:rsid w:val="00A873A1"/>
    <w:rsid w:val="00A9208D"/>
    <w:rsid w:val="00A92B2C"/>
    <w:rsid w:val="00A93B09"/>
    <w:rsid w:val="00A962D0"/>
    <w:rsid w:val="00A976CC"/>
    <w:rsid w:val="00A97E72"/>
    <w:rsid w:val="00A97F8C"/>
    <w:rsid w:val="00AA24B0"/>
    <w:rsid w:val="00AA2EC0"/>
    <w:rsid w:val="00AA4D33"/>
    <w:rsid w:val="00AA7866"/>
    <w:rsid w:val="00AB1B65"/>
    <w:rsid w:val="00AB384A"/>
    <w:rsid w:val="00AB5C73"/>
    <w:rsid w:val="00AB6134"/>
    <w:rsid w:val="00AB6C9C"/>
    <w:rsid w:val="00AB7342"/>
    <w:rsid w:val="00AC01F7"/>
    <w:rsid w:val="00AC05DD"/>
    <w:rsid w:val="00AC0C0A"/>
    <w:rsid w:val="00AC1795"/>
    <w:rsid w:val="00AC2062"/>
    <w:rsid w:val="00AC25D2"/>
    <w:rsid w:val="00AC47C7"/>
    <w:rsid w:val="00AC4932"/>
    <w:rsid w:val="00AC6378"/>
    <w:rsid w:val="00AD1269"/>
    <w:rsid w:val="00AD3753"/>
    <w:rsid w:val="00AD5798"/>
    <w:rsid w:val="00AD5A18"/>
    <w:rsid w:val="00AD7E8E"/>
    <w:rsid w:val="00AE0879"/>
    <w:rsid w:val="00AE0CC8"/>
    <w:rsid w:val="00AE447F"/>
    <w:rsid w:val="00AE5481"/>
    <w:rsid w:val="00AE5695"/>
    <w:rsid w:val="00AF13BD"/>
    <w:rsid w:val="00AF4F8B"/>
    <w:rsid w:val="00AF50E0"/>
    <w:rsid w:val="00AF5371"/>
    <w:rsid w:val="00B030B8"/>
    <w:rsid w:val="00B117C4"/>
    <w:rsid w:val="00B131ED"/>
    <w:rsid w:val="00B13D67"/>
    <w:rsid w:val="00B143FE"/>
    <w:rsid w:val="00B14642"/>
    <w:rsid w:val="00B16EB3"/>
    <w:rsid w:val="00B17605"/>
    <w:rsid w:val="00B20920"/>
    <w:rsid w:val="00B25F7B"/>
    <w:rsid w:val="00B27FCB"/>
    <w:rsid w:val="00B33267"/>
    <w:rsid w:val="00B332C3"/>
    <w:rsid w:val="00B34292"/>
    <w:rsid w:val="00B34A9F"/>
    <w:rsid w:val="00B34C62"/>
    <w:rsid w:val="00B35292"/>
    <w:rsid w:val="00B35EAA"/>
    <w:rsid w:val="00B361C2"/>
    <w:rsid w:val="00B37658"/>
    <w:rsid w:val="00B400B0"/>
    <w:rsid w:val="00B419CD"/>
    <w:rsid w:val="00B432AF"/>
    <w:rsid w:val="00B45242"/>
    <w:rsid w:val="00B47A6D"/>
    <w:rsid w:val="00B52C33"/>
    <w:rsid w:val="00B57C05"/>
    <w:rsid w:val="00B57D75"/>
    <w:rsid w:val="00B60D1B"/>
    <w:rsid w:val="00B617B0"/>
    <w:rsid w:val="00B61893"/>
    <w:rsid w:val="00B639BB"/>
    <w:rsid w:val="00B63B39"/>
    <w:rsid w:val="00B671F7"/>
    <w:rsid w:val="00B67227"/>
    <w:rsid w:val="00B67ADF"/>
    <w:rsid w:val="00B74EEC"/>
    <w:rsid w:val="00B7587C"/>
    <w:rsid w:val="00B75BE3"/>
    <w:rsid w:val="00B76AC4"/>
    <w:rsid w:val="00B770BC"/>
    <w:rsid w:val="00B779F2"/>
    <w:rsid w:val="00B77DFE"/>
    <w:rsid w:val="00B81BBC"/>
    <w:rsid w:val="00B827AD"/>
    <w:rsid w:val="00B82E53"/>
    <w:rsid w:val="00B85361"/>
    <w:rsid w:val="00B87C12"/>
    <w:rsid w:val="00B90801"/>
    <w:rsid w:val="00B94F7C"/>
    <w:rsid w:val="00B95A5D"/>
    <w:rsid w:val="00B96465"/>
    <w:rsid w:val="00B965A1"/>
    <w:rsid w:val="00B966C9"/>
    <w:rsid w:val="00B9673F"/>
    <w:rsid w:val="00B978C4"/>
    <w:rsid w:val="00BA105F"/>
    <w:rsid w:val="00BA1359"/>
    <w:rsid w:val="00BA2174"/>
    <w:rsid w:val="00BA38A7"/>
    <w:rsid w:val="00BA42AF"/>
    <w:rsid w:val="00BA49C1"/>
    <w:rsid w:val="00BA5165"/>
    <w:rsid w:val="00BB6D1A"/>
    <w:rsid w:val="00BC0CC5"/>
    <w:rsid w:val="00BC12DE"/>
    <w:rsid w:val="00BC159C"/>
    <w:rsid w:val="00BC2341"/>
    <w:rsid w:val="00BD1BE0"/>
    <w:rsid w:val="00BD1C30"/>
    <w:rsid w:val="00BD37F9"/>
    <w:rsid w:val="00BD410D"/>
    <w:rsid w:val="00BD45CB"/>
    <w:rsid w:val="00BD6FDE"/>
    <w:rsid w:val="00BD7267"/>
    <w:rsid w:val="00BD73C6"/>
    <w:rsid w:val="00BD7772"/>
    <w:rsid w:val="00BE2291"/>
    <w:rsid w:val="00BE2D16"/>
    <w:rsid w:val="00BE3832"/>
    <w:rsid w:val="00BE4ED7"/>
    <w:rsid w:val="00BE4FEB"/>
    <w:rsid w:val="00BF1202"/>
    <w:rsid w:val="00BF26AF"/>
    <w:rsid w:val="00BF577D"/>
    <w:rsid w:val="00BF5882"/>
    <w:rsid w:val="00BF62A8"/>
    <w:rsid w:val="00BF6615"/>
    <w:rsid w:val="00C01118"/>
    <w:rsid w:val="00C10168"/>
    <w:rsid w:val="00C155DA"/>
    <w:rsid w:val="00C15C40"/>
    <w:rsid w:val="00C22B04"/>
    <w:rsid w:val="00C25301"/>
    <w:rsid w:val="00C25D2B"/>
    <w:rsid w:val="00C26C3B"/>
    <w:rsid w:val="00C30243"/>
    <w:rsid w:val="00C3252A"/>
    <w:rsid w:val="00C3736E"/>
    <w:rsid w:val="00C41149"/>
    <w:rsid w:val="00C4131C"/>
    <w:rsid w:val="00C416F6"/>
    <w:rsid w:val="00C41892"/>
    <w:rsid w:val="00C42B53"/>
    <w:rsid w:val="00C4390B"/>
    <w:rsid w:val="00C4707B"/>
    <w:rsid w:val="00C51005"/>
    <w:rsid w:val="00C54CD4"/>
    <w:rsid w:val="00C5652E"/>
    <w:rsid w:val="00C62ACC"/>
    <w:rsid w:val="00C705CE"/>
    <w:rsid w:val="00C710E3"/>
    <w:rsid w:val="00C7143B"/>
    <w:rsid w:val="00C822F8"/>
    <w:rsid w:val="00C85203"/>
    <w:rsid w:val="00C85B1A"/>
    <w:rsid w:val="00C877B9"/>
    <w:rsid w:val="00C915A2"/>
    <w:rsid w:val="00C956CF"/>
    <w:rsid w:val="00C963C9"/>
    <w:rsid w:val="00CA2210"/>
    <w:rsid w:val="00CA2C80"/>
    <w:rsid w:val="00CA59A1"/>
    <w:rsid w:val="00CB09A4"/>
    <w:rsid w:val="00CB1206"/>
    <w:rsid w:val="00CB1E91"/>
    <w:rsid w:val="00CB5E0D"/>
    <w:rsid w:val="00CB6A5E"/>
    <w:rsid w:val="00CB725A"/>
    <w:rsid w:val="00CC2F40"/>
    <w:rsid w:val="00CC49F4"/>
    <w:rsid w:val="00CC746B"/>
    <w:rsid w:val="00CD2BC2"/>
    <w:rsid w:val="00CD5D15"/>
    <w:rsid w:val="00CD6F05"/>
    <w:rsid w:val="00CD793A"/>
    <w:rsid w:val="00CE04CF"/>
    <w:rsid w:val="00CE5A03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6D68"/>
    <w:rsid w:val="00D07DD3"/>
    <w:rsid w:val="00D1136F"/>
    <w:rsid w:val="00D151B4"/>
    <w:rsid w:val="00D16D90"/>
    <w:rsid w:val="00D21608"/>
    <w:rsid w:val="00D235AC"/>
    <w:rsid w:val="00D24C4F"/>
    <w:rsid w:val="00D255D7"/>
    <w:rsid w:val="00D26132"/>
    <w:rsid w:val="00D2759C"/>
    <w:rsid w:val="00D3238F"/>
    <w:rsid w:val="00D34986"/>
    <w:rsid w:val="00D34CE1"/>
    <w:rsid w:val="00D36FC5"/>
    <w:rsid w:val="00D4098D"/>
    <w:rsid w:val="00D416CE"/>
    <w:rsid w:val="00D41BA1"/>
    <w:rsid w:val="00D44B55"/>
    <w:rsid w:val="00D4535E"/>
    <w:rsid w:val="00D4557F"/>
    <w:rsid w:val="00D45CE9"/>
    <w:rsid w:val="00D47F07"/>
    <w:rsid w:val="00D50512"/>
    <w:rsid w:val="00D51126"/>
    <w:rsid w:val="00D51AA6"/>
    <w:rsid w:val="00D523E7"/>
    <w:rsid w:val="00D65157"/>
    <w:rsid w:val="00D6698C"/>
    <w:rsid w:val="00D7185B"/>
    <w:rsid w:val="00D724E4"/>
    <w:rsid w:val="00D854A6"/>
    <w:rsid w:val="00D85B9B"/>
    <w:rsid w:val="00D861BB"/>
    <w:rsid w:val="00D86880"/>
    <w:rsid w:val="00D86DD5"/>
    <w:rsid w:val="00D87E57"/>
    <w:rsid w:val="00D9165E"/>
    <w:rsid w:val="00D9415F"/>
    <w:rsid w:val="00DA3D92"/>
    <w:rsid w:val="00DB1452"/>
    <w:rsid w:val="00DB5970"/>
    <w:rsid w:val="00DB74F9"/>
    <w:rsid w:val="00DC1157"/>
    <w:rsid w:val="00DC22BA"/>
    <w:rsid w:val="00DC2C62"/>
    <w:rsid w:val="00DC4432"/>
    <w:rsid w:val="00DC443F"/>
    <w:rsid w:val="00DC4D4C"/>
    <w:rsid w:val="00DC7857"/>
    <w:rsid w:val="00DD0065"/>
    <w:rsid w:val="00DD0BF1"/>
    <w:rsid w:val="00DD1673"/>
    <w:rsid w:val="00DD19C7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0029"/>
    <w:rsid w:val="00DF17A5"/>
    <w:rsid w:val="00DF1A6E"/>
    <w:rsid w:val="00DF392C"/>
    <w:rsid w:val="00DF5549"/>
    <w:rsid w:val="00DF5A64"/>
    <w:rsid w:val="00DF6740"/>
    <w:rsid w:val="00DF6C27"/>
    <w:rsid w:val="00E0085E"/>
    <w:rsid w:val="00E00C76"/>
    <w:rsid w:val="00E01BEB"/>
    <w:rsid w:val="00E03056"/>
    <w:rsid w:val="00E06223"/>
    <w:rsid w:val="00E0656E"/>
    <w:rsid w:val="00E07178"/>
    <w:rsid w:val="00E10E38"/>
    <w:rsid w:val="00E10ECE"/>
    <w:rsid w:val="00E11790"/>
    <w:rsid w:val="00E126B0"/>
    <w:rsid w:val="00E15015"/>
    <w:rsid w:val="00E153AC"/>
    <w:rsid w:val="00E1737D"/>
    <w:rsid w:val="00E17750"/>
    <w:rsid w:val="00E206DF"/>
    <w:rsid w:val="00E23A3C"/>
    <w:rsid w:val="00E248FA"/>
    <w:rsid w:val="00E24CD8"/>
    <w:rsid w:val="00E27430"/>
    <w:rsid w:val="00E32E20"/>
    <w:rsid w:val="00E364F2"/>
    <w:rsid w:val="00E4280B"/>
    <w:rsid w:val="00E42C3C"/>
    <w:rsid w:val="00E43141"/>
    <w:rsid w:val="00E43913"/>
    <w:rsid w:val="00E45906"/>
    <w:rsid w:val="00E465E8"/>
    <w:rsid w:val="00E51B7F"/>
    <w:rsid w:val="00E52064"/>
    <w:rsid w:val="00E5583D"/>
    <w:rsid w:val="00E55F88"/>
    <w:rsid w:val="00E56B97"/>
    <w:rsid w:val="00E6034A"/>
    <w:rsid w:val="00E6101F"/>
    <w:rsid w:val="00E61CEB"/>
    <w:rsid w:val="00E63530"/>
    <w:rsid w:val="00E64CB6"/>
    <w:rsid w:val="00E710F1"/>
    <w:rsid w:val="00E72611"/>
    <w:rsid w:val="00E72AB0"/>
    <w:rsid w:val="00E746F0"/>
    <w:rsid w:val="00E74FCE"/>
    <w:rsid w:val="00E756EB"/>
    <w:rsid w:val="00E76CC9"/>
    <w:rsid w:val="00E80572"/>
    <w:rsid w:val="00E8196D"/>
    <w:rsid w:val="00E81EFA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19AD"/>
    <w:rsid w:val="00EB2996"/>
    <w:rsid w:val="00EB31BC"/>
    <w:rsid w:val="00EB575F"/>
    <w:rsid w:val="00EB5975"/>
    <w:rsid w:val="00EC1169"/>
    <w:rsid w:val="00EC149A"/>
    <w:rsid w:val="00EC1B7B"/>
    <w:rsid w:val="00EC4E78"/>
    <w:rsid w:val="00EC5936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E7E41"/>
    <w:rsid w:val="00EF213B"/>
    <w:rsid w:val="00EF25A9"/>
    <w:rsid w:val="00EF2B48"/>
    <w:rsid w:val="00EF2F57"/>
    <w:rsid w:val="00EF44E1"/>
    <w:rsid w:val="00F00FC5"/>
    <w:rsid w:val="00F0188F"/>
    <w:rsid w:val="00F0306A"/>
    <w:rsid w:val="00F03AFA"/>
    <w:rsid w:val="00F0504E"/>
    <w:rsid w:val="00F07B23"/>
    <w:rsid w:val="00F07EF8"/>
    <w:rsid w:val="00F10BD4"/>
    <w:rsid w:val="00F126BE"/>
    <w:rsid w:val="00F13346"/>
    <w:rsid w:val="00F14B40"/>
    <w:rsid w:val="00F15F77"/>
    <w:rsid w:val="00F175B5"/>
    <w:rsid w:val="00F22E61"/>
    <w:rsid w:val="00F26205"/>
    <w:rsid w:val="00F26D41"/>
    <w:rsid w:val="00F34D7A"/>
    <w:rsid w:val="00F35618"/>
    <w:rsid w:val="00F359EA"/>
    <w:rsid w:val="00F35DBA"/>
    <w:rsid w:val="00F41FEA"/>
    <w:rsid w:val="00F42E35"/>
    <w:rsid w:val="00F43A83"/>
    <w:rsid w:val="00F43D07"/>
    <w:rsid w:val="00F44AB9"/>
    <w:rsid w:val="00F50110"/>
    <w:rsid w:val="00F51AD6"/>
    <w:rsid w:val="00F51F2A"/>
    <w:rsid w:val="00F5300C"/>
    <w:rsid w:val="00F56988"/>
    <w:rsid w:val="00F56BB9"/>
    <w:rsid w:val="00F60524"/>
    <w:rsid w:val="00F6135B"/>
    <w:rsid w:val="00F6162F"/>
    <w:rsid w:val="00F62B11"/>
    <w:rsid w:val="00F63B99"/>
    <w:rsid w:val="00F641B2"/>
    <w:rsid w:val="00F6489E"/>
    <w:rsid w:val="00F67C32"/>
    <w:rsid w:val="00F7077A"/>
    <w:rsid w:val="00F73E82"/>
    <w:rsid w:val="00F73F1D"/>
    <w:rsid w:val="00F744BF"/>
    <w:rsid w:val="00F767BF"/>
    <w:rsid w:val="00F8163B"/>
    <w:rsid w:val="00F830E4"/>
    <w:rsid w:val="00F90178"/>
    <w:rsid w:val="00F91A06"/>
    <w:rsid w:val="00F9502C"/>
    <w:rsid w:val="00F96AFB"/>
    <w:rsid w:val="00FA026B"/>
    <w:rsid w:val="00FA2184"/>
    <w:rsid w:val="00FA479C"/>
    <w:rsid w:val="00FA4E42"/>
    <w:rsid w:val="00FA5FBE"/>
    <w:rsid w:val="00FA7889"/>
    <w:rsid w:val="00FB0B93"/>
    <w:rsid w:val="00FB377A"/>
    <w:rsid w:val="00FB3D58"/>
    <w:rsid w:val="00FB5B5F"/>
    <w:rsid w:val="00FB61FB"/>
    <w:rsid w:val="00FC10E5"/>
    <w:rsid w:val="00FC1B67"/>
    <w:rsid w:val="00FC272A"/>
    <w:rsid w:val="00FC4FC5"/>
    <w:rsid w:val="00FC78B8"/>
    <w:rsid w:val="00FD012F"/>
    <w:rsid w:val="00FD3226"/>
    <w:rsid w:val="00FD396C"/>
    <w:rsid w:val="00FD3F17"/>
    <w:rsid w:val="00FD3FEF"/>
    <w:rsid w:val="00FD65BE"/>
    <w:rsid w:val="00FD6999"/>
    <w:rsid w:val="00FD7285"/>
    <w:rsid w:val="00FE1B1F"/>
    <w:rsid w:val="00FE2322"/>
    <w:rsid w:val="00FE2F7C"/>
    <w:rsid w:val="00FE7711"/>
    <w:rsid w:val="00FF4B64"/>
    <w:rsid w:val="00FF7D9D"/>
    <w:rsid w:val="00FF7E55"/>
    <w:rsid w:val="0218E6C6"/>
    <w:rsid w:val="025A8C8A"/>
    <w:rsid w:val="0275BBEC"/>
    <w:rsid w:val="0276A20F"/>
    <w:rsid w:val="02FD1C22"/>
    <w:rsid w:val="0341C2A9"/>
    <w:rsid w:val="0363DA54"/>
    <w:rsid w:val="0366ADF6"/>
    <w:rsid w:val="054CC542"/>
    <w:rsid w:val="05ED21AF"/>
    <w:rsid w:val="061779C3"/>
    <w:rsid w:val="0690428B"/>
    <w:rsid w:val="07384B20"/>
    <w:rsid w:val="07619F87"/>
    <w:rsid w:val="07AEF589"/>
    <w:rsid w:val="09E8ED23"/>
    <w:rsid w:val="09F23051"/>
    <w:rsid w:val="0ABF0E4E"/>
    <w:rsid w:val="0AEC2C58"/>
    <w:rsid w:val="0BF707A1"/>
    <w:rsid w:val="0C6DB99E"/>
    <w:rsid w:val="0CC02FB0"/>
    <w:rsid w:val="0D027BBD"/>
    <w:rsid w:val="0D29B9F9"/>
    <w:rsid w:val="1148A8FC"/>
    <w:rsid w:val="1167A97D"/>
    <w:rsid w:val="12B9A90E"/>
    <w:rsid w:val="13D6167F"/>
    <w:rsid w:val="149A4105"/>
    <w:rsid w:val="1523EE2C"/>
    <w:rsid w:val="16B58326"/>
    <w:rsid w:val="181E38E0"/>
    <w:rsid w:val="18440A93"/>
    <w:rsid w:val="18D6AED8"/>
    <w:rsid w:val="1907B3ED"/>
    <w:rsid w:val="199FA4BB"/>
    <w:rsid w:val="19FC20D5"/>
    <w:rsid w:val="1A3D2ECB"/>
    <w:rsid w:val="1AA449E4"/>
    <w:rsid w:val="1B9207DA"/>
    <w:rsid w:val="1D310D38"/>
    <w:rsid w:val="1E29CB4C"/>
    <w:rsid w:val="1F9149DE"/>
    <w:rsid w:val="2036A6C2"/>
    <w:rsid w:val="21FCD1EB"/>
    <w:rsid w:val="2200571E"/>
    <w:rsid w:val="2815D187"/>
    <w:rsid w:val="2908CDD1"/>
    <w:rsid w:val="29EF88C9"/>
    <w:rsid w:val="2AAC45F2"/>
    <w:rsid w:val="2DEBC095"/>
    <w:rsid w:val="2E6F2A1E"/>
    <w:rsid w:val="2F1B4500"/>
    <w:rsid w:val="2F9C4D7F"/>
    <w:rsid w:val="30DFC343"/>
    <w:rsid w:val="339FFB5E"/>
    <w:rsid w:val="34C2FA5D"/>
    <w:rsid w:val="37C8B839"/>
    <w:rsid w:val="382D5241"/>
    <w:rsid w:val="3968C4C4"/>
    <w:rsid w:val="3A49B99D"/>
    <w:rsid w:val="3B6E84CD"/>
    <w:rsid w:val="3BDE5A7A"/>
    <w:rsid w:val="3CCB9E44"/>
    <w:rsid w:val="3CF3A5FE"/>
    <w:rsid w:val="3E201A80"/>
    <w:rsid w:val="3FDD8FF7"/>
    <w:rsid w:val="3FF52223"/>
    <w:rsid w:val="400BBEBF"/>
    <w:rsid w:val="41A67F12"/>
    <w:rsid w:val="41D3F09B"/>
    <w:rsid w:val="41FD1809"/>
    <w:rsid w:val="42F11B7A"/>
    <w:rsid w:val="4432E1E2"/>
    <w:rsid w:val="44528813"/>
    <w:rsid w:val="451E4BC7"/>
    <w:rsid w:val="45CE235A"/>
    <w:rsid w:val="45D15B53"/>
    <w:rsid w:val="45E124AD"/>
    <w:rsid w:val="4671B427"/>
    <w:rsid w:val="46779318"/>
    <w:rsid w:val="47CAA897"/>
    <w:rsid w:val="48AAAA86"/>
    <w:rsid w:val="48B7FF6A"/>
    <w:rsid w:val="49073A27"/>
    <w:rsid w:val="4A8AE116"/>
    <w:rsid w:val="4C749613"/>
    <w:rsid w:val="4D890752"/>
    <w:rsid w:val="4F426702"/>
    <w:rsid w:val="4FD6B065"/>
    <w:rsid w:val="50B45802"/>
    <w:rsid w:val="51B96677"/>
    <w:rsid w:val="52750328"/>
    <w:rsid w:val="5281D176"/>
    <w:rsid w:val="52C1429F"/>
    <w:rsid w:val="5334CF32"/>
    <w:rsid w:val="550E2063"/>
    <w:rsid w:val="557A2CD0"/>
    <w:rsid w:val="557DD55D"/>
    <w:rsid w:val="584CB23F"/>
    <w:rsid w:val="58D04342"/>
    <w:rsid w:val="58D768A8"/>
    <w:rsid w:val="59B8B0CC"/>
    <w:rsid w:val="5A240561"/>
    <w:rsid w:val="5A4141EC"/>
    <w:rsid w:val="5A618BBE"/>
    <w:rsid w:val="5CE06076"/>
    <w:rsid w:val="5D64C6B1"/>
    <w:rsid w:val="5E1A675E"/>
    <w:rsid w:val="5EF44C53"/>
    <w:rsid w:val="5F6C66A4"/>
    <w:rsid w:val="5F769E82"/>
    <w:rsid w:val="6108BEA1"/>
    <w:rsid w:val="617BEAB9"/>
    <w:rsid w:val="6351A0E7"/>
    <w:rsid w:val="63893AE5"/>
    <w:rsid w:val="63C486F4"/>
    <w:rsid w:val="63E4073A"/>
    <w:rsid w:val="6421D8D1"/>
    <w:rsid w:val="650FFA29"/>
    <w:rsid w:val="664021A0"/>
    <w:rsid w:val="67098C7F"/>
    <w:rsid w:val="67A6747D"/>
    <w:rsid w:val="67EFC02C"/>
    <w:rsid w:val="681913CC"/>
    <w:rsid w:val="68479BF9"/>
    <w:rsid w:val="68887D8F"/>
    <w:rsid w:val="688ABA82"/>
    <w:rsid w:val="68DA1640"/>
    <w:rsid w:val="69DB2E97"/>
    <w:rsid w:val="6A095D0D"/>
    <w:rsid w:val="6A2AF248"/>
    <w:rsid w:val="6B2224ED"/>
    <w:rsid w:val="6BC2D8E0"/>
    <w:rsid w:val="6D1821D5"/>
    <w:rsid w:val="6D410DF0"/>
    <w:rsid w:val="6DA98F5C"/>
    <w:rsid w:val="6F0E154D"/>
    <w:rsid w:val="6F260B7F"/>
    <w:rsid w:val="6F3B93DE"/>
    <w:rsid w:val="6F4C62AB"/>
    <w:rsid w:val="7033EACA"/>
    <w:rsid w:val="717670D4"/>
    <w:rsid w:val="71A8149E"/>
    <w:rsid w:val="72DFB851"/>
    <w:rsid w:val="73946E48"/>
    <w:rsid w:val="73B645D4"/>
    <w:rsid w:val="73F8D57E"/>
    <w:rsid w:val="73F99B97"/>
    <w:rsid w:val="74818A02"/>
    <w:rsid w:val="749C6159"/>
    <w:rsid w:val="75B1685E"/>
    <w:rsid w:val="7720A9CD"/>
    <w:rsid w:val="79915FC0"/>
    <w:rsid w:val="7A4C2F3D"/>
    <w:rsid w:val="7B7039A2"/>
    <w:rsid w:val="7DFEB3C1"/>
    <w:rsid w:val="7F5D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6CB7213"/>
  <w14:defaultImageDpi w14:val="32767"/>
  <w15:docId w15:val="{2A35F492-67A3-41F6-B1D5-D323585C4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1">
    <w:name w:val="heading 1"/>
    <w:basedOn w:val="a"/>
    <w:next w:val="a"/>
    <w:link w:val="10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2">
    <w:name w:val="heading 2"/>
    <w:basedOn w:val="1"/>
    <w:next w:val="Flietext"/>
    <w:link w:val="20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3">
    <w:name w:val="heading 3"/>
    <w:basedOn w:val="a"/>
    <w:next w:val="a"/>
    <w:link w:val="30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4">
    <w:name w:val="heading 4"/>
    <w:basedOn w:val="a"/>
    <w:next w:val="a"/>
    <w:link w:val="40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5"/>
    <w:link w:val="a6"/>
    <w:uiPriority w:val="99"/>
    <w:unhideWhenUsed/>
    <w:rsid w:val="005218C8"/>
    <w:pPr>
      <w:tabs>
        <w:tab w:val="clear" w:pos="4536"/>
      </w:tabs>
    </w:pPr>
  </w:style>
  <w:style w:type="character" w:customStyle="1" w:styleId="a6">
    <w:name w:val="页眉 字符"/>
    <w:basedOn w:val="a0"/>
    <w:link w:val="a4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a5">
    <w:name w:val="footer"/>
    <w:basedOn w:val="a"/>
    <w:link w:val="a7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a7">
    <w:name w:val="页脚 字符"/>
    <w:basedOn w:val="a0"/>
    <w:link w:val="a5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0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a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a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a8">
    <w:name w:val="Balloon Text"/>
    <w:basedOn w:val="a"/>
    <w:link w:val="a9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a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a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a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a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a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a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a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10">
    <w:name w:val="标题 1 字符"/>
    <w:basedOn w:val="a0"/>
    <w:link w:val="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20">
    <w:name w:val="标题 2 字符"/>
    <w:basedOn w:val="a0"/>
    <w:link w:val="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a"/>
    <w:qFormat/>
    <w:rsid w:val="00521CF5"/>
  </w:style>
  <w:style w:type="paragraph" w:styleId="aa">
    <w:name w:val="List Paragraph"/>
    <w:basedOn w:val="a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30">
    <w:name w:val="标题 3 字符"/>
    <w:basedOn w:val="a0"/>
    <w:link w:val="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40">
    <w:name w:val="标题 4 字符"/>
    <w:basedOn w:val="a0"/>
    <w:link w:val="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50">
    <w:name w:val="标题 5 字符"/>
    <w:basedOn w:val="a0"/>
    <w:link w:val="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60">
    <w:name w:val="标题 6 字符"/>
    <w:basedOn w:val="a0"/>
    <w:link w:val="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70">
    <w:name w:val="标题 7 字符"/>
    <w:basedOn w:val="a0"/>
    <w:link w:val="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80">
    <w:name w:val="标题 8 字符"/>
    <w:basedOn w:val="a0"/>
    <w:link w:val="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90">
    <w:name w:val="标题 9 字符"/>
    <w:basedOn w:val="a0"/>
    <w:link w:val="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a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OC">
    <w:name w:val="TOC Heading"/>
    <w:basedOn w:val="1"/>
    <w:next w:val="a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OC1">
    <w:name w:val="toc 1"/>
    <w:basedOn w:val="a"/>
    <w:next w:val="a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OC2">
    <w:name w:val="toc 2"/>
    <w:basedOn w:val="a"/>
    <w:next w:val="a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OC3">
    <w:name w:val="toc 3"/>
    <w:basedOn w:val="a"/>
    <w:next w:val="a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ab">
    <w:name w:val="Hyperlink"/>
    <w:basedOn w:val="a0"/>
    <w:uiPriority w:val="99"/>
    <w:unhideWhenUsed/>
    <w:rsid w:val="00A97E72"/>
    <w:rPr>
      <w:color w:val="000000" w:themeColor="hyperlink"/>
      <w:u w:val="single"/>
    </w:rPr>
  </w:style>
  <w:style w:type="paragraph" w:styleId="TOC4">
    <w:name w:val="toc 4"/>
    <w:basedOn w:val="a"/>
    <w:next w:val="a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OC5">
    <w:name w:val="toc 5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6">
    <w:name w:val="toc 6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7">
    <w:name w:val="toc 7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8">
    <w:name w:val="toc 8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9">
    <w:name w:val="toc 9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a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a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0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a0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a"/>
    <w:link w:val="DisclaimerZchn"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0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a"/>
    <w:link w:val="BeschreibungDivisionsZchn"/>
    <w:rsid w:val="00906D0C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a0"/>
    <w:uiPriority w:val="99"/>
    <w:semiHidden/>
    <w:unhideWhenUsed/>
    <w:rsid w:val="000103AF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A77947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a0"/>
    <w:rsid w:val="00A77947"/>
  </w:style>
  <w:style w:type="paragraph" w:styleId="ac">
    <w:name w:val="Revision"/>
    <w:hidden/>
    <w:uiPriority w:val="99"/>
    <w:semiHidden/>
    <w:rsid w:val="00FB5B5F"/>
    <w:rPr>
      <w:rFonts w:cs="Times New Roman (Textkörper CS)"/>
      <w:color w:val="000000"/>
      <w:sz w:val="22"/>
    </w:rPr>
  </w:style>
  <w:style w:type="character" w:styleId="ad">
    <w:name w:val="annotation reference"/>
    <w:basedOn w:val="a0"/>
    <w:uiPriority w:val="99"/>
    <w:semiHidden/>
    <w:unhideWhenUsed/>
    <w:rsid w:val="00B9673F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B9673F"/>
    <w:pPr>
      <w:spacing w:line="240" w:lineRule="auto"/>
    </w:pPr>
    <w:rPr>
      <w:sz w:val="20"/>
      <w:szCs w:val="20"/>
    </w:rPr>
  </w:style>
  <w:style w:type="character" w:customStyle="1" w:styleId="af">
    <w:name w:val="批注文字 字符"/>
    <w:basedOn w:val="a0"/>
    <w:link w:val="ae"/>
    <w:uiPriority w:val="99"/>
    <w:rsid w:val="00B9673F"/>
    <w:rPr>
      <w:rFonts w:cs="Times New Roman (Textkörper CS)"/>
      <w:color w:val="000000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9673F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B9673F"/>
    <w:rPr>
      <w:rFonts w:cs="Times New Roman (Textkörper CS)"/>
      <w:b/>
      <w:bCs/>
      <w:color w:val="000000"/>
      <w:sz w:val="20"/>
      <w:szCs w:val="20"/>
    </w:rPr>
  </w:style>
  <w:style w:type="character" w:customStyle="1" w:styleId="cf01">
    <w:name w:val="cf01"/>
    <w:basedOn w:val="a0"/>
    <w:rsid w:val="00543426"/>
    <w:rPr>
      <w:rFonts w:ascii="Segoe UI" w:hAnsi="Segoe UI" w:cs="Segoe UI" w:hint="default"/>
      <w:sz w:val="18"/>
      <w:szCs w:val="18"/>
    </w:rPr>
  </w:style>
  <w:style w:type="paragraph" w:styleId="af2">
    <w:name w:val="Normal (Web)"/>
    <w:basedOn w:val="a"/>
    <w:uiPriority w:val="99"/>
    <w:semiHidden/>
    <w:unhideWhenUsed/>
    <w:rsid w:val="00D41BA1"/>
    <w:pPr>
      <w:tabs>
        <w:tab w:val="clear" w:pos="3572"/>
      </w:tabs>
      <w:spacing w:before="100" w:beforeAutospacing="1" w:after="100" w:afterAutospacing="1" w:line="240" w:lineRule="auto"/>
    </w:pPr>
    <w:rPr>
      <w:rFonts w:ascii="宋体" w:hAnsi="宋体" w:cs="宋体"/>
      <w:color w:val="auto"/>
      <w:sz w:val="24"/>
      <w:lang w:eastAsia="zh-CN"/>
    </w:rPr>
  </w:style>
  <w:style w:type="paragraph" w:customStyle="1" w:styleId="pf0">
    <w:name w:val="pf0"/>
    <w:basedOn w:val="a"/>
    <w:rsid w:val="00A703C0"/>
    <w:pPr>
      <w:tabs>
        <w:tab w:val="clear" w:pos="3572"/>
      </w:tabs>
      <w:spacing w:before="100" w:beforeAutospacing="1" w:after="100" w:afterAutospacing="1" w:line="240" w:lineRule="auto"/>
    </w:pPr>
    <w:rPr>
      <w:rFonts w:ascii="宋体" w:hAnsi="宋体" w:cs="宋体"/>
      <w:color w:val="auto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7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84edc7-81a1-4e9e-9d45-aa521b5ebbb7" xsi:nil="true"/>
    <lcf76f155ced4ddcb4097134ff3c332f xmlns="b9690099-d76a-48ab-8f1a-818f9800aa0d">
      <Terms xmlns="http://schemas.microsoft.com/office/infopath/2007/PartnerControls"/>
    </lcf76f155ced4ddcb4097134ff3c332f>
    <Auswahl xmlns="b9690099-d76a-48ab-8f1a-818f9800aa0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51C5A8A41D4E45947524915EDCC7EF" ma:contentTypeVersion="16" ma:contentTypeDescription="Ein neues Dokument erstellen." ma:contentTypeScope="" ma:versionID="d8aaad8b55e03f0563ac609ea89906b3">
  <xsd:schema xmlns:xsd="http://www.w3.org/2001/XMLSchema" xmlns:xs="http://www.w3.org/2001/XMLSchema" xmlns:p="http://schemas.microsoft.com/office/2006/metadata/properties" xmlns:ns2="b9690099-d76a-48ab-8f1a-818f9800aa0d" xmlns:ns3="9684edc7-81a1-4e9e-9d45-aa521b5ebbb7" targetNamespace="http://schemas.microsoft.com/office/2006/metadata/properties" ma:root="true" ma:fieldsID="846cbfe790a368c20c5399da28e948c8" ns2:_="" ns3:_="">
    <xsd:import namespace="b9690099-d76a-48ab-8f1a-818f9800aa0d"/>
    <xsd:import namespace="9684edc7-81a1-4e9e-9d45-aa521b5e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Auswah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90099-d76a-48ab-8f1a-818f9800a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3f63ea6-f3a1-4158-aec1-71110a7ab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Auswahl" ma:index="22" nillable="true" ma:displayName="Auswahl" ma:format="Dropdown" ma:internalName="Auswahl">
      <xsd:simpleType>
        <xsd:restriction base="dms:Choice">
          <xsd:enumeration value="Auswahl 1"/>
          <xsd:enumeration value="Auswahl 2"/>
          <xsd:enumeration value="Auswahl 3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edc7-81a1-4e9e-9d45-aa521b5e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dce8cd7-c4c2-443b-8d12-f5a0ad1f34c3}" ma:internalName="TaxCatchAll" ma:showField="CatchAllData" ma:web="9684edc7-81a1-4e9e-9d45-aa521b5e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0C3B67-40F6-4F76-901E-85E7091635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D9F1A8-37AC-482D-84C1-C06D0F1BA1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BC60A2-EF52-4AD5-8175-A004917C3F71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4.xml><?xml version="1.0" encoding="utf-8"?>
<ds:datastoreItem xmlns:ds="http://schemas.openxmlformats.org/officeDocument/2006/customXml" ds:itemID="{386D1A70-7FF3-4BAF-BFA6-FAA6AA25E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690099-d76a-48ab-8f1a-818f9800aa0d"/>
    <ds:schemaRef ds:uri="9684edc7-81a1-4e9e-9d45-aa521b5ebb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1c9b508-7c6e-42bd-bedf-808292653d6c}" enabled="1" method="Standard" siteId="{2882be50-2012-4d88-ac86-544124e120c8}" contentBits="3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1460</Words>
  <Characters>1784</Characters>
  <Application>Microsoft Office Word</Application>
  <DocSecurity>0</DocSecurity>
  <Lines>83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Cerys Sun</cp:lastModifiedBy>
  <cp:revision>11</cp:revision>
  <cp:lastPrinted>2019-05-29T20:27:00Z</cp:lastPrinted>
  <dcterms:created xsi:type="dcterms:W3CDTF">2024-06-03T07:41:00Z</dcterms:created>
  <dcterms:modified xsi:type="dcterms:W3CDTF">2024-08-21T02:27:00Z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0x010100ED51C5A8A41D4E45947524915EDCC7EF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3,9,d,e</vt:lpwstr>
  </property>
  <property fmtid="{D5CDD505-2E9C-101B-9397-08002B2CF9AE}" pid="6" name="ClassificationContentMarkingFooterFontProps">
    <vt:lpwstr>#000000,8,Arial</vt:lpwstr>
  </property>
  <property fmtid="{D5CDD505-2E9C-101B-9397-08002B2CF9AE}" pid="7" name="ClassificationContentMarkingFooterText">
    <vt:lpwstr>INTERNAL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2023-07-31T06:24:58Z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3095e387-35ab-4c63-943c-b5063d5754dc</vt:lpwstr>
  </property>
  <property fmtid="{D5CDD505-2E9C-101B-9397-08002B2CF9AE}" pid="14" name="MSIP_Label_bf6de623-ba0c-4b2b-a216-a4bd6e5a0b3a_ContentBits">
    <vt:lpwstr>2</vt:lpwstr>
  </property>
  <property fmtid="{D5CDD505-2E9C-101B-9397-08002B2CF9AE}" pid="15" name="GrammarlyDocumentId">
    <vt:lpwstr>3eb172fe2a5a00596b03e6751aaed2be85e42de8fc4f8a632a1f807eef8792ec</vt:lpwstr>
  </property>
</Properties>
</file>