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560F4" w14:textId="77777777" w:rsidR="0065246B" w:rsidRDefault="009365CB">
      <w:pPr>
        <w:pStyle w:val="Titel-Headline"/>
      </w:pPr>
      <w:bookmarkStart w:id="0" w:name="_Hlk187219069"/>
      <w:bookmarkStart w:id="1" w:name="Untertitel"/>
      <w:bookmarkEnd w:id="0"/>
      <w:r>
        <w:t>Nota de prensa</w:t>
      </w:r>
    </w:p>
    <w:p w14:paraId="58155066" w14:textId="77777777" w:rsidR="00CE71C0" w:rsidRPr="009000BC" w:rsidRDefault="00CE71C0" w:rsidP="00064547">
      <w:pPr>
        <w:pStyle w:val="Linie"/>
      </w:pPr>
      <w:r>
        <w:rPr>
          <w:noProof/>
        </w:rPr>
        <mc:AlternateContent>
          <mc:Choice Requires="wps">
            <w:drawing>
              <wp:inline distT="0" distB="0" distL="0" distR="0" wp14:anchorId="79023FCF" wp14:editId="6656D777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089CE4C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1"/>
    <w:p w14:paraId="44BA3824" w14:textId="27790A7B" w:rsidR="0065246B" w:rsidRPr="00224191" w:rsidRDefault="00ED5168">
      <w:pPr>
        <w:pStyle w:val="Dachzeile"/>
      </w:pPr>
      <w:r>
        <w:t>P</w:t>
      </w:r>
      <w:r w:rsidR="00F267C4">
        <w:t xml:space="preserve">edido </w:t>
      </w:r>
      <w:r>
        <w:t xml:space="preserve">importante </w:t>
      </w:r>
      <w:r w:rsidR="00F267C4">
        <w:t xml:space="preserve">de </w:t>
      </w:r>
      <w:r w:rsidR="00455916">
        <w:t>sistema</w:t>
      </w:r>
      <w:r w:rsidR="00EC777A">
        <w:t>s</w:t>
      </w:r>
      <w:r w:rsidR="00455916">
        <w:t xml:space="preserve"> de recubrimiento </w:t>
      </w:r>
      <w:r w:rsidR="00EC777A">
        <w:t>G</w:t>
      </w:r>
      <w:r w:rsidR="00F267C4">
        <w:t>iga para Dürr</w:t>
      </w:r>
    </w:p>
    <w:p w14:paraId="370883D0" w14:textId="749CC59F" w:rsidR="0065246B" w:rsidRPr="00224191" w:rsidRDefault="009365CB">
      <w:pPr>
        <w:pStyle w:val="Titel-Subline"/>
      </w:pPr>
      <w:r>
        <w:t xml:space="preserve">Dürr suministra ocho líneas para el </w:t>
      </w:r>
      <w:r w:rsidR="007E7800">
        <w:t xml:space="preserve">revestimiento </w:t>
      </w:r>
      <w:r>
        <w:t>de electrodos a la fábrica de FIB S.p.A. de Teverola, Italia</w:t>
      </w:r>
    </w:p>
    <w:p w14:paraId="3B301044" w14:textId="182259F6" w:rsidR="00681B58" w:rsidRDefault="00266B42" w:rsidP="00681B58">
      <w:pPr>
        <w:pStyle w:val="Flietext"/>
        <w:rPr>
          <w:rStyle w:val="Fettung"/>
        </w:rPr>
      </w:pPr>
      <w:r w:rsidRPr="00017677">
        <w:rPr>
          <w:rStyle w:val="Fettung"/>
        </w:rPr>
        <w:t>San Sebastián</w:t>
      </w:r>
      <w:r w:rsidRPr="00017677">
        <w:rPr>
          <w:rStyle w:val="normaltextrun"/>
          <w:b/>
          <w:bCs/>
          <w:shd w:val="clear" w:color="auto" w:fill="FFFFFF"/>
        </w:rPr>
        <w:t xml:space="preserve">, </w:t>
      </w:r>
      <w:r w:rsidR="00017677" w:rsidRPr="00017677">
        <w:rPr>
          <w:rStyle w:val="normaltextrun"/>
          <w:b/>
          <w:bCs/>
          <w:shd w:val="clear" w:color="auto" w:fill="FFFFFF"/>
        </w:rPr>
        <w:t xml:space="preserve">Madrid, 29 de enero </w:t>
      </w:r>
      <w:r w:rsidRPr="00017677">
        <w:rPr>
          <w:rStyle w:val="normaltextrun"/>
          <w:b/>
          <w:bCs/>
          <w:shd w:val="clear" w:color="auto" w:fill="FFFFFF"/>
        </w:rPr>
        <w:t>de</w:t>
      </w:r>
      <w:r w:rsidR="009365CB" w:rsidRPr="00017677">
        <w:rPr>
          <w:rStyle w:val="Fettung"/>
        </w:rPr>
        <w:t xml:space="preserve"> 2025 –</w:t>
      </w:r>
      <w:r w:rsidR="009365CB">
        <w:rPr>
          <w:rStyle w:val="Fettung"/>
        </w:rPr>
        <w:t xml:space="preserve"> Dürr Systems AG ha recibido un </w:t>
      </w:r>
      <w:r w:rsidR="00DF415F">
        <w:rPr>
          <w:rStyle w:val="Fettung"/>
        </w:rPr>
        <w:t xml:space="preserve">pedido </w:t>
      </w:r>
      <w:r w:rsidR="009365CB">
        <w:rPr>
          <w:rStyle w:val="Fettung"/>
        </w:rPr>
        <w:t xml:space="preserve">importante del fabricante </w:t>
      </w:r>
      <w:r w:rsidR="00877812">
        <w:rPr>
          <w:rStyle w:val="Fettung"/>
        </w:rPr>
        <w:t xml:space="preserve">italiano </w:t>
      </w:r>
      <w:r w:rsidR="009365CB">
        <w:rPr>
          <w:rStyle w:val="Fettung"/>
        </w:rPr>
        <w:t>de baterías FIB S.p.A</w:t>
      </w:r>
      <w:r w:rsidR="00ED5168">
        <w:rPr>
          <w:rStyle w:val="Fettung"/>
        </w:rPr>
        <w:t>.</w:t>
      </w:r>
      <w:r w:rsidR="009365CB">
        <w:rPr>
          <w:rStyle w:val="Fettung"/>
        </w:rPr>
        <w:t xml:space="preserve">, </w:t>
      </w:r>
      <w:r w:rsidR="00C02130">
        <w:rPr>
          <w:b/>
        </w:rPr>
        <w:t>empresa del</w:t>
      </w:r>
      <w:r w:rsidR="009365CB">
        <w:rPr>
          <w:b/>
        </w:rPr>
        <w:t xml:space="preserve"> </w:t>
      </w:r>
      <w:r w:rsidR="00DF415F">
        <w:rPr>
          <w:b/>
        </w:rPr>
        <w:t>G</w:t>
      </w:r>
      <w:r w:rsidR="009365CB">
        <w:rPr>
          <w:b/>
        </w:rPr>
        <w:t>rupo Seri Industrial</w:t>
      </w:r>
      <w:r w:rsidR="009365CB">
        <w:rPr>
          <w:rStyle w:val="Fettung"/>
        </w:rPr>
        <w:t>. E</w:t>
      </w:r>
      <w:r w:rsidR="00C02130">
        <w:rPr>
          <w:rStyle w:val="Fettung"/>
        </w:rPr>
        <w:t>l</w:t>
      </w:r>
      <w:r w:rsidR="009365CB">
        <w:rPr>
          <w:rStyle w:val="Fettung"/>
        </w:rPr>
        <w:t xml:space="preserve"> </w:t>
      </w:r>
      <w:r w:rsidR="00C02130">
        <w:rPr>
          <w:rStyle w:val="Fettung"/>
        </w:rPr>
        <w:t xml:space="preserve">pedido </w:t>
      </w:r>
      <w:r w:rsidR="009365CB">
        <w:rPr>
          <w:rStyle w:val="Fettung"/>
        </w:rPr>
        <w:t xml:space="preserve">se adjudicó en diciembre e incluye la entrega de un sistema de </w:t>
      </w:r>
      <w:r w:rsidR="007E7800">
        <w:rPr>
          <w:rStyle w:val="Fettung"/>
        </w:rPr>
        <w:t>revestimiento</w:t>
      </w:r>
      <w:r w:rsidR="00DF415F">
        <w:rPr>
          <w:rStyle w:val="Fettung"/>
        </w:rPr>
        <w:t xml:space="preserve"> Giga</w:t>
      </w:r>
      <w:r w:rsidR="007E7800">
        <w:rPr>
          <w:rStyle w:val="Fettung"/>
        </w:rPr>
        <w:t xml:space="preserve"> </w:t>
      </w:r>
      <w:r w:rsidR="009365CB">
        <w:rPr>
          <w:rStyle w:val="Fettung"/>
        </w:rPr>
        <w:t xml:space="preserve">compuesto por cuatro líneas de ánodo y cuatro de cátodo, además de las correspondientes calandras, cortadoras y sistemas de recuperación de disolventes. </w:t>
      </w:r>
      <w:r w:rsidR="009365CB" w:rsidRPr="009E47B7">
        <w:rPr>
          <w:rStyle w:val="Fettung"/>
        </w:rPr>
        <w:t xml:space="preserve">El valor del pedido </w:t>
      </w:r>
      <w:r w:rsidR="009819E6" w:rsidRPr="009E47B7">
        <w:rPr>
          <w:rStyle w:val="Fettung"/>
        </w:rPr>
        <w:t xml:space="preserve">se sitúa en la </w:t>
      </w:r>
      <w:r w:rsidR="00B6702D" w:rsidRPr="00861541">
        <w:rPr>
          <w:rStyle w:val="Fettung"/>
        </w:rPr>
        <w:t xml:space="preserve">zona alta </w:t>
      </w:r>
      <w:r w:rsidR="009819E6" w:rsidRPr="009E47B7">
        <w:rPr>
          <w:rStyle w:val="Fettung"/>
        </w:rPr>
        <w:t>de</w:t>
      </w:r>
      <w:r w:rsidR="00B6702D" w:rsidRPr="00861541">
        <w:rPr>
          <w:rStyle w:val="Fettung"/>
        </w:rPr>
        <w:t xml:space="preserve"> los</w:t>
      </w:r>
      <w:r w:rsidR="00323767" w:rsidRPr="009E47B7">
        <w:rPr>
          <w:rStyle w:val="Fettung"/>
        </w:rPr>
        <w:t xml:space="preserve"> dos dígitos de </w:t>
      </w:r>
      <w:r w:rsidR="00586DBA" w:rsidRPr="009E47B7">
        <w:rPr>
          <w:rStyle w:val="Fettung"/>
        </w:rPr>
        <w:t xml:space="preserve">millones </w:t>
      </w:r>
      <w:r w:rsidR="00323767" w:rsidRPr="009E47B7">
        <w:rPr>
          <w:rStyle w:val="Fettung"/>
        </w:rPr>
        <w:t>de euros.</w:t>
      </w:r>
    </w:p>
    <w:p w14:paraId="45CF8C71" w14:textId="77777777" w:rsidR="009819E6" w:rsidRPr="00C50067" w:rsidRDefault="009819E6" w:rsidP="00681B58">
      <w:pPr>
        <w:pStyle w:val="Flietext"/>
      </w:pPr>
    </w:p>
    <w:p w14:paraId="43B98A76" w14:textId="12349EDD" w:rsidR="00992CEA" w:rsidRDefault="00224191" w:rsidP="00681B58">
      <w:pPr>
        <w:pStyle w:val="Flietext"/>
      </w:pPr>
      <w:r>
        <w:t xml:space="preserve">Este pedido es </w:t>
      </w:r>
      <w:r w:rsidR="00784918">
        <w:t xml:space="preserve">el resultado </w:t>
      </w:r>
      <w:r>
        <w:t xml:space="preserve">de una intensificación estratégica de las actividades </w:t>
      </w:r>
      <w:r w:rsidR="008547A9">
        <w:t xml:space="preserve">en la </w:t>
      </w:r>
      <w:r>
        <w:t xml:space="preserve">producción de baterías que Dürr puso en marcha en 2018 con la adquisición de la empresa estadounidense Megtec/Universal. Con sus sistemas de recubrimiento, secado y recuperación de disolventes, Megtec aportó soluciones para tres pasos clave </w:t>
      </w:r>
      <w:r w:rsidR="00586DBA">
        <w:t>en</w:t>
      </w:r>
      <w:r>
        <w:t xml:space="preserve"> la producción de baterías de iones de litio. En 2020 se estableció la alianza con el fabricante japonés de equipos de </w:t>
      </w:r>
      <w:r w:rsidR="00D85B1F">
        <w:t xml:space="preserve">revestimiento </w:t>
      </w:r>
      <w:r>
        <w:t>Techno Smart Corp. La adquisición de</w:t>
      </w:r>
      <w:r w:rsidR="009819E6">
        <w:t xml:space="preserve"> la </w:t>
      </w:r>
      <w:r w:rsidR="00DE67EF">
        <w:t>compañía</w:t>
      </w:r>
      <w:r>
        <w:t xml:space="preserve"> Ingecal en 2023 </w:t>
      </w:r>
      <w:r w:rsidR="008F138F">
        <w:t>aportó a la empresa</w:t>
      </w:r>
      <w:r>
        <w:t xml:space="preserve"> un especialista en tecnología de calandrado.</w:t>
      </w:r>
    </w:p>
    <w:p w14:paraId="7A8A0D1D" w14:textId="77777777" w:rsidR="009022A6" w:rsidRDefault="009022A6" w:rsidP="00681B58">
      <w:pPr>
        <w:pStyle w:val="Flietext"/>
      </w:pPr>
    </w:p>
    <w:p w14:paraId="18B44DD0" w14:textId="5808C831" w:rsidR="00E60FC9" w:rsidRDefault="009819E6" w:rsidP="00F2449B">
      <w:pPr>
        <w:pStyle w:val="Flietext"/>
      </w:pPr>
      <w:r>
        <w:t>Desde principios de</w:t>
      </w:r>
      <w:r w:rsidR="00E57C97">
        <w:t xml:space="preserve"> </w:t>
      </w:r>
      <w:r w:rsidR="00702DFD">
        <w:t xml:space="preserve">enero de 2025, el </w:t>
      </w:r>
      <w:r w:rsidR="00E57C97">
        <w:t xml:space="preserve">negocio </w:t>
      </w:r>
      <w:r w:rsidR="00702DFD">
        <w:t>de</w:t>
      </w:r>
      <w:r w:rsidR="00DE67EF">
        <w:t>l</w:t>
      </w:r>
      <w:r w:rsidR="00702DFD">
        <w:t xml:space="preserve"> </w:t>
      </w:r>
      <w:r w:rsidR="00DE67EF">
        <w:t xml:space="preserve">revestimiento </w:t>
      </w:r>
      <w:r w:rsidR="00702DFD">
        <w:t xml:space="preserve">de Dürr </w:t>
      </w:r>
      <w:r w:rsidR="00DE67EF">
        <w:t>forma parte de</w:t>
      </w:r>
      <w:r w:rsidR="00702DFD">
        <w:t xml:space="preserve"> la nueva </w:t>
      </w:r>
      <w:r w:rsidR="006F6216" w:rsidRPr="00E57C97">
        <w:t xml:space="preserve">unidad de negocio </w:t>
      </w:r>
      <w:r w:rsidR="00197B85">
        <w:t>llamada</w:t>
      </w:r>
      <w:r w:rsidR="00197B85" w:rsidRPr="00E57C97">
        <w:t xml:space="preserve"> </w:t>
      </w:r>
      <w:r>
        <w:t>“Lithium-Ion Battery”</w:t>
      </w:r>
      <w:r w:rsidR="00702DFD">
        <w:t xml:space="preserve">. Para la </w:t>
      </w:r>
      <w:r w:rsidR="00702DFD">
        <w:lastRenderedPageBreak/>
        <w:t xml:space="preserve">nueva división, el pedido de FIB representa un éxito </w:t>
      </w:r>
      <w:r w:rsidR="000C0966">
        <w:t xml:space="preserve">significativo </w:t>
      </w:r>
      <w:r w:rsidR="00702DFD">
        <w:t xml:space="preserve">que refleja las decisiones estratégicas tomadas en los últimos años. En tiempos </w:t>
      </w:r>
      <w:r w:rsidR="00621754">
        <w:t xml:space="preserve">volátiles a nivel </w:t>
      </w:r>
      <w:r w:rsidR="00DE67EF">
        <w:t>global</w:t>
      </w:r>
      <w:r w:rsidR="00702DFD">
        <w:t>, FIB S.p.A.</w:t>
      </w:r>
      <w:r w:rsidR="000529D9">
        <w:t>,</w:t>
      </w:r>
      <w:r w:rsidR="00702DFD">
        <w:t xml:space="preserve"> </w:t>
      </w:r>
      <w:r w:rsidR="000529D9">
        <w:t>u</w:t>
      </w:r>
      <w:r w:rsidR="00702DFD">
        <w:t xml:space="preserve">na empresa del </w:t>
      </w:r>
      <w:r w:rsidR="00621754">
        <w:t>G</w:t>
      </w:r>
      <w:r w:rsidR="00702DFD">
        <w:t>rupo Seri Industrial que se dedica a la producción de baterías de fosfato de hierro y litio</w:t>
      </w:r>
      <w:r w:rsidR="000529D9">
        <w:t>,</w:t>
      </w:r>
      <w:r w:rsidR="00702DFD">
        <w:t xml:space="preserve"> está invirtiendo en una fábrica de baterías competitiva y tecnológicamente avanzada en Europa </w:t>
      </w:r>
      <w:r w:rsidR="00621754">
        <w:t xml:space="preserve">que destaca por su </w:t>
      </w:r>
      <w:r w:rsidR="00702DFD">
        <w:t xml:space="preserve">tecnología innovadora </w:t>
      </w:r>
      <w:r w:rsidR="00621754">
        <w:t xml:space="preserve">y </w:t>
      </w:r>
      <w:r w:rsidR="003D1DA0">
        <w:t xml:space="preserve">predominantemente </w:t>
      </w:r>
      <w:r w:rsidR="00702DFD">
        <w:t>occidental.</w:t>
      </w:r>
    </w:p>
    <w:p w14:paraId="06A5BA8B" w14:textId="77777777" w:rsidR="0023092C" w:rsidRPr="007B1FEF" w:rsidRDefault="0023092C" w:rsidP="00F2449B">
      <w:pPr>
        <w:pStyle w:val="Flietext"/>
      </w:pPr>
    </w:p>
    <w:p w14:paraId="71F20FC5" w14:textId="3428BA84" w:rsidR="00457225" w:rsidRDefault="008F06D4" w:rsidP="00F2449B">
      <w:pPr>
        <w:pStyle w:val="Flietext"/>
      </w:pPr>
      <w:r w:rsidRPr="008F06D4">
        <w:t xml:space="preserve">El </w:t>
      </w:r>
      <w:r w:rsidR="001B4E5C">
        <w:t>suministro de</w:t>
      </w:r>
      <w:r w:rsidR="00224191">
        <w:t xml:space="preserve"> Dürr </w:t>
      </w:r>
      <w:r w:rsidR="003562DA" w:rsidRPr="008F06D4">
        <w:t xml:space="preserve">incluye </w:t>
      </w:r>
      <w:r w:rsidR="001B4E5C">
        <w:t xml:space="preserve">el </w:t>
      </w:r>
      <w:r w:rsidR="00A63ED9">
        <w:t xml:space="preserve">sistema de </w:t>
      </w:r>
      <w:r w:rsidR="001B4E5C">
        <w:t xml:space="preserve">recubrimiento </w:t>
      </w:r>
      <w:r w:rsidR="003562DA" w:rsidRPr="008F06D4">
        <w:t xml:space="preserve">en tándem, un sistema probado que </w:t>
      </w:r>
      <w:r w:rsidR="001B4E5C">
        <w:t>recubre</w:t>
      </w:r>
      <w:r w:rsidR="001B4E5C" w:rsidRPr="008F06D4">
        <w:t xml:space="preserve"> </w:t>
      </w:r>
      <w:r w:rsidR="003562DA" w:rsidRPr="008F06D4">
        <w:t>secuencialmente la lámina por un lado y luego por el otro</w:t>
      </w:r>
      <w:r w:rsidR="001B4E5C">
        <w:t>, además de otros equipos como</w:t>
      </w:r>
      <w:r w:rsidR="00DE67EF">
        <w:t xml:space="preserve"> la</w:t>
      </w:r>
      <w:r w:rsidR="001B4E5C">
        <w:t xml:space="preserve"> </w:t>
      </w:r>
      <w:r w:rsidR="001B4E5C" w:rsidRPr="00861541">
        <w:rPr>
          <w:i/>
          <w:iCs/>
        </w:rPr>
        <w:t>webline</w:t>
      </w:r>
      <w:r w:rsidR="00224191">
        <w:t xml:space="preserve">, secadora, calandra, cortadora y el sistema de recuperación de disolventes de las </w:t>
      </w:r>
      <w:r w:rsidR="00224191" w:rsidRPr="009E47B7">
        <w:t>zonas anódica</w:t>
      </w:r>
      <w:r w:rsidR="009E47B7" w:rsidRPr="00861541">
        <w:t>s</w:t>
      </w:r>
      <w:r w:rsidR="00224191" w:rsidRPr="009E47B7">
        <w:t xml:space="preserve"> y catódica</w:t>
      </w:r>
      <w:r w:rsidR="009E47B7" w:rsidRPr="00861541">
        <w:t>s</w:t>
      </w:r>
      <w:r w:rsidR="00224191" w:rsidRPr="009E47B7">
        <w:t>.</w:t>
      </w:r>
      <w:r w:rsidR="00224191">
        <w:t xml:space="preserve"> Se espera que la capacidad de la fábrica a plena carga, según el diseño de célula y capacidad de FIB, sea de 8 </w:t>
      </w:r>
      <w:r w:rsidR="00061B42" w:rsidRPr="008F06D4">
        <w:t>GWh/a.</w:t>
      </w:r>
    </w:p>
    <w:p w14:paraId="12F9AAB6" w14:textId="77777777" w:rsidR="001B4E5C" w:rsidRPr="007B1FEF" w:rsidRDefault="001B4E5C" w:rsidP="00F2449B">
      <w:pPr>
        <w:pStyle w:val="Flietext"/>
      </w:pPr>
    </w:p>
    <w:p w14:paraId="72A2A2A3" w14:textId="5EE9611A" w:rsidR="008E1CF3" w:rsidRPr="00224191" w:rsidRDefault="00224191" w:rsidP="00F875DF">
      <w:pPr>
        <w:pStyle w:val="Flietext"/>
      </w:pPr>
      <w:r>
        <w:t>El calendario de este proyecto</w:t>
      </w:r>
      <w:r w:rsidR="001B4E5C">
        <w:t>, dividido</w:t>
      </w:r>
      <w:r>
        <w:t xml:space="preserve"> en dos fases</w:t>
      </w:r>
      <w:r w:rsidR="001B4E5C">
        <w:t>,</w:t>
      </w:r>
      <w:r>
        <w:t xml:space="preserve"> cerca de Nápoles es ajustado: la instalación comenzará en otoño de 2025 y la producción, a lo largo de 2026. «</w:t>
      </w:r>
      <w:r w:rsidR="00CD3B1F">
        <w:t xml:space="preserve">Cabe destacar </w:t>
      </w:r>
      <w:r>
        <w:t xml:space="preserve"> el breve plazo transcurrido desde la recepción del pedido hasta el inicio de la instalación de las primeras líneas en tan solo 10 meses;</w:t>
      </w:r>
      <w:r w:rsidR="00320143" w:rsidRPr="008E1CF3">
        <w:t xml:space="preserve"> </w:t>
      </w:r>
      <w:r w:rsidR="00CD3B1F">
        <w:t>al fin y cabo</w:t>
      </w:r>
      <w:r w:rsidR="00320143" w:rsidRPr="008E1CF3">
        <w:t>, la tinta no ha hecho más que secarse</w:t>
      </w:r>
      <w:r>
        <w:t xml:space="preserve">», señala Bernhard Bruhn, </w:t>
      </w:r>
      <w:r w:rsidR="00623EA7">
        <w:t>v</w:t>
      </w:r>
      <w:r w:rsidR="00623EA7" w:rsidRPr="00623EA7">
        <w:t>icepresidente</w:t>
      </w:r>
      <w:r>
        <w:t xml:space="preserve"> </w:t>
      </w:r>
      <w:r w:rsidR="00623EA7">
        <w:t xml:space="preserve">de la </w:t>
      </w:r>
      <w:r>
        <w:t xml:space="preserve">Global Business Unit Lithium-Ion Battery de Dürr. </w:t>
      </w:r>
    </w:p>
    <w:p w14:paraId="1E32845C" w14:textId="0F033E1B" w:rsidR="000F4D9C" w:rsidRDefault="000F4D9C">
      <w:pPr>
        <w:tabs>
          <w:tab w:val="clear" w:pos="3572"/>
        </w:tabs>
        <w:spacing w:line="240" w:lineRule="auto"/>
      </w:pPr>
      <w:r>
        <w:br w:type="page"/>
      </w:r>
    </w:p>
    <w:p w14:paraId="6BB26092" w14:textId="4E27E7CC" w:rsidR="00B7654F" w:rsidRPr="00B7654F" w:rsidRDefault="00B7654F">
      <w:pPr>
        <w:tabs>
          <w:tab w:val="clear" w:pos="3572"/>
        </w:tabs>
        <w:spacing w:line="240" w:lineRule="auto"/>
        <w:rPr>
          <w:b/>
          <w:bCs/>
        </w:rPr>
      </w:pPr>
      <w:r>
        <w:rPr>
          <w:b/>
        </w:rPr>
        <w:lastRenderedPageBreak/>
        <w:t>Imágenes</w:t>
      </w:r>
    </w:p>
    <w:p w14:paraId="0DA7E177" w14:textId="20C56723" w:rsidR="00B7654F" w:rsidRPr="00B7654F" w:rsidRDefault="00B7654F">
      <w:pPr>
        <w:tabs>
          <w:tab w:val="clear" w:pos="3572"/>
        </w:tabs>
        <w:spacing w:line="240" w:lineRule="auto"/>
      </w:pPr>
      <w:r>
        <w:rPr>
          <w:rFonts w:ascii="Arial" w:hAnsi="Arial"/>
        </w:rPr>
        <w:t xml:space="preserve">Las imágenes a continuación </w:t>
      </w:r>
      <w:r w:rsidR="00A63ED9">
        <w:rPr>
          <w:rFonts w:ascii="Arial" w:hAnsi="Arial"/>
        </w:rPr>
        <w:t>se pueden descargar</w:t>
      </w:r>
      <w:r>
        <w:rPr>
          <w:rFonts w:ascii="Arial" w:hAnsi="Arial"/>
        </w:rPr>
        <w:t xml:space="preserve"> </w:t>
      </w:r>
      <w:hyperlink r:id="rId12" w:history="1">
        <w:r>
          <w:rPr>
            <w:rStyle w:val="Hipervnculo"/>
            <w:rFonts w:ascii="Arial" w:hAnsi="Arial"/>
          </w:rPr>
          <w:t>aquí</w:t>
        </w:r>
      </w:hyperlink>
      <w:r>
        <w:rPr>
          <w:rFonts w:ascii="Arial" w:hAnsi="Arial"/>
        </w:rPr>
        <w:t>.</w:t>
      </w:r>
    </w:p>
    <w:p w14:paraId="0D975DA5" w14:textId="59DBEE4B" w:rsidR="00924642" w:rsidRPr="006F23D0" w:rsidRDefault="00924642">
      <w:pPr>
        <w:tabs>
          <w:tab w:val="clear" w:pos="3572"/>
        </w:tabs>
        <w:spacing w:line="240" w:lineRule="auto"/>
      </w:pPr>
    </w:p>
    <w:p w14:paraId="7C158749" w14:textId="36546026" w:rsidR="00EB2996" w:rsidRPr="00224191" w:rsidRDefault="00C50067" w:rsidP="00006333">
      <w:pPr>
        <w:pStyle w:val="Flietext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DF96BDE" wp14:editId="798827D2">
            <wp:extent cx="4914900" cy="2762250"/>
            <wp:effectExtent l="0" t="0" r="0" b="0"/>
            <wp:docPr id="490019421" name="Grafik 1" descr="Ein Bild, das Entwurf, Pi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019421" name="Grafik 1" descr="Ein Bild, das Entwurf, Pi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04B1A" w14:textId="5C9FB6BB" w:rsidR="0065246B" w:rsidRPr="00CE21B3" w:rsidRDefault="00CE21B3">
      <w:pPr>
        <w:pStyle w:val="Abbildung"/>
      </w:pPr>
      <w:r>
        <w:rPr>
          <w:rStyle w:val="Fettung"/>
          <w:bCs/>
        </w:rPr>
        <w:t>Imagen 1</w:t>
      </w:r>
      <w:r>
        <w:rPr>
          <w:b/>
          <w:bCs/>
        </w:rPr>
        <w:t>:</w:t>
      </w:r>
      <w:r>
        <w:t xml:space="preserve"> </w:t>
      </w:r>
      <w:r w:rsidR="00A63ED9">
        <w:t>E</w:t>
      </w:r>
      <w:r>
        <w:t xml:space="preserve">l sistema de recubrimiento en tándem </w:t>
      </w:r>
      <w:r w:rsidR="00A63ED9">
        <w:t>recubre</w:t>
      </w:r>
      <w:r w:rsidR="00A63ED9" w:rsidRPr="008F06D4">
        <w:t xml:space="preserve"> secuencialmente la lámina por un lado y luego por el otro</w:t>
      </w:r>
      <w:r w:rsidR="0092601F">
        <w:t>.</w:t>
      </w:r>
      <w:r w:rsidR="00A63ED9">
        <w:t xml:space="preserve"> </w:t>
      </w:r>
    </w:p>
    <w:p w14:paraId="7D81B374" w14:textId="77777777" w:rsidR="00B7654F" w:rsidRPr="007B1FEF" w:rsidRDefault="00B7654F" w:rsidP="00B7654F">
      <w:pPr>
        <w:pStyle w:val="Flietext"/>
      </w:pPr>
    </w:p>
    <w:p w14:paraId="3C432339" w14:textId="08C807D7" w:rsidR="00840378" w:rsidRPr="00CE21B3" w:rsidRDefault="006A5668" w:rsidP="00840378">
      <w:pPr>
        <w:pStyle w:val="Flietext"/>
        <w:rPr>
          <w:lang w:val="en-GB"/>
        </w:rPr>
      </w:pPr>
      <w:r>
        <w:rPr>
          <w:noProof/>
          <w:lang w:val="pt-BR"/>
        </w:rPr>
        <w:lastRenderedPageBreak/>
        <w:drawing>
          <wp:inline distT="0" distB="0" distL="0" distR="0" wp14:anchorId="7CE185F0" wp14:editId="0E326BA3">
            <wp:extent cx="4928235" cy="3285490"/>
            <wp:effectExtent l="0" t="0" r="5715" b="0"/>
            <wp:docPr id="1809406525" name="Grafik 2" descr="Ein Bild, das Maschine, Bautechnik, medizinische Ausrüstung, Fabr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406525" name="Grafik 2" descr="Ein Bild, das Maschine, Bautechnik, medizinische Ausrüstung, Fabrik enthält.&#10;&#10;Automatisch generierte Beschreibung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328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E62902" w14:textId="795F89E3" w:rsidR="00840378" w:rsidRPr="00CE21B3" w:rsidRDefault="00CE21B3" w:rsidP="00840378">
      <w:pPr>
        <w:pStyle w:val="Abbildung"/>
      </w:pPr>
      <w:r>
        <w:rPr>
          <w:b/>
          <w:bCs/>
        </w:rPr>
        <w:t>Imagen 2:</w:t>
      </w:r>
      <w:r>
        <w:t xml:space="preserve"> </w:t>
      </w:r>
      <w:r w:rsidR="00CF655F">
        <w:t>Una</w:t>
      </w:r>
      <w:r>
        <w:t xml:space="preserve"> dosificación y aplicación </w:t>
      </w:r>
      <w:r w:rsidR="00CF655F">
        <w:t xml:space="preserve">con precisión </w:t>
      </w:r>
      <w:r>
        <w:t>es esencial para un recubrimiento de electrodos de alta calidad</w:t>
      </w:r>
      <w:r w:rsidR="00A63ED9">
        <w:t xml:space="preserve"> (imagen de ejemplo)</w:t>
      </w:r>
      <w:r>
        <w:t xml:space="preserve">. </w:t>
      </w:r>
    </w:p>
    <w:p w14:paraId="577DD4D9" w14:textId="17051D5F" w:rsidR="00476746" w:rsidRPr="00CE21B3" w:rsidRDefault="004F03AF" w:rsidP="00476746">
      <w:pPr>
        <w:pStyle w:val="Flietext"/>
        <w:rPr>
          <w:lang w:val="en-GB"/>
        </w:rPr>
      </w:pPr>
      <w:r>
        <w:rPr>
          <w:noProof/>
        </w:rPr>
        <w:drawing>
          <wp:inline distT="0" distB="0" distL="0" distR="0" wp14:anchorId="3A4488A6" wp14:editId="1C1DAB8C">
            <wp:extent cx="4928235" cy="2772410"/>
            <wp:effectExtent l="0" t="0" r="0" b="0"/>
            <wp:docPr id="299906770" name="Grafik 2" descr="Ein Bild, das Maschine, Spiel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906770" name="Grafik 2" descr="Ein Bild, das Maschine, Spielzeu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235" cy="277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972A7" w14:textId="36EE1237" w:rsidR="004F65B3" w:rsidRDefault="00CE21B3" w:rsidP="009E43F8">
      <w:pPr>
        <w:pStyle w:val="Abbildung"/>
      </w:pPr>
      <w:r>
        <w:rPr>
          <w:rStyle w:val="Fettung"/>
          <w:bCs/>
        </w:rPr>
        <w:t>Imagen 3</w:t>
      </w:r>
      <w:r>
        <w:rPr>
          <w:b/>
          <w:bCs/>
        </w:rPr>
        <w:t>:</w:t>
      </w:r>
      <w:r>
        <w:t xml:space="preserve"> El pedido de FIB S.p.A. también incluye el calandrado (imagen de ejemplo).</w:t>
      </w:r>
    </w:p>
    <w:p w14:paraId="28CCCC4D" w14:textId="77777777" w:rsidR="00E60984" w:rsidRPr="0065736C" w:rsidRDefault="00E60984" w:rsidP="00E6098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  <w:r w:rsidRPr="0065736C">
        <w:rPr>
          <w:rStyle w:val="normaltextrun"/>
          <w:rFonts w:ascii="Arial" w:hAnsi="Arial" w:cs="Arial"/>
          <w:b/>
          <w:bCs/>
          <w:sz w:val="18"/>
          <w:szCs w:val="18"/>
        </w:rPr>
        <w:lastRenderedPageBreak/>
        <w:t>Acerca de Grupo Dürr </w:t>
      </w:r>
    </w:p>
    <w:p w14:paraId="53C67E2A" w14:textId="77777777" w:rsidR="00E60984" w:rsidRPr="0065736C" w:rsidRDefault="00E60984" w:rsidP="00E60984">
      <w:pPr>
        <w:spacing w:line="240" w:lineRule="auto"/>
        <w:rPr>
          <w:rFonts w:ascii="Arial" w:hAnsi="Arial" w:cs="Arial"/>
          <w:iCs/>
          <w:sz w:val="18"/>
          <w:szCs w:val="18"/>
        </w:rPr>
      </w:pPr>
      <w:r w:rsidRPr="0065736C">
        <w:rPr>
          <w:rFonts w:ascii="Arial" w:hAnsi="Arial" w:cs="Arial"/>
          <w:iCs/>
          <w:sz w:val="18"/>
          <w:szCs w:val="18"/>
        </w:rPr>
        <w:t>El Grupo Dürr tiene una representación directa en España desde 1974 y actualmente emplea a alrededor de 210 personas. La sede central de Dürr Systems Spain S.A. se encuentra en San Sebastián, además de contar con delegaciones en Barcelona, Valladolid y Madrid. La compañía ofrece gran parte de los servicios del Grupo. Aunque sus actividades se centran en las expansiones y modernizaciones de planta, Dürr Systems Spain también participa en proyectos nuevos de llave en mano en España, Portugal y Marruecos. Entre sus clientes se incluyen fabricantes automovilísticos y aeronáuticos, la industria ferroviaria, así como aplicaciones domésticas y otras industrias. El Grupo HOMAG produce maquinaria y equipamiento para la industria maderera, dispone de un centro de producción (HOMAG Machinery Barcelona) y tiene sede de ventas y servicios cerca de Barcelona (HOMAG España Maquinaria S.A.).</w:t>
      </w:r>
    </w:p>
    <w:p w14:paraId="00E2E315" w14:textId="77777777" w:rsidR="00E60984" w:rsidRPr="0065736C" w:rsidRDefault="00E60984" w:rsidP="00E60984">
      <w:pPr>
        <w:spacing w:line="240" w:lineRule="auto"/>
        <w:rPr>
          <w:rFonts w:ascii="Arial" w:hAnsi="Arial" w:cs="Arial"/>
          <w:iCs/>
          <w:sz w:val="18"/>
          <w:szCs w:val="18"/>
        </w:rPr>
      </w:pPr>
    </w:p>
    <w:p w14:paraId="1B2E5D98" w14:textId="77777777" w:rsidR="00E60984" w:rsidRPr="003E6DB0" w:rsidRDefault="00E60984" w:rsidP="00E60984">
      <w:pPr>
        <w:spacing w:line="240" w:lineRule="auto"/>
        <w:ind w:right="27"/>
        <w:rPr>
          <w:rFonts w:ascii="Arial" w:eastAsia="SimSun" w:hAnsi="Arial" w:cs="Arial"/>
          <w:sz w:val="18"/>
          <w:szCs w:val="18"/>
        </w:rPr>
      </w:pPr>
      <w:r w:rsidRPr="003E6DB0">
        <w:rPr>
          <w:rFonts w:ascii="Arial" w:eastAsia="SimSun" w:hAnsi="Arial" w:cs="Arial"/>
          <w:sz w:val="18"/>
          <w:szCs w:val="18"/>
        </w:rPr>
        <w:t>El Grupo Dürr es una de las empresas de ingeniería líderes en máquinas e instalaciones a nivel mundial con destacada experiencia en automatización, digitalización y eficiencia energética. Sus productos, sistemas y servicios permiten procesos de fabricación altamente eficientes y sostenibles en diferentes industrias. El Grupo Dürr abastece principalmente a la industria de automoción, fabricantes de muebles y construcciones de madera, así como también a la industria química, farmacéutica, equipos médicos, ingeniería eléctrica y de fabricación de baterías. En 2023 generó ingresos por ventas de 4,6 mil millones de euros. El Grupo tiene más de 20.000 empleados y 141 delegaciones en 33 países. A fecha 1 de enero de 2025 las antiguas divisiones de Paint and Final Assembly Systems y Application Technology se fusionaron para formar la nueva división de Automotive. Desde entonces el Grupo Dürr ha operado en el mercado con 4 divisiones:</w:t>
      </w:r>
    </w:p>
    <w:p w14:paraId="5CC95634" w14:textId="77777777" w:rsidR="00E60984" w:rsidRPr="003E6DB0" w:rsidRDefault="00E60984" w:rsidP="00E60984">
      <w:pPr>
        <w:pStyle w:val="Prrafodelista"/>
        <w:numPr>
          <w:ilvl w:val="0"/>
          <w:numId w:val="25"/>
        </w:numPr>
        <w:tabs>
          <w:tab w:val="clear" w:pos="3572"/>
        </w:tabs>
        <w:spacing w:line="240" w:lineRule="auto"/>
        <w:ind w:right="27"/>
        <w:rPr>
          <w:rFonts w:ascii="Arial" w:eastAsia="SimSun" w:hAnsi="Arial" w:cs="Arial"/>
          <w:sz w:val="18"/>
          <w:szCs w:val="18"/>
        </w:rPr>
      </w:pPr>
      <w:r w:rsidRPr="003E6DB0">
        <w:rPr>
          <w:rFonts w:ascii="Arial" w:eastAsia="SimSun" w:hAnsi="Arial" w:cs="Arial"/>
          <w:b/>
          <w:bCs/>
          <w:sz w:val="18"/>
          <w:szCs w:val="18"/>
        </w:rPr>
        <w:t>Automotive:</w:t>
      </w:r>
      <w:r w:rsidRPr="003E6DB0">
        <w:rPr>
          <w:rFonts w:ascii="Arial" w:eastAsia="SimSun" w:hAnsi="Arial" w:cs="Arial"/>
          <w:sz w:val="18"/>
          <w:szCs w:val="18"/>
        </w:rPr>
        <w:t xml:space="preserve"> Tecnología de aplicación de pintura y de ensamblaje final, así como tecnología de pruebas y llenado</w:t>
      </w:r>
    </w:p>
    <w:p w14:paraId="32FCE0E5" w14:textId="77777777" w:rsidR="00E60984" w:rsidRPr="003E6DB0" w:rsidRDefault="00E60984" w:rsidP="00E60984">
      <w:pPr>
        <w:pStyle w:val="Prrafodelista"/>
        <w:numPr>
          <w:ilvl w:val="0"/>
          <w:numId w:val="24"/>
        </w:numPr>
        <w:tabs>
          <w:tab w:val="clear" w:pos="3572"/>
        </w:tabs>
        <w:spacing w:line="240" w:lineRule="auto"/>
        <w:ind w:right="27"/>
        <w:rPr>
          <w:rFonts w:ascii="Arial" w:eastAsia="SimSun" w:hAnsi="Arial" w:cs="Arial"/>
          <w:sz w:val="18"/>
          <w:szCs w:val="18"/>
        </w:rPr>
      </w:pPr>
      <w:r w:rsidRPr="003E6DB0">
        <w:rPr>
          <w:rFonts w:ascii="Arial" w:eastAsia="SimSun" w:hAnsi="Arial" w:cs="Arial"/>
          <w:b/>
          <w:bCs/>
          <w:sz w:val="18"/>
          <w:szCs w:val="18"/>
        </w:rPr>
        <w:t>Industrial Automation:</w:t>
      </w:r>
      <w:r w:rsidRPr="003E6DB0">
        <w:rPr>
          <w:rFonts w:ascii="Arial" w:eastAsia="SimSun" w:hAnsi="Arial" w:cs="Arial"/>
          <w:sz w:val="18"/>
          <w:szCs w:val="18"/>
        </w:rPr>
        <w:t xml:space="preserve"> Sistemas automatizados de ensamblaje y pruebas para componentes automotrices, dispositivos médicos y bienes de consumo, así como tecnología de equilibrado y líneas de recubrimiento de baterías</w:t>
      </w:r>
    </w:p>
    <w:p w14:paraId="2A4C84D0" w14:textId="77777777" w:rsidR="00E60984" w:rsidRPr="003E6DB0" w:rsidRDefault="00E60984" w:rsidP="00E60984">
      <w:pPr>
        <w:pStyle w:val="Prrafodelista"/>
        <w:numPr>
          <w:ilvl w:val="0"/>
          <w:numId w:val="24"/>
        </w:numPr>
        <w:tabs>
          <w:tab w:val="clear" w:pos="3572"/>
        </w:tabs>
        <w:spacing w:line="240" w:lineRule="auto"/>
        <w:ind w:right="27"/>
        <w:rPr>
          <w:rFonts w:ascii="Arial" w:eastAsia="SimSun" w:hAnsi="Arial" w:cs="Arial"/>
          <w:sz w:val="18"/>
          <w:szCs w:val="18"/>
        </w:rPr>
      </w:pPr>
      <w:r w:rsidRPr="003E6DB0">
        <w:rPr>
          <w:rFonts w:ascii="Arial" w:eastAsia="SimSun" w:hAnsi="Arial" w:cs="Arial"/>
          <w:b/>
          <w:bCs/>
          <w:sz w:val="18"/>
          <w:szCs w:val="18"/>
        </w:rPr>
        <w:t>Woodworking:</w:t>
      </w:r>
      <w:r w:rsidRPr="003E6DB0">
        <w:rPr>
          <w:rFonts w:ascii="Arial" w:eastAsia="SimSun" w:hAnsi="Arial" w:cs="Arial"/>
          <w:sz w:val="18"/>
          <w:szCs w:val="18"/>
        </w:rPr>
        <w:t xml:space="preserve"> Maquinas y sistemas para la industria de transformación de la madera</w:t>
      </w:r>
    </w:p>
    <w:p w14:paraId="548FEE50" w14:textId="77777777" w:rsidR="00E60984" w:rsidRPr="003E6DB0" w:rsidRDefault="00E60984" w:rsidP="00E60984">
      <w:pPr>
        <w:pStyle w:val="Prrafodelista"/>
        <w:numPr>
          <w:ilvl w:val="0"/>
          <w:numId w:val="24"/>
        </w:numPr>
        <w:tabs>
          <w:tab w:val="clear" w:pos="3572"/>
        </w:tabs>
        <w:spacing w:line="240" w:lineRule="auto"/>
        <w:ind w:right="27"/>
        <w:rPr>
          <w:rFonts w:ascii="Arial" w:eastAsia="SimSun" w:hAnsi="Arial" w:cs="Arial"/>
          <w:sz w:val="18"/>
          <w:szCs w:val="18"/>
        </w:rPr>
      </w:pPr>
      <w:r w:rsidRPr="006C6E4B">
        <w:rPr>
          <w:rStyle w:val="normaltextrun"/>
          <w:rFonts w:ascii="Arial" w:hAnsi="Arial" w:cs="Arial"/>
          <w:b/>
          <w:sz w:val="18"/>
          <w:szCs w:val="18"/>
          <w:lang w:val="pt-PT"/>
        </w:rPr>
        <w:t>Clean Technology Systems Environmental</w:t>
      </w:r>
      <w:r w:rsidRPr="003E6DB0">
        <w:rPr>
          <w:rFonts w:ascii="Arial" w:eastAsia="SimSun" w:hAnsi="Arial" w:cs="Arial"/>
          <w:b/>
          <w:bCs/>
          <w:sz w:val="18"/>
          <w:szCs w:val="18"/>
        </w:rPr>
        <w:t>:</w:t>
      </w:r>
      <w:r w:rsidRPr="003E6DB0">
        <w:rPr>
          <w:rFonts w:ascii="Arial" w:eastAsia="SimSun" w:hAnsi="Arial" w:cs="Arial"/>
          <w:sz w:val="18"/>
          <w:szCs w:val="18"/>
        </w:rPr>
        <w:t xml:space="preserve"> Sistemas de purificación para extracción del aire y sistemas de reducción de ruido</w:t>
      </w:r>
    </w:p>
    <w:p w14:paraId="30B6493B" w14:textId="77777777" w:rsidR="00E60984" w:rsidRPr="006C6E4B" w:rsidRDefault="00E60984" w:rsidP="00E60984">
      <w:pPr>
        <w:rPr>
          <w:rFonts w:ascii="Arial" w:hAnsi="Arial" w:cs="Arial"/>
          <w:iCs/>
          <w:sz w:val="18"/>
          <w:szCs w:val="18"/>
        </w:rPr>
      </w:pPr>
    </w:p>
    <w:p w14:paraId="5C2431ED" w14:textId="77777777" w:rsidR="00E60984" w:rsidRPr="0065736C" w:rsidRDefault="00E60984" w:rsidP="00E60984">
      <w:pPr>
        <w:rPr>
          <w:rFonts w:ascii="Arial" w:hAnsi="Arial" w:cs="Arial"/>
          <w:iCs/>
          <w:sz w:val="18"/>
          <w:szCs w:val="18"/>
        </w:rPr>
      </w:pPr>
    </w:p>
    <w:p w14:paraId="739C3499" w14:textId="77777777" w:rsidR="00E60984" w:rsidRPr="0065736C" w:rsidRDefault="00E60984" w:rsidP="00E60984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18"/>
          <w:szCs w:val="18"/>
        </w:rPr>
      </w:pPr>
    </w:p>
    <w:p w14:paraId="4A9ADA2D" w14:textId="77777777" w:rsidR="00E60984" w:rsidRPr="0065736C" w:rsidRDefault="00E60984" w:rsidP="00E6098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18"/>
          <w:szCs w:val="18"/>
        </w:rPr>
      </w:pPr>
    </w:p>
    <w:p w14:paraId="31B0CF48" w14:textId="77777777" w:rsidR="00E60984" w:rsidRPr="0065736C" w:rsidRDefault="00E60984" w:rsidP="00E60984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65736C">
        <w:rPr>
          <w:rStyle w:val="normaltextrun"/>
          <w:rFonts w:ascii="Arial" w:hAnsi="Arial" w:cs="Arial"/>
          <w:b/>
          <w:bCs/>
          <w:sz w:val="18"/>
          <w:szCs w:val="18"/>
        </w:rPr>
        <w:t>Contacto: </w:t>
      </w:r>
      <w:r w:rsidRPr="0065736C">
        <w:rPr>
          <w:rStyle w:val="eop"/>
          <w:rFonts w:ascii="Arial" w:hAnsi="Arial" w:cs="Arial"/>
          <w:sz w:val="18"/>
          <w:szCs w:val="18"/>
        </w:rPr>
        <w:t> </w:t>
      </w:r>
    </w:p>
    <w:p w14:paraId="670CDC50" w14:textId="77777777" w:rsidR="00E60984" w:rsidRPr="0065736C" w:rsidRDefault="00E60984" w:rsidP="00E60984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65736C">
        <w:rPr>
          <w:rStyle w:val="normaltextrun"/>
          <w:rFonts w:ascii="Arial" w:hAnsi="Arial" w:cs="Arial"/>
          <w:sz w:val="18"/>
          <w:szCs w:val="18"/>
        </w:rPr>
        <w:t>Contacto: </w:t>
      </w:r>
      <w:r w:rsidRPr="0065736C">
        <w:rPr>
          <w:rStyle w:val="eop"/>
          <w:rFonts w:ascii="Arial" w:hAnsi="Arial" w:cs="Arial"/>
          <w:sz w:val="18"/>
          <w:szCs w:val="18"/>
        </w:rPr>
        <w:t> </w:t>
      </w:r>
    </w:p>
    <w:p w14:paraId="736CDD20" w14:textId="77777777" w:rsidR="00E60984" w:rsidRPr="0065736C" w:rsidRDefault="00E60984" w:rsidP="00E60984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65736C">
        <w:rPr>
          <w:rStyle w:val="normaltextrun"/>
          <w:rFonts w:ascii="Arial" w:hAnsi="Arial" w:cs="Arial"/>
          <w:sz w:val="18"/>
          <w:szCs w:val="18"/>
        </w:rPr>
        <w:t>Aleph Comunicación – Jesus Martinez</w:t>
      </w:r>
      <w:r w:rsidRPr="0065736C">
        <w:rPr>
          <w:rStyle w:val="eop"/>
          <w:rFonts w:ascii="Arial" w:hAnsi="Arial" w:cs="Arial"/>
          <w:sz w:val="18"/>
          <w:szCs w:val="18"/>
        </w:rPr>
        <w:t> </w:t>
      </w:r>
    </w:p>
    <w:p w14:paraId="326BFC54" w14:textId="470087B9" w:rsidR="00E60984" w:rsidRPr="00586DBA" w:rsidRDefault="00E60984" w:rsidP="00E60984">
      <w:pPr>
        <w:pStyle w:val="paragraph"/>
        <w:spacing w:before="0" w:beforeAutospacing="0" w:after="0" w:afterAutospacing="0"/>
        <w:ind w:right="270"/>
        <w:textAlignment w:val="baseline"/>
        <w:rPr>
          <w:rFonts w:ascii="Arial" w:hAnsi="Arial" w:cs="Arial"/>
          <w:color w:val="000000"/>
          <w:sz w:val="18"/>
          <w:szCs w:val="18"/>
        </w:rPr>
      </w:pPr>
      <w:hyperlink r:id="rId16" w:tgtFrame="_blank" w:history="1">
        <w:r w:rsidRPr="00586DBA">
          <w:rPr>
            <w:rStyle w:val="normaltextrun"/>
            <w:rFonts w:ascii="Arial" w:hAnsi="Arial" w:cs="Arial"/>
            <w:color w:val="00468E"/>
            <w:sz w:val="18"/>
            <w:szCs w:val="18"/>
            <w:u w:val="single"/>
          </w:rPr>
          <w:t>jesus.martinez@alephcom.es</w:t>
        </w:r>
      </w:hyperlink>
      <w:r w:rsidRPr="00586DBA">
        <w:rPr>
          <w:rStyle w:val="eop"/>
          <w:rFonts w:ascii="Arial" w:hAnsi="Arial" w:cs="Arial"/>
          <w:color w:val="00468E"/>
          <w:sz w:val="18"/>
          <w:szCs w:val="18"/>
        </w:rPr>
        <w:t> </w:t>
      </w:r>
    </w:p>
    <w:p w14:paraId="73BBE4F9" w14:textId="77777777" w:rsidR="00E60984" w:rsidRPr="00586DBA" w:rsidRDefault="00E60984" w:rsidP="00E60984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586DBA">
        <w:rPr>
          <w:rStyle w:val="eop"/>
          <w:rFonts w:ascii="Arial" w:hAnsi="Arial" w:cs="Arial"/>
          <w:sz w:val="18"/>
          <w:szCs w:val="18"/>
        </w:rPr>
        <w:t> </w:t>
      </w:r>
    </w:p>
    <w:p w14:paraId="0A4C2915" w14:textId="77777777" w:rsidR="00E60984" w:rsidRPr="00017677" w:rsidRDefault="00E60984" w:rsidP="00E60984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  <w:lang w:val="en-GB"/>
        </w:rPr>
      </w:pPr>
      <w:r w:rsidRPr="00017677">
        <w:rPr>
          <w:rStyle w:val="normaltextrun"/>
          <w:rFonts w:ascii="Arial" w:hAnsi="Arial" w:cs="Arial"/>
          <w:sz w:val="18"/>
          <w:szCs w:val="18"/>
          <w:lang w:val="en-GB"/>
        </w:rPr>
        <w:t xml:space="preserve">Dürr Systems Spain, S.A. - </w:t>
      </w:r>
      <w:hyperlink r:id="rId17" w:tgtFrame="_blank" w:history="1">
        <w:r w:rsidRPr="00017677">
          <w:rPr>
            <w:rStyle w:val="normaltextrun"/>
            <w:rFonts w:ascii="Arial" w:hAnsi="Arial" w:cs="Arial"/>
            <w:color w:val="00468E"/>
            <w:sz w:val="18"/>
            <w:szCs w:val="18"/>
            <w:u w:val="single"/>
            <w:lang w:val="en-GB"/>
          </w:rPr>
          <w:t>www.durr.com</w:t>
        </w:r>
      </w:hyperlink>
      <w:r w:rsidRPr="00017677">
        <w:rPr>
          <w:rStyle w:val="eop"/>
          <w:rFonts w:ascii="Arial" w:hAnsi="Arial" w:cs="Arial"/>
          <w:sz w:val="18"/>
          <w:szCs w:val="18"/>
          <w:lang w:val="en-GB"/>
        </w:rPr>
        <w:t> </w:t>
      </w:r>
    </w:p>
    <w:p w14:paraId="26D0D196" w14:textId="77777777" w:rsidR="00E60984" w:rsidRPr="00753FB1" w:rsidRDefault="00E60984" w:rsidP="00E60984">
      <w:pPr>
        <w:pStyle w:val="paragraph"/>
        <w:spacing w:before="0" w:beforeAutospacing="0" w:after="0" w:afterAutospacing="0"/>
        <w:ind w:right="270"/>
        <w:textAlignment w:val="baseline"/>
        <w:rPr>
          <w:rFonts w:ascii="Arial" w:hAnsi="Arial" w:cs="Arial"/>
          <w:color w:val="000000"/>
          <w:sz w:val="18"/>
          <w:szCs w:val="18"/>
          <w:lang w:val="fr-FR"/>
        </w:rPr>
      </w:pPr>
      <w:r w:rsidRPr="00753FB1">
        <w:rPr>
          <w:rStyle w:val="normaltextrun"/>
          <w:rFonts w:ascii="Arial" w:hAnsi="Arial" w:cs="Arial"/>
          <w:sz w:val="18"/>
          <w:szCs w:val="18"/>
          <w:lang w:val="fr-FR"/>
        </w:rPr>
        <w:t>Luis Echeveste</w:t>
      </w:r>
      <w:r w:rsidRPr="00753FB1">
        <w:rPr>
          <w:rStyle w:val="eop"/>
          <w:rFonts w:ascii="Arial" w:hAnsi="Arial" w:cs="Arial"/>
          <w:sz w:val="18"/>
          <w:szCs w:val="18"/>
          <w:lang w:val="fr-FR"/>
        </w:rPr>
        <w:t> </w:t>
      </w:r>
    </w:p>
    <w:p w14:paraId="340541DB" w14:textId="77777777" w:rsidR="00E60984" w:rsidRPr="00753FB1" w:rsidRDefault="00E60984" w:rsidP="00E60984">
      <w:pPr>
        <w:pStyle w:val="paragraph"/>
        <w:spacing w:before="0" w:beforeAutospacing="0" w:after="0" w:afterAutospacing="0"/>
        <w:ind w:right="270"/>
        <w:textAlignment w:val="baseline"/>
        <w:rPr>
          <w:rFonts w:ascii="Arial" w:hAnsi="Arial" w:cs="Arial"/>
          <w:color w:val="000000"/>
          <w:sz w:val="18"/>
          <w:szCs w:val="18"/>
          <w:lang w:val="fr-FR"/>
        </w:rPr>
      </w:pPr>
      <w:proofErr w:type="spellStart"/>
      <w:proofErr w:type="gramStart"/>
      <w:r w:rsidRPr="00753FB1">
        <w:rPr>
          <w:rStyle w:val="normaltextrun"/>
          <w:rFonts w:ascii="Arial" w:hAnsi="Arial" w:cs="Arial"/>
          <w:sz w:val="18"/>
          <w:szCs w:val="18"/>
          <w:lang w:val="fr-FR"/>
        </w:rPr>
        <w:t>Teléfono</w:t>
      </w:r>
      <w:proofErr w:type="spellEnd"/>
      <w:r w:rsidRPr="00753FB1">
        <w:rPr>
          <w:rStyle w:val="normaltextrun"/>
          <w:rFonts w:ascii="Arial" w:hAnsi="Arial" w:cs="Arial"/>
          <w:sz w:val="18"/>
          <w:szCs w:val="18"/>
          <w:lang w:val="fr-FR"/>
        </w:rPr>
        <w:t>:</w:t>
      </w:r>
      <w:proofErr w:type="gramEnd"/>
      <w:r w:rsidRPr="00753FB1">
        <w:rPr>
          <w:rStyle w:val="normaltextrun"/>
          <w:rFonts w:ascii="Arial" w:hAnsi="Arial" w:cs="Arial"/>
          <w:sz w:val="18"/>
          <w:szCs w:val="18"/>
          <w:lang w:val="fr-FR"/>
        </w:rPr>
        <w:t xml:space="preserve"> +34 943 317 000</w:t>
      </w:r>
      <w:r w:rsidRPr="00753FB1">
        <w:rPr>
          <w:rStyle w:val="eop"/>
          <w:rFonts w:ascii="Arial" w:hAnsi="Arial" w:cs="Arial"/>
          <w:sz w:val="18"/>
          <w:szCs w:val="18"/>
          <w:lang w:val="fr-FR"/>
        </w:rPr>
        <w:t> </w:t>
      </w:r>
    </w:p>
    <w:p w14:paraId="48BC4AA5" w14:textId="77777777" w:rsidR="00E60984" w:rsidRPr="00246254" w:rsidRDefault="00E60984" w:rsidP="00E60984">
      <w:pPr>
        <w:pStyle w:val="paragraph"/>
        <w:spacing w:before="0" w:beforeAutospacing="0" w:after="0" w:afterAutospacing="0"/>
        <w:ind w:right="270"/>
        <w:textAlignment w:val="baseline"/>
        <w:rPr>
          <w:rFonts w:ascii="Arial" w:hAnsi="Arial" w:cs="Arial"/>
          <w:color w:val="000000"/>
          <w:sz w:val="18"/>
          <w:szCs w:val="18"/>
          <w:lang w:val="fr-FR"/>
        </w:rPr>
      </w:pPr>
      <w:hyperlink r:id="rId18" w:tgtFrame="_blank" w:history="1">
        <w:r w:rsidRPr="00753FB1">
          <w:rPr>
            <w:rStyle w:val="normaltextrun"/>
            <w:rFonts w:ascii="Arial" w:hAnsi="Arial" w:cs="Arial"/>
            <w:color w:val="00468E"/>
            <w:sz w:val="18"/>
            <w:szCs w:val="18"/>
            <w:u w:val="single"/>
            <w:lang w:val="fr-FR"/>
          </w:rPr>
          <w:t>echeveste@durr-spain.com</w:t>
        </w:r>
      </w:hyperlink>
      <w:r w:rsidRPr="00246254">
        <w:rPr>
          <w:rStyle w:val="eop"/>
          <w:rFonts w:ascii="Arial" w:hAnsi="Arial" w:cs="Arial"/>
          <w:sz w:val="18"/>
          <w:szCs w:val="18"/>
          <w:lang w:val="fr-FR"/>
        </w:rPr>
        <w:t> </w:t>
      </w:r>
    </w:p>
    <w:p w14:paraId="78E19F80" w14:textId="4542EB93" w:rsidR="00437E7C" w:rsidRPr="00246254" w:rsidRDefault="00437E7C" w:rsidP="00437E7C">
      <w:pPr>
        <w:pStyle w:val="paragraph"/>
        <w:spacing w:before="0" w:beforeAutospacing="0" w:after="0" w:afterAutospacing="0"/>
        <w:ind w:right="270"/>
        <w:textAlignment w:val="baseline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316DBBC0" w14:textId="77777777" w:rsidR="00E60984" w:rsidRPr="00246254" w:rsidRDefault="00E60984" w:rsidP="00E60984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  <w:lang w:val="fr-FR"/>
        </w:rPr>
      </w:pPr>
    </w:p>
    <w:p w14:paraId="4B3E2D0F" w14:textId="77777777" w:rsidR="004F03AF" w:rsidRDefault="004F03AF" w:rsidP="004F03AF">
      <w:pPr>
        <w:pStyle w:val="Flietext"/>
      </w:pPr>
    </w:p>
    <w:p w14:paraId="54ADBF65" w14:textId="77777777" w:rsidR="004F03AF" w:rsidRPr="004F03AF" w:rsidRDefault="004F03AF" w:rsidP="004F03AF">
      <w:pPr>
        <w:pStyle w:val="Flietext"/>
      </w:pPr>
    </w:p>
    <w:sectPr w:rsidR="004F03AF" w:rsidRPr="004F03AF" w:rsidSect="00B143FE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42B96" w14:textId="77777777" w:rsidR="00ED3121" w:rsidRDefault="00ED3121" w:rsidP="00D9165E">
      <w:r>
        <w:separator/>
      </w:r>
    </w:p>
  </w:endnote>
  <w:endnote w:type="continuationSeparator" w:id="0">
    <w:p w14:paraId="6FC8B55D" w14:textId="77777777" w:rsidR="00ED3121" w:rsidRDefault="00ED3121" w:rsidP="00D9165E">
      <w:r>
        <w:continuationSeparator/>
      </w:r>
    </w:p>
  </w:endnote>
  <w:endnote w:type="continuationNotice" w:id="1">
    <w:p w14:paraId="6D4E5274" w14:textId="77777777" w:rsidR="00ED3121" w:rsidRDefault="00ED312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9564F" w14:textId="77777777" w:rsidR="0065246B" w:rsidRDefault="009365CB">
    <w:pPr>
      <w:pStyle w:val="Piedepgina"/>
    </w:pPr>
    <w:r>
      <mc:AlternateContent>
        <mc:Choice Requires="wps">
          <w:drawing>
            <wp:anchor distT="0" distB="0" distL="0" distR="0" simplePos="0" relativeHeight="251658246" behindDoc="0" locked="0" layoutInCell="1" allowOverlap="1" wp14:anchorId="350EDC68" wp14:editId="162A443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0A92DF" w14:textId="77777777" w:rsidR="0065246B" w:rsidRDefault="009365CB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0EDC6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540A92DF" w14:textId="77777777" w:rsidR="0065246B" w:rsidRDefault="009365CB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BE101" w14:textId="560AAE8C" w:rsidR="0065246B" w:rsidRDefault="009365CB">
    <w:pPr>
      <w:pStyle w:val="Encabezado"/>
    </w:pPr>
    <w:r>
      <mc:AlternateContent>
        <mc:Choice Requires="wps">
          <w:drawing>
            <wp:anchor distT="0" distB="0" distL="0" distR="0" simplePos="0" relativeHeight="251658247" behindDoc="0" locked="0" layoutInCell="1" allowOverlap="1" wp14:anchorId="6E88F3C9" wp14:editId="16FD4A2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3" name="Textfeld 3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2207C0" w14:textId="6CCD875C" w:rsidR="0065246B" w:rsidRDefault="0065246B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88F3C9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8" type="#_x0000_t202" alt="Internal use only" style="position:absolute;margin-left:0;margin-top:0;width:34.95pt;height:34.95pt;z-index:251658247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122207C0" w14:textId="6CCD875C" w:rsidR="0065246B" w:rsidRDefault="0065246B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A5FBE" w:rsidRPr="005218C8">
      <w:fldChar w:fldCharType="begin"/>
    </w:r>
    <w:r w:rsidR="00FA5FBE" w:rsidRPr="005218C8">
      <w:instrText xml:space="preserve"> IF  \* MERGEFORMAT </w:instrText>
    </w:r>
    <w:fldSimple w:instr="NUMPAGES  \* MERGEFORMAT">
      <w:r w:rsidR="00017677">
        <w:instrText>5</w:instrText>
      </w:r>
    </w:fldSimple>
    <w:r w:rsidR="00FA5FBE" w:rsidRPr="005218C8">
      <w:instrText>&gt;"1" "</w:instrText>
    </w:r>
    <w:r w:rsidR="00FA5FBE" w:rsidRPr="005218C8">
      <w:fldChar w:fldCharType="begin"/>
    </w:r>
    <w:r w:rsidR="00FA5FBE" w:rsidRPr="005218C8">
      <w:instrText xml:space="preserve"> PAGE  \* MERGEFORMAT </w:instrText>
    </w:r>
    <w:r w:rsidR="00FA5FBE" w:rsidRPr="005218C8">
      <w:fldChar w:fldCharType="separate"/>
    </w:r>
    <w:r w:rsidR="00017677">
      <w:instrText>5</w:instrText>
    </w:r>
    <w:r w:rsidR="00FA5FBE" w:rsidRPr="005218C8">
      <w:fldChar w:fldCharType="end"/>
    </w:r>
    <w:r w:rsidR="00FA5FBE" w:rsidRPr="005218C8">
      <w:instrText>/</w:instrText>
    </w:r>
    <w:fldSimple w:instr="NUMPAGES  \* MERGEFORMAT">
      <w:r w:rsidR="00017677">
        <w:instrText>5</w:instrText>
      </w:r>
    </w:fldSimple>
    <w:r w:rsidR="00FA5FBE" w:rsidRPr="005218C8">
      <w:instrText>" "</w:instrText>
    </w:r>
    <w:r w:rsidR="00FA5FBE" w:rsidRPr="005218C8">
      <w:fldChar w:fldCharType="separate"/>
    </w:r>
    <w:r w:rsidR="00017677">
      <w:t>5</w:t>
    </w:r>
    <w:r w:rsidR="00017677" w:rsidRPr="005218C8">
      <w:t>/</w:t>
    </w:r>
    <w:r w:rsidR="00017677">
      <w:t>5</w:t>
    </w:r>
    <w:r w:rsidR="00FA5FBE" w:rsidRPr="005218C8">
      <w:fldChar w:fldCharType="end"/>
    </w:r>
    <w:r>
      <w:tab/>
      <w:t>Nota de prensa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66EE2" w14:textId="595EF740" w:rsidR="0065246B" w:rsidRDefault="009365CB">
    <w:pPr>
      <w:pStyle w:val="Encabezado"/>
    </w:pPr>
    <w:r>
      <mc:AlternateContent>
        <mc:Choice Requires="wps">
          <w:drawing>
            <wp:anchor distT="0" distB="0" distL="0" distR="0" simplePos="0" relativeHeight="251658245" behindDoc="0" locked="0" layoutInCell="1" allowOverlap="1" wp14:anchorId="38CED8EB" wp14:editId="7264881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1" name="Textfeld 1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844C7E" w14:textId="6530224C" w:rsidR="0065246B" w:rsidRDefault="0065246B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CED8EB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0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GRCgIAABw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etZUVHzqfgfViYZCGPbtnVw3VHojfHgWSAumOUi04YkO&#10;baArOYyIsxrwx9/sMZ54Jy9nHQmm5JYUzZn5ZmkfUVsTwAnsEpjf5lc5+e2hvQeS4ZxehJMJkhWD&#10;maBGaF9JzqtYiFzCSipX8t0E78OgXHoOUq1WKYhk5ETY2K2TMXWkK3L50r8KdCPhgTb1CJOaRPGO&#10;9yE23vRudQjEflpKpHYgcmScJJjWOj6XqPFf/1PU+VEvfwI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l7Bk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5E844C7E" w14:textId="6530224C" w:rsidR="0065246B" w:rsidRDefault="0065246B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143FE" w:rsidRPr="005218C8">
      <w:fldChar w:fldCharType="begin"/>
    </w:r>
    <w:r w:rsidR="00B143FE" w:rsidRPr="005218C8">
      <w:instrText xml:space="preserve"> IF  \* MERGEFORMAT </w:instrText>
    </w:r>
    <w:fldSimple w:instr="NUMPAGES  \* MERGEFORMAT">
      <w:r w:rsidR="00017677">
        <w:instrText>5</w:instrText>
      </w:r>
    </w:fldSimple>
    <w:r w:rsidR="00B143FE" w:rsidRPr="005218C8">
      <w:instrText>&gt;"1" "</w:instrText>
    </w:r>
    <w:r w:rsidR="00B143FE" w:rsidRPr="005218C8">
      <w:fldChar w:fldCharType="begin"/>
    </w:r>
    <w:r w:rsidR="00B143FE" w:rsidRPr="005218C8">
      <w:instrText xml:space="preserve"> PAGE  \* MERGEFORMAT </w:instrText>
    </w:r>
    <w:r w:rsidR="00B143FE" w:rsidRPr="005218C8">
      <w:fldChar w:fldCharType="separate"/>
    </w:r>
    <w:r w:rsidR="00017677">
      <w:instrText>1</w:instrText>
    </w:r>
    <w:r w:rsidR="00B143FE" w:rsidRPr="005218C8">
      <w:fldChar w:fldCharType="end"/>
    </w:r>
    <w:r w:rsidR="00B143FE" w:rsidRPr="005218C8">
      <w:instrText>/</w:instrText>
    </w:r>
    <w:fldSimple w:instr="NUMPAGES  \* MERGEFORMAT">
      <w:r w:rsidR="00017677">
        <w:instrText>5</w:instrText>
      </w:r>
    </w:fldSimple>
    <w:r w:rsidR="00B143FE" w:rsidRPr="005218C8">
      <w:instrText>" "</w:instrText>
    </w:r>
    <w:r w:rsidR="00B143FE" w:rsidRPr="005218C8">
      <w:fldChar w:fldCharType="separate"/>
    </w:r>
    <w:r w:rsidR="00017677">
      <w:t>1</w:t>
    </w:r>
    <w:r w:rsidR="00017677" w:rsidRPr="005218C8">
      <w:t>/</w:t>
    </w:r>
    <w:r w:rsidR="00017677">
      <w:t>5</w:t>
    </w:r>
    <w:r w:rsidR="00B143FE" w:rsidRPr="005218C8">
      <w:fldChar w:fldCharType="end"/>
    </w:r>
    <w:r>
      <w:tab/>
      <w:t xml:space="preserve">Nota de 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35F08" w14:textId="77777777" w:rsidR="00ED3121" w:rsidRDefault="00ED3121" w:rsidP="00D9165E">
      <w:r>
        <w:separator/>
      </w:r>
    </w:p>
  </w:footnote>
  <w:footnote w:type="continuationSeparator" w:id="0">
    <w:p w14:paraId="52B73546" w14:textId="77777777" w:rsidR="00ED3121" w:rsidRDefault="00ED3121" w:rsidP="00D9165E">
      <w:r>
        <w:continuationSeparator/>
      </w:r>
    </w:p>
  </w:footnote>
  <w:footnote w:type="continuationNotice" w:id="1">
    <w:p w14:paraId="2B0A82FF" w14:textId="77777777" w:rsidR="00ED3121" w:rsidRDefault="00ED312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10700" w14:textId="77777777" w:rsidR="00F11478" w:rsidRDefault="00F1147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F9FCB" w14:textId="77777777" w:rsidR="0065246B" w:rsidRDefault="009365CB">
    <w:pPr>
      <w:pStyle w:val="Encabezado"/>
    </w:pPr>
    <w:r>
      <mc:AlternateContent>
        <mc:Choice Requires="wps">
          <w:drawing>
            <wp:anchor distT="0" distB="0" distL="114300" distR="114300" simplePos="0" relativeHeight="251658244" behindDoc="1" locked="0" layoutInCell="1" allowOverlap="1" wp14:anchorId="08EA1202" wp14:editId="16C18F4D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5C5903B" w14:textId="77777777" w:rsidR="0065246B" w:rsidRPr="007B1FEF" w:rsidRDefault="009365CB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7B1FEF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573AF1FC" w14:textId="77777777" w:rsidR="0065246B" w:rsidRPr="007B1FEF" w:rsidRDefault="009365CB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B1FEF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7B1FEF">
                            <w:rPr>
                              <w:lang w:val="nl-NL"/>
                            </w:rPr>
                            <w:t>34</w:t>
                          </w:r>
                        </w:p>
                        <w:p w14:paraId="0B62467D" w14:textId="77777777" w:rsidR="0065246B" w:rsidRPr="007B1FEF" w:rsidRDefault="009365CB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B1FEF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436D923" w14:textId="77777777" w:rsidR="00EB19AD" w:rsidRPr="007B1FEF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5735089A" w14:textId="77777777" w:rsidR="0065246B" w:rsidRPr="007B1FEF" w:rsidRDefault="009365CB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B1FEF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2897E393" w14:textId="77777777" w:rsidR="0065246B" w:rsidRPr="007B1FEF" w:rsidRDefault="009365CB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B1FEF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660239E5" w14:textId="77777777" w:rsidR="00EB19AD" w:rsidRPr="007B1FEF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7E73E892" w14:textId="77777777" w:rsidR="0065246B" w:rsidRPr="007B1FEF" w:rsidRDefault="009365CB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B1FEF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3FAE15D6" w14:textId="77777777" w:rsidR="0065246B" w:rsidRDefault="009365CB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A1202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5C5903B" w14:textId="77777777" w:rsidR="0065246B" w:rsidRPr="007B1FEF" w:rsidRDefault="009365CB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7B1FEF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573AF1FC" w14:textId="77777777" w:rsidR="0065246B" w:rsidRPr="007B1FEF" w:rsidRDefault="009365CB">
                    <w:pPr>
                      <w:pStyle w:val="Kontaktdaten"/>
                      <w:rPr>
                        <w:lang w:val="nl-NL"/>
                      </w:rPr>
                    </w:pPr>
                    <w:r w:rsidRPr="007B1FEF">
                      <w:rPr>
                        <w:lang w:val="de-DE"/>
                      </w:rPr>
                      <w:t xml:space="preserve">Carl-Benz-Str. </w:t>
                    </w:r>
                    <w:r w:rsidRPr="007B1FEF">
                      <w:rPr>
                        <w:lang w:val="nl-NL"/>
                      </w:rPr>
                      <w:t>34</w:t>
                    </w:r>
                  </w:p>
                  <w:p w14:paraId="0B62467D" w14:textId="77777777" w:rsidR="0065246B" w:rsidRPr="007B1FEF" w:rsidRDefault="009365CB">
                    <w:pPr>
                      <w:pStyle w:val="Kontaktdaten"/>
                      <w:rPr>
                        <w:lang w:val="nl-NL"/>
                      </w:rPr>
                    </w:pPr>
                    <w:r w:rsidRPr="007B1FEF">
                      <w:rPr>
                        <w:lang w:val="nl-NL"/>
                      </w:rPr>
                      <w:t>74321 Bietigheim-Bissingen</w:t>
                    </w:r>
                  </w:p>
                  <w:p w14:paraId="5436D923" w14:textId="77777777" w:rsidR="00EB19AD" w:rsidRPr="007B1FEF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5735089A" w14:textId="77777777" w:rsidR="0065246B" w:rsidRPr="007B1FEF" w:rsidRDefault="009365CB">
                    <w:pPr>
                      <w:pStyle w:val="Kontaktdaten"/>
                      <w:rPr>
                        <w:lang w:val="nl-NL"/>
                      </w:rPr>
                    </w:pPr>
                    <w:r w:rsidRPr="007B1FEF">
                      <w:rPr>
                        <w:lang w:val="nl-NL"/>
                      </w:rPr>
                      <w:t xml:space="preserve">Tel.: +49 7142 78-0 </w:t>
                    </w:r>
                  </w:p>
                  <w:p w14:paraId="2897E393" w14:textId="77777777" w:rsidR="0065246B" w:rsidRPr="007B1FEF" w:rsidRDefault="009365CB">
                    <w:pPr>
                      <w:pStyle w:val="Kontaktdaten"/>
                      <w:rPr>
                        <w:lang w:val="nl-NL"/>
                      </w:rPr>
                    </w:pPr>
                    <w:r w:rsidRPr="007B1FEF">
                      <w:rPr>
                        <w:lang w:val="nl-NL"/>
                      </w:rPr>
                      <w:t xml:space="preserve">Fax: +49 7142 78-2107 </w:t>
                    </w:r>
                  </w:p>
                  <w:p w14:paraId="660239E5" w14:textId="77777777" w:rsidR="00EB19AD" w:rsidRPr="007B1FEF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7E73E892" w14:textId="77777777" w:rsidR="0065246B" w:rsidRPr="007B1FEF" w:rsidRDefault="009365CB">
                    <w:pPr>
                      <w:pStyle w:val="Kontaktdaten"/>
                      <w:rPr>
                        <w:lang w:val="nl-NL"/>
                      </w:rPr>
                    </w:pPr>
                    <w:r w:rsidRPr="007B1FEF">
                      <w:rPr>
                        <w:lang w:val="nl-NL"/>
                      </w:rPr>
                      <w:t xml:space="preserve">info@durr.com </w:t>
                    </w:r>
                  </w:p>
                  <w:p w14:paraId="3FAE15D6" w14:textId="77777777" w:rsidR="0065246B" w:rsidRDefault="009365CB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drawing>
        <wp:anchor distT="0" distB="0" distL="114300" distR="114300" simplePos="0" relativeHeight="251658242" behindDoc="0" locked="1" layoutInCell="1" allowOverlap="1" wp14:anchorId="1AA335C5" wp14:editId="02529445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B1093" w14:textId="77777777" w:rsidR="0065246B" w:rsidRDefault="009365CB">
    <w:pPr>
      <w:pStyle w:val="Encabezado"/>
    </w:pPr>
    <w:r>
      <w:drawing>
        <wp:anchor distT="0" distB="0" distL="114300" distR="114300" simplePos="0" relativeHeight="251658241" behindDoc="0" locked="0" layoutInCell="1" allowOverlap="1" wp14:anchorId="0E117AE1" wp14:editId="4FA3C7A1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58240" behindDoc="0" locked="1" layoutInCell="1" allowOverlap="1" wp14:anchorId="592E46AD" wp14:editId="5F5A36D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D7AD1F" w14:textId="77777777" w:rsidR="00B143FE" w:rsidRDefault="00B143FE" w:rsidP="005218C8">
    <w:pPr>
      <w:pStyle w:val="Encabezado"/>
    </w:pPr>
  </w:p>
  <w:p w14:paraId="4419504F" w14:textId="77777777" w:rsidR="00B143FE" w:rsidRDefault="00B143FE" w:rsidP="005218C8">
    <w:pPr>
      <w:pStyle w:val="Encabezado"/>
    </w:pPr>
  </w:p>
  <w:p w14:paraId="1A2ABC92" w14:textId="77777777" w:rsidR="00B143FE" w:rsidRDefault="00B143FE" w:rsidP="005218C8">
    <w:pPr>
      <w:pStyle w:val="Encabezado"/>
    </w:pPr>
  </w:p>
  <w:p w14:paraId="7490E6A8" w14:textId="77777777" w:rsidR="00B143FE" w:rsidRDefault="00B143FE" w:rsidP="00D9165E"/>
  <w:p w14:paraId="75EDAF04" w14:textId="77777777" w:rsidR="0065246B" w:rsidRDefault="009365CB"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22F771DC" wp14:editId="09D7D9E5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48F074C" w14:textId="77777777" w:rsidR="0065246B" w:rsidRPr="007B1FEF" w:rsidRDefault="009365CB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7B1FEF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6E17BE68" w14:textId="77777777" w:rsidR="0065246B" w:rsidRPr="007B1FEF" w:rsidRDefault="009365CB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B1FEF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7B1FEF">
                            <w:rPr>
                              <w:lang w:val="nl-NL"/>
                            </w:rPr>
                            <w:t>34</w:t>
                          </w:r>
                        </w:p>
                        <w:p w14:paraId="1FF086C8" w14:textId="77777777" w:rsidR="0065246B" w:rsidRPr="007B1FEF" w:rsidRDefault="009365CB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B1FEF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696F68D1" w14:textId="77777777" w:rsidR="00B143FE" w:rsidRPr="007B1FEF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721502AC" w14:textId="77777777" w:rsidR="0065246B" w:rsidRPr="007B1FEF" w:rsidRDefault="009365CB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B1FEF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2B147E24" w14:textId="77777777" w:rsidR="0065246B" w:rsidRPr="007B1FEF" w:rsidRDefault="009365CB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B1FEF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4C37F615" w14:textId="77777777" w:rsidR="00B143FE" w:rsidRPr="007B1FEF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19E856A7" w14:textId="77777777" w:rsidR="0065246B" w:rsidRPr="007B1FEF" w:rsidRDefault="009365CB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B1FEF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0151020A" w14:textId="77777777" w:rsidR="0065246B" w:rsidRDefault="009365CB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F771DC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9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+OIEQIAACQEAAAOAAAAZHJzL2Uyb0RvYy54bWysU8Fu2zAMvQ/YPwi6L3bSLeiMOEXWIsOA&#10;oC2QDj0rshQbkEWNUmJnXz9KjpOh22mYDzIlUo/ke9Tirm8NOyr0DdiSTyc5Z8pKqBq7L/n3l/WH&#10;W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f779SBvCya7XHfrwVUHLolFyJF0SXeK4&#10;8WEIHUNiNgvrxpikjbGsI9SbT3m6cPEQuLGU41pstEK/61lTlfxmbGQH1Yn6Qxik906uG6phI3x4&#10;FkhaU900v+GJFm2AcsHZ4qwG/Pm38xhPEpCXs45mp+T+x0Gg4sx8syROHLTRwNHYjYY9tPdA4zil&#10;l+FkMukCBjOaGqF9pbFexSzkElZSrpLvRvM+DBNMz0Kq1SoF0Tg5ETZ262SEjixGRl/6V4HuTHsg&#10;xR5hnCpRvGF/iB34Xx0C6CZJE3kdWDzTTaOYxD0/mzjrv+9T1PVxL38B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AD3+OI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348F074C" w14:textId="77777777" w:rsidR="0065246B" w:rsidRPr="007B1FEF" w:rsidRDefault="009365CB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7B1FEF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6E17BE68" w14:textId="77777777" w:rsidR="0065246B" w:rsidRPr="007B1FEF" w:rsidRDefault="009365CB">
                    <w:pPr>
                      <w:pStyle w:val="Kontaktdaten"/>
                      <w:rPr>
                        <w:lang w:val="nl-NL"/>
                      </w:rPr>
                    </w:pPr>
                    <w:r w:rsidRPr="007B1FEF">
                      <w:rPr>
                        <w:lang w:val="de-DE"/>
                      </w:rPr>
                      <w:t xml:space="preserve">Carl-Benz-Str. </w:t>
                    </w:r>
                    <w:r w:rsidRPr="007B1FEF">
                      <w:rPr>
                        <w:lang w:val="nl-NL"/>
                      </w:rPr>
                      <w:t>34</w:t>
                    </w:r>
                  </w:p>
                  <w:p w14:paraId="1FF086C8" w14:textId="77777777" w:rsidR="0065246B" w:rsidRPr="007B1FEF" w:rsidRDefault="009365CB">
                    <w:pPr>
                      <w:pStyle w:val="Kontaktdaten"/>
                      <w:rPr>
                        <w:lang w:val="nl-NL"/>
                      </w:rPr>
                    </w:pPr>
                    <w:r w:rsidRPr="007B1FEF">
                      <w:rPr>
                        <w:lang w:val="nl-NL"/>
                      </w:rPr>
                      <w:t>74321 Bietigheim-Bissingen</w:t>
                    </w:r>
                  </w:p>
                  <w:p w14:paraId="696F68D1" w14:textId="77777777" w:rsidR="00B143FE" w:rsidRPr="007B1FEF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721502AC" w14:textId="77777777" w:rsidR="0065246B" w:rsidRPr="007B1FEF" w:rsidRDefault="009365CB">
                    <w:pPr>
                      <w:pStyle w:val="Kontaktdaten"/>
                      <w:rPr>
                        <w:lang w:val="nl-NL"/>
                      </w:rPr>
                    </w:pPr>
                    <w:r w:rsidRPr="007B1FEF">
                      <w:rPr>
                        <w:lang w:val="nl-NL"/>
                      </w:rPr>
                      <w:t xml:space="preserve">Tel.: +49 7142 78-0 </w:t>
                    </w:r>
                  </w:p>
                  <w:p w14:paraId="2B147E24" w14:textId="77777777" w:rsidR="0065246B" w:rsidRPr="007B1FEF" w:rsidRDefault="009365CB">
                    <w:pPr>
                      <w:pStyle w:val="Kontaktdaten"/>
                      <w:rPr>
                        <w:lang w:val="nl-NL"/>
                      </w:rPr>
                    </w:pPr>
                    <w:r w:rsidRPr="007B1FEF">
                      <w:rPr>
                        <w:lang w:val="nl-NL"/>
                      </w:rPr>
                      <w:t xml:space="preserve">Fax: +49 7142 78-2107 </w:t>
                    </w:r>
                  </w:p>
                  <w:p w14:paraId="4C37F615" w14:textId="77777777" w:rsidR="00B143FE" w:rsidRPr="007B1FEF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19E856A7" w14:textId="77777777" w:rsidR="0065246B" w:rsidRPr="007B1FEF" w:rsidRDefault="009365CB">
                    <w:pPr>
                      <w:pStyle w:val="Kontaktdaten"/>
                      <w:rPr>
                        <w:lang w:val="nl-NL"/>
                      </w:rPr>
                    </w:pPr>
                    <w:r w:rsidRPr="007B1FEF">
                      <w:rPr>
                        <w:lang w:val="nl-NL"/>
                      </w:rPr>
                      <w:t xml:space="preserve">info@durr.com </w:t>
                    </w:r>
                  </w:p>
                  <w:p w14:paraId="0151020A" w14:textId="77777777" w:rsidR="0065246B" w:rsidRDefault="009365CB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3F607C"/>
    <w:multiLevelType w:val="hybridMultilevel"/>
    <w:tmpl w:val="760042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E48BC"/>
    <w:multiLevelType w:val="hybridMultilevel"/>
    <w:tmpl w:val="38B4A7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E84D19"/>
    <w:multiLevelType w:val="hybridMultilevel"/>
    <w:tmpl w:val="01207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76253D19"/>
    <w:multiLevelType w:val="hybridMultilevel"/>
    <w:tmpl w:val="7DB643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7D3E0EFA"/>
    <w:multiLevelType w:val="hybridMultilevel"/>
    <w:tmpl w:val="6DCCBD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67731050">
    <w:abstractNumId w:val="4"/>
  </w:num>
  <w:num w:numId="2" w16cid:durableId="189224729">
    <w:abstractNumId w:val="20"/>
  </w:num>
  <w:num w:numId="3" w16cid:durableId="1293291012">
    <w:abstractNumId w:val="7"/>
  </w:num>
  <w:num w:numId="4" w16cid:durableId="1689679106">
    <w:abstractNumId w:val="12"/>
  </w:num>
  <w:num w:numId="5" w16cid:durableId="1108162148">
    <w:abstractNumId w:val="17"/>
  </w:num>
  <w:num w:numId="6" w16cid:durableId="163664356">
    <w:abstractNumId w:val="2"/>
  </w:num>
  <w:num w:numId="7" w16cid:durableId="1654481619">
    <w:abstractNumId w:val="24"/>
  </w:num>
  <w:num w:numId="8" w16cid:durableId="71516317">
    <w:abstractNumId w:val="11"/>
  </w:num>
  <w:num w:numId="9" w16cid:durableId="825121774">
    <w:abstractNumId w:val="22"/>
  </w:num>
  <w:num w:numId="10" w16cid:durableId="1144084875">
    <w:abstractNumId w:val="8"/>
  </w:num>
  <w:num w:numId="11" w16cid:durableId="354966731">
    <w:abstractNumId w:val="1"/>
  </w:num>
  <w:num w:numId="12" w16cid:durableId="1583251400">
    <w:abstractNumId w:val="5"/>
  </w:num>
  <w:num w:numId="13" w16cid:durableId="739837922">
    <w:abstractNumId w:val="14"/>
  </w:num>
  <w:num w:numId="14" w16cid:durableId="280577902">
    <w:abstractNumId w:val="16"/>
  </w:num>
  <w:num w:numId="15" w16cid:durableId="423233136">
    <w:abstractNumId w:val="19"/>
  </w:num>
  <w:num w:numId="16" w16cid:durableId="1262227566">
    <w:abstractNumId w:val="18"/>
  </w:num>
  <w:num w:numId="17" w16cid:durableId="1136341245">
    <w:abstractNumId w:val="15"/>
  </w:num>
  <w:num w:numId="18" w16cid:durableId="345132312">
    <w:abstractNumId w:val="13"/>
  </w:num>
  <w:num w:numId="19" w16cid:durableId="1052921342">
    <w:abstractNumId w:val="0"/>
  </w:num>
  <w:num w:numId="20" w16cid:durableId="466748095">
    <w:abstractNumId w:val="9"/>
  </w:num>
  <w:num w:numId="21" w16cid:durableId="1113011456">
    <w:abstractNumId w:val="10"/>
  </w:num>
  <w:num w:numId="22" w16cid:durableId="544366765">
    <w:abstractNumId w:val="21"/>
  </w:num>
  <w:num w:numId="23" w16cid:durableId="1821651173">
    <w:abstractNumId w:val="3"/>
  </w:num>
  <w:num w:numId="24" w16cid:durableId="358161323">
    <w:abstractNumId w:val="6"/>
  </w:num>
  <w:num w:numId="25" w16cid:durableId="14490830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14DA"/>
    <w:rsid w:val="00002535"/>
    <w:rsid w:val="00002F95"/>
    <w:rsid w:val="00003CA8"/>
    <w:rsid w:val="000042E4"/>
    <w:rsid w:val="00004D92"/>
    <w:rsid w:val="00005AF4"/>
    <w:rsid w:val="00006333"/>
    <w:rsid w:val="0001039C"/>
    <w:rsid w:val="000103AF"/>
    <w:rsid w:val="000137F9"/>
    <w:rsid w:val="00013B23"/>
    <w:rsid w:val="00013B31"/>
    <w:rsid w:val="00015A8A"/>
    <w:rsid w:val="00015F92"/>
    <w:rsid w:val="00017677"/>
    <w:rsid w:val="0002273A"/>
    <w:rsid w:val="000240E5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1769"/>
    <w:rsid w:val="000436AB"/>
    <w:rsid w:val="000529D9"/>
    <w:rsid w:val="000557D8"/>
    <w:rsid w:val="0005781F"/>
    <w:rsid w:val="00061B42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7087"/>
    <w:rsid w:val="000830E8"/>
    <w:rsid w:val="00085629"/>
    <w:rsid w:val="0008599A"/>
    <w:rsid w:val="00090C8B"/>
    <w:rsid w:val="00095F60"/>
    <w:rsid w:val="00097770"/>
    <w:rsid w:val="00097924"/>
    <w:rsid w:val="000A0609"/>
    <w:rsid w:val="000A0BBC"/>
    <w:rsid w:val="000A5206"/>
    <w:rsid w:val="000A6420"/>
    <w:rsid w:val="000A779F"/>
    <w:rsid w:val="000A799A"/>
    <w:rsid w:val="000B122D"/>
    <w:rsid w:val="000B17AC"/>
    <w:rsid w:val="000B6E58"/>
    <w:rsid w:val="000C009A"/>
    <w:rsid w:val="000C0966"/>
    <w:rsid w:val="000C2A85"/>
    <w:rsid w:val="000C3AF3"/>
    <w:rsid w:val="000C74C8"/>
    <w:rsid w:val="000D1867"/>
    <w:rsid w:val="000D4047"/>
    <w:rsid w:val="000D4FAA"/>
    <w:rsid w:val="000E1B91"/>
    <w:rsid w:val="000E2E69"/>
    <w:rsid w:val="000F1B6F"/>
    <w:rsid w:val="000F215E"/>
    <w:rsid w:val="000F385A"/>
    <w:rsid w:val="000F4D9C"/>
    <w:rsid w:val="000F52E1"/>
    <w:rsid w:val="000F599A"/>
    <w:rsid w:val="00100C0C"/>
    <w:rsid w:val="0010134F"/>
    <w:rsid w:val="001014D2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272"/>
    <w:rsid w:val="00117904"/>
    <w:rsid w:val="00117C7F"/>
    <w:rsid w:val="00117EA8"/>
    <w:rsid w:val="00120D56"/>
    <w:rsid w:val="00120E88"/>
    <w:rsid w:val="00124E6A"/>
    <w:rsid w:val="00135319"/>
    <w:rsid w:val="001359CC"/>
    <w:rsid w:val="00137C93"/>
    <w:rsid w:val="00142FDB"/>
    <w:rsid w:val="001440F5"/>
    <w:rsid w:val="00147397"/>
    <w:rsid w:val="00147965"/>
    <w:rsid w:val="0015096A"/>
    <w:rsid w:val="00151506"/>
    <w:rsid w:val="001518BF"/>
    <w:rsid w:val="00154489"/>
    <w:rsid w:val="00155000"/>
    <w:rsid w:val="00155D00"/>
    <w:rsid w:val="00156161"/>
    <w:rsid w:val="0016271C"/>
    <w:rsid w:val="00162EEF"/>
    <w:rsid w:val="0016325F"/>
    <w:rsid w:val="00163B9D"/>
    <w:rsid w:val="00164311"/>
    <w:rsid w:val="00175165"/>
    <w:rsid w:val="00176D8A"/>
    <w:rsid w:val="00180D0F"/>
    <w:rsid w:val="00181817"/>
    <w:rsid w:val="001877A6"/>
    <w:rsid w:val="00191A4A"/>
    <w:rsid w:val="00191BAB"/>
    <w:rsid w:val="001935AE"/>
    <w:rsid w:val="00194833"/>
    <w:rsid w:val="00194AC6"/>
    <w:rsid w:val="00196C3E"/>
    <w:rsid w:val="00197009"/>
    <w:rsid w:val="001975A2"/>
    <w:rsid w:val="00197B85"/>
    <w:rsid w:val="001A297C"/>
    <w:rsid w:val="001A4759"/>
    <w:rsid w:val="001A5B15"/>
    <w:rsid w:val="001A65EE"/>
    <w:rsid w:val="001A719F"/>
    <w:rsid w:val="001B4E5C"/>
    <w:rsid w:val="001C0A26"/>
    <w:rsid w:val="001C0A39"/>
    <w:rsid w:val="001C186B"/>
    <w:rsid w:val="001C2DBF"/>
    <w:rsid w:val="001C5B6C"/>
    <w:rsid w:val="001C5EB3"/>
    <w:rsid w:val="001D0746"/>
    <w:rsid w:val="001D0887"/>
    <w:rsid w:val="001D0F2E"/>
    <w:rsid w:val="001D54DE"/>
    <w:rsid w:val="001D697E"/>
    <w:rsid w:val="001D776F"/>
    <w:rsid w:val="001E1234"/>
    <w:rsid w:val="001F3730"/>
    <w:rsid w:val="001F4B55"/>
    <w:rsid w:val="001F6276"/>
    <w:rsid w:val="001F7E95"/>
    <w:rsid w:val="00202364"/>
    <w:rsid w:val="0020322F"/>
    <w:rsid w:val="00205B62"/>
    <w:rsid w:val="0020631B"/>
    <w:rsid w:val="00206375"/>
    <w:rsid w:val="002118EB"/>
    <w:rsid w:val="0021347F"/>
    <w:rsid w:val="002145EC"/>
    <w:rsid w:val="00214892"/>
    <w:rsid w:val="00215B25"/>
    <w:rsid w:val="00216BD0"/>
    <w:rsid w:val="00216FC6"/>
    <w:rsid w:val="002175C7"/>
    <w:rsid w:val="002176DB"/>
    <w:rsid w:val="00224191"/>
    <w:rsid w:val="00226865"/>
    <w:rsid w:val="0023092C"/>
    <w:rsid w:val="00231A54"/>
    <w:rsid w:val="0023563A"/>
    <w:rsid w:val="00235CE8"/>
    <w:rsid w:val="00243F9B"/>
    <w:rsid w:val="00252189"/>
    <w:rsid w:val="00253848"/>
    <w:rsid w:val="0025441C"/>
    <w:rsid w:val="0025653A"/>
    <w:rsid w:val="0026127D"/>
    <w:rsid w:val="002655A1"/>
    <w:rsid w:val="00266B42"/>
    <w:rsid w:val="002714A1"/>
    <w:rsid w:val="002717A8"/>
    <w:rsid w:val="0027470A"/>
    <w:rsid w:val="00275350"/>
    <w:rsid w:val="00280819"/>
    <w:rsid w:val="00282680"/>
    <w:rsid w:val="00284C18"/>
    <w:rsid w:val="002868C3"/>
    <w:rsid w:val="00292501"/>
    <w:rsid w:val="00293F9B"/>
    <w:rsid w:val="00294020"/>
    <w:rsid w:val="002941CA"/>
    <w:rsid w:val="00294B59"/>
    <w:rsid w:val="00296AD3"/>
    <w:rsid w:val="002A1286"/>
    <w:rsid w:val="002A1717"/>
    <w:rsid w:val="002A172B"/>
    <w:rsid w:val="002A49F2"/>
    <w:rsid w:val="002A4BD0"/>
    <w:rsid w:val="002A5671"/>
    <w:rsid w:val="002A5D25"/>
    <w:rsid w:val="002A639F"/>
    <w:rsid w:val="002B06E7"/>
    <w:rsid w:val="002B18CE"/>
    <w:rsid w:val="002B71FB"/>
    <w:rsid w:val="002C00EB"/>
    <w:rsid w:val="002C0163"/>
    <w:rsid w:val="002C368A"/>
    <w:rsid w:val="002C5677"/>
    <w:rsid w:val="002C6D08"/>
    <w:rsid w:val="002D0F47"/>
    <w:rsid w:val="002D2E6A"/>
    <w:rsid w:val="002D3333"/>
    <w:rsid w:val="002D33B7"/>
    <w:rsid w:val="002D4939"/>
    <w:rsid w:val="002D506A"/>
    <w:rsid w:val="002D60E0"/>
    <w:rsid w:val="002D7EB6"/>
    <w:rsid w:val="002E0547"/>
    <w:rsid w:val="002E2125"/>
    <w:rsid w:val="002E714B"/>
    <w:rsid w:val="002F4C1A"/>
    <w:rsid w:val="002F6BF1"/>
    <w:rsid w:val="002F7140"/>
    <w:rsid w:val="0030067C"/>
    <w:rsid w:val="00302DB1"/>
    <w:rsid w:val="003035A6"/>
    <w:rsid w:val="003035F7"/>
    <w:rsid w:val="00303968"/>
    <w:rsid w:val="00304529"/>
    <w:rsid w:val="00320143"/>
    <w:rsid w:val="00323767"/>
    <w:rsid w:val="00324090"/>
    <w:rsid w:val="003242BA"/>
    <w:rsid w:val="00330683"/>
    <w:rsid w:val="00333CF4"/>
    <w:rsid w:val="00335428"/>
    <w:rsid w:val="00335617"/>
    <w:rsid w:val="0033769D"/>
    <w:rsid w:val="00342A4D"/>
    <w:rsid w:val="00344BA5"/>
    <w:rsid w:val="00345773"/>
    <w:rsid w:val="00346355"/>
    <w:rsid w:val="003473D1"/>
    <w:rsid w:val="00350013"/>
    <w:rsid w:val="00351665"/>
    <w:rsid w:val="00351AF4"/>
    <w:rsid w:val="00352E30"/>
    <w:rsid w:val="00354C04"/>
    <w:rsid w:val="0035547B"/>
    <w:rsid w:val="00356188"/>
    <w:rsid w:val="003562DA"/>
    <w:rsid w:val="00357644"/>
    <w:rsid w:val="00360089"/>
    <w:rsid w:val="0036088A"/>
    <w:rsid w:val="0036125D"/>
    <w:rsid w:val="00362153"/>
    <w:rsid w:val="00362739"/>
    <w:rsid w:val="00366A8E"/>
    <w:rsid w:val="00373E56"/>
    <w:rsid w:val="00374451"/>
    <w:rsid w:val="00375576"/>
    <w:rsid w:val="00375D1A"/>
    <w:rsid w:val="00382A56"/>
    <w:rsid w:val="003849ED"/>
    <w:rsid w:val="0039367F"/>
    <w:rsid w:val="003948C0"/>
    <w:rsid w:val="00395574"/>
    <w:rsid w:val="0039654F"/>
    <w:rsid w:val="0039780E"/>
    <w:rsid w:val="003A0337"/>
    <w:rsid w:val="003A046C"/>
    <w:rsid w:val="003A2989"/>
    <w:rsid w:val="003A68F1"/>
    <w:rsid w:val="003A692D"/>
    <w:rsid w:val="003B0692"/>
    <w:rsid w:val="003B160B"/>
    <w:rsid w:val="003B1684"/>
    <w:rsid w:val="003B4CB2"/>
    <w:rsid w:val="003B71D7"/>
    <w:rsid w:val="003B7768"/>
    <w:rsid w:val="003C349E"/>
    <w:rsid w:val="003C492A"/>
    <w:rsid w:val="003C60F4"/>
    <w:rsid w:val="003C6618"/>
    <w:rsid w:val="003C6F26"/>
    <w:rsid w:val="003D1DA0"/>
    <w:rsid w:val="003D50EB"/>
    <w:rsid w:val="003D770A"/>
    <w:rsid w:val="003E06FE"/>
    <w:rsid w:val="003E5B52"/>
    <w:rsid w:val="003E738F"/>
    <w:rsid w:val="003E7CF8"/>
    <w:rsid w:val="003F0C4D"/>
    <w:rsid w:val="003F0CD8"/>
    <w:rsid w:val="003F1873"/>
    <w:rsid w:val="003F40A7"/>
    <w:rsid w:val="003F5270"/>
    <w:rsid w:val="003F5A2D"/>
    <w:rsid w:val="00402949"/>
    <w:rsid w:val="00402AD2"/>
    <w:rsid w:val="0040381F"/>
    <w:rsid w:val="00404174"/>
    <w:rsid w:val="0040784F"/>
    <w:rsid w:val="00407CD3"/>
    <w:rsid w:val="00417531"/>
    <w:rsid w:val="00422282"/>
    <w:rsid w:val="00424A3C"/>
    <w:rsid w:val="00424D06"/>
    <w:rsid w:val="004260A1"/>
    <w:rsid w:val="004317F5"/>
    <w:rsid w:val="0043346C"/>
    <w:rsid w:val="004370EF"/>
    <w:rsid w:val="00437E7C"/>
    <w:rsid w:val="004400ED"/>
    <w:rsid w:val="004404FF"/>
    <w:rsid w:val="004427AF"/>
    <w:rsid w:val="004438C4"/>
    <w:rsid w:val="00450174"/>
    <w:rsid w:val="00450D7A"/>
    <w:rsid w:val="00451CA7"/>
    <w:rsid w:val="004535D9"/>
    <w:rsid w:val="0045389B"/>
    <w:rsid w:val="00455402"/>
    <w:rsid w:val="00455916"/>
    <w:rsid w:val="00455D57"/>
    <w:rsid w:val="00456256"/>
    <w:rsid w:val="00457225"/>
    <w:rsid w:val="004606AC"/>
    <w:rsid w:val="0046201D"/>
    <w:rsid w:val="00462DDC"/>
    <w:rsid w:val="00462E52"/>
    <w:rsid w:val="004667BA"/>
    <w:rsid w:val="00466954"/>
    <w:rsid w:val="004669C8"/>
    <w:rsid w:val="00467800"/>
    <w:rsid w:val="00470E41"/>
    <w:rsid w:val="00470EFD"/>
    <w:rsid w:val="004738E4"/>
    <w:rsid w:val="00473AEC"/>
    <w:rsid w:val="00475CC9"/>
    <w:rsid w:val="00476060"/>
    <w:rsid w:val="004762B9"/>
    <w:rsid w:val="0047652B"/>
    <w:rsid w:val="00476746"/>
    <w:rsid w:val="00477801"/>
    <w:rsid w:val="00481ACF"/>
    <w:rsid w:val="00486F5D"/>
    <w:rsid w:val="00494EE7"/>
    <w:rsid w:val="004A3A5F"/>
    <w:rsid w:val="004B16C4"/>
    <w:rsid w:val="004B3D7E"/>
    <w:rsid w:val="004B596C"/>
    <w:rsid w:val="004B5C99"/>
    <w:rsid w:val="004C2A0E"/>
    <w:rsid w:val="004C3A9D"/>
    <w:rsid w:val="004C6EBC"/>
    <w:rsid w:val="004D1D0E"/>
    <w:rsid w:val="004D3165"/>
    <w:rsid w:val="004D7B9E"/>
    <w:rsid w:val="004E0549"/>
    <w:rsid w:val="004E0D94"/>
    <w:rsid w:val="004E1FE2"/>
    <w:rsid w:val="004E2175"/>
    <w:rsid w:val="004E3872"/>
    <w:rsid w:val="004E55C6"/>
    <w:rsid w:val="004E5E7F"/>
    <w:rsid w:val="004E7C0B"/>
    <w:rsid w:val="004F03AF"/>
    <w:rsid w:val="004F0958"/>
    <w:rsid w:val="004F14E7"/>
    <w:rsid w:val="004F191A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203C"/>
    <w:rsid w:val="005120FE"/>
    <w:rsid w:val="00513534"/>
    <w:rsid w:val="0051492B"/>
    <w:rsid w:val="00515153"/>
    <w:rsid w:val="0051567D"/>
    <w:rsid w:val="00520BFA"/>
    <w:rsid w:val="00521429"/>
    <w:rsid w:val="005218C8"/>
    <w:rsid w:val="00521CF5"/>
    <w:rsid w:val="00521FD5"/>
    <w:rsid w:val="00522A20"/>
    <w:rsid w:val="00524BE9"/>
    <w:rsid w:val="00527FBC"/>
    <w:rsid w:val="00534106"/>
    <w:rsid w:val="0053448B"/>
    <w:rsid w:val="00534C1A"/>
    <w:rsid w:val="005365B4"/>
    <w:rsid w:val="0054450D"/>
    <w:rsid w:val="00544CE4"/>
    <w:rsid w:val="005531E2"/>
    <w:rsid w:val="00554864"/>
    <w:rsid w:val="00555999"/>
    <w:rsid w:val="00555E2A"/>
    <w:rsid w:val="00564109"/>
    <w:rsid w:val="005673B5"/>
    <w:rsid w:val="005674E8"/>
    <w:rsid w:val="00571DCB"/>
    <w:rsid w:val="005755BD"/>
    <w:rsid w:val="00575B40"/>
    <w:rsid w:val="00580070"/>
    <w:rsid w:val="00581C8C"/>
    <w:rsid w:val="005837F9"/>
    <w:rsid w:val="00584007"/>
    <w:rsid w:val="00584B9D"/>
    <w:rsid w:val="00586DBA"/>
    <w:rsid w:val="00587179"/>
    <w:rsid w:val="00590B5E"/>
    <w:rsid w:val="005913CF"/>
    <w:rsid w:val="00591CEB"/>
    <w:rsid w:val="00592D83"/>
    <w:rsid w:val="00593AA7"/>
    <w:rsid w:val="00594B29"/>
    <w:rsid w:val="00597F78"/>
    <w:rsid w:val="005A1C80"/>
    <w:rsid w:val="005A29A1"/>
    <w:rsid w:val="005A4D61"/>
    <w:rsid w:val="005B01C4"/>
    <w:rsid w:val="005B184A"/>
    <w:rsid w:val="005B19FD"/>
    <w:rsid w:val="005B34DA"/>
    <w:rsid w:val="005B3CCD"/>
    <w:rsid w:val="005B3D2E"/>
    <w:rsid w:val="005B4675"/>
    <w:rsid w:val="005C13A1"/>
    <w:rsid w:val="005C2C5C"/>
    <w:rsid w:val="005C373D"/>
    <w:rsid w:val="005C458A"/>
    <w:rsid w:val="005D0989"/>
    <w:rsid w:val="005D0A1E"/>
    <w:rsid w:val="005D1745"/>
    <w:rsid w:val="005D1F94"/>
    <w:rsid w:val="005D3A5C"/>
    <w:rsid w:val="005D5830"/>
    <w:rsid w:val="005D5940"/>
    <w:rsid w:val="005D5A38"/>
    <w:rsid w:val="005D5CD4"/>
    <w:rsid w:val="005D6A17"/>
    <w:rsid w:val="005D6A47"/>
    <w:rsid w:val="005E011D"/>
    <w:rsid w:val="005E041B"/>
    <w:rsid w:val="005E1269"/>
    <w:rsid w:val="005E200B"/>
    <w:rsid w:val="005E5275"/>
    <w:rsid w:val="005F010B"/>
    <w:rsid w:val="005F07AA"/>
    <w:rsid w:val="005F182E"/>
    <w:rsid w:val="005F195F"/>
    <w:rsid w:val="005F4B95"/>
    <w:rsid w:val="005F4FBF"/>
    <w:rsid w:val="005F7CEF"/>
    <w:rsid w:val="00601A13"/>
    <w:rsid w:val="00602E06"/>
    <w:rsid w:val="00604C06"/>
    <w:rsid w:val="006074EB"/>
    <w:rsid w:val="0060792D"/>
    <w:rsid w:val="006117A1"/>
    <w:rsid w:val="006123A1"/>
    <w:rsid w:val="00614890"/>
    <w:rsid w:val="00615ED0"/>
    <w:rsid w:val="00616AB9"/>
    <w:rsid w:val="00617EA4"/>
    <w:rsid w:val="00621754"/>
    <w:rsid w:val="0062227C"/>
    <w:rsid w:val="00623EA7"/>
    <w:rsid w:val="00626A28"/>
    <w:rsid w:val="006311E0"/>
    <w:rsid w:val="00632F11"/>
    <w:rsid w:val="00633122"/>
    <w:rsid w:val="00634996"/>
    <w:rsid w:val="00635ABF"/>
    <w:rsid w:val="006401F7"/>
    <w:rsid w:val="00641F88"/>
    <w:rsid w:val="00642DF7"/>
    <w:rsid w:val="006438A8"/>
    <w:rsid w:val="00643A04"/>
    <w:rsid w:val="0064408D"/>
    <w:rsid w:val="006449CA"/>
    <w:rsid w:val="00645074"/>
    <w:rsid w:val="0065246B"/>
    <w:rsid w:val="006562AC"/>
    <w:rsid w:val="00661476"/>
    <w:rsid w:val="00664318"/>
    <w:rsid w:val="0066573F"/>
    <w:rsid w:val="0066590D"/>
    <w:rsid w:val="00665E01"/>
    <w:rsid w:val="006673F5"/>
    <w:rsid w:val="00667D9D"/>
    <w:rsid w:val="00670E84"/>
    <w:rsid w:val="0067207C"/>
    <w:rsid w:val="006721F4"/>
    <w:rsid w:val="00674DB7"/>
    <w:rsid w:val="006767A7"/>
    <w:rsid w:val="00680051"/>
    <w:rsid w:val="0068106C"/>
    <w:rsid w:val="00681B58"/>
    <w:rsid w:val="00681ECE"/>
    <w:rsid w:val="00683E9E"/>
    <w:rsid w:val="00685427"/>
    <w:rsid w:val="0068636E"/>
    <w:rsid w:val="006872A9"/>
    <w:rsid w:val="00691B0A"/>
    <w:rsid w:val="00691F9E"/>
    <w:rsid w:val="00694837"/>
    <w:rsid w:val="00695F99"/>
    <w:rsid w:val="006A5668"/>
    <w:rsid w:val="006A5A75"/>
    <w:rsid w:val="006A6348"/>
    <w:rsid w:val="006A688E"/>
    <w:rsid w:val="006B2C8C"/>
    <w:rsid w:val="006B3609"/>
    <w:rsid w:val="006B3938"/>
    <w:rsid w:val="006B5465"/>
    <w:rsid w:val="006B592D"/>
    <w:rsid w:val="006B6DD8"/>
    <w:rsid w:val="006C2364"/>
    <w:rsid w:val="006C2A31"/>
    <w:rsid w:val="006C38E6"/>
    <w:rsid w:val="006C3AA3"/>
    <w:rsid w:val="006C50E1"/>
    <w:rsid w:val="006C6111"/>
    <w:rsid w:val="006C7F68"/>
    <w:rsid w:val="006D6C1A"/>
    <w:rsid w:val="006D7F10"/>
    <w:rsid w:val="006E2573"/>
    <w:rsid w:val="006E5C09"/>
    <w:rsid w:val="006E7FBA"/>
    <w:rsid w:val="006F0473"/>
    <w:rsid w:val="006F1A6C"/>
    <w:rsid w:val="006F23D0"/>
    <w:rsid w:val="006F2DE4"/>
    <w:rsid w:val="006F40CD"/>
    <w:rsid w:val="006F4577"/>
    <w:rsid w:val="006F4C75"/>
    <w:rsid w:val="006F6216"/>
    <w:rsid w:val="006F66DA"/>
    <w:rsid w:val="006F6A7A"/>
    <w:rsid w:val="006F77C7"/>
    <w:rsid w:val="0070027F"/>
    <w:rsid w:val="00700AB6"/>
    <w:rsid w:val="00702DFD"/>
    <w:rsid w:val="00705074"/>
    <w:rsid w:val="007065A6"/>
    <w:rsid w:val="00710899"/>
    <w:rsid w:val="00712070"/>
    <w:rsid w:val="007125A4"/>
    <w:rsid w:val="00713E2E"/>
    <w:rsid w:val="00716508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279A"/>
    <w:rsid w:val="00734321"/>
    <w:rsid w:val="00734A25"/>
    <w:rsid w:val="0073535A"/>
    <w:rsid w:val="00736291"/>
    <w:rsid w:val="007371F5"/>
    <w:rsid w:val="00743B0B"/>
    <w:rsid w:val="00744042"/>
    <w:rsid w:val="00744943"/>
    <w:rsid w:val="007519C6"/>
    <w:rsid w:val="00751E87"/>
    <w:rsid w:val="00753908"/>
    <w:rsid w:val="00753FB1"/>
    <w:rsid w:val="00754739"/>
    <w:rsid w:val="007579FC"/>
    <w:rsid w:val="00762C5B"/>
    <w:rsid w:val="00764F5A"/>
    <w:rsid w:val="00765D43"/>
    <w:rsid w:val="0076693D"/>
    <w:rsid w:val="00767704"/>
    <w:rsid w:val="00771469"/>
    <w:rsid w:val="00772BCD"/>
    <w:rsid w:val="00773BF3"/>
    <w:rsid w:val="00775084"/>
    <w:rsid w:val="00775358"/>
    <w:rsid w:val="00776641"/>
    <w:rsid w:val="007769A8"/>
    <w:rsid w:val="00781696"/>
    <w:rsid w:val="0078405F"/>
    <w:rsid w:val="0078480F"/>
    <w:rsid w:val="00784918"/>
    <w:rsid w:val="007864ED"/>
    <w:rsid w:val="00786C56"/>
    <w:rsid w:val="00794234"/>
    <w:rsid w:val="007948A3"/>
    <w:rsid w:val="007A0268"/>
    <w:rsid w:val="007A7F56"/>
    <w:rsid w:val="007B1FEF"/>
    <w:rsid w:val="007B6776"/>
    <w:rsid w:val="007C029A"/>
    <w:rsid w:val="007C0595"/>
    <w:rsid w:val="007C0C38"/>
    <w:rsid w:val="007C1F06"/>
    <w:rsid w:val="007C1FA4"/>
    <w:rsid w:val="007C3DAD"/>
    <w:rsid w:val="007C4752"/>
    <w:rsid w:val="007C6FA7"/>
    <w:rsid w:val="007C726C"/>
    <w:rsid w:val="007C7E8E"/>
    <w:rsid w:val="007D1984"/>
    <w:rsid w:val="007D1C32"/>
    <w:rsid w:val="007D220B"/>
    <w:rsid w:val="007D439C"/>
    <w:rsid w:val="007D49EB"/>
    <w:rsid w:val="007D5E15"/>
    <w:rsid w:val="007E174A"/>
    <w:rsid w:val="007E1C18"/>
    <w:rsid w:val="007E4D9A"/>
    <w:rsid w:val="007E54C0"/>
    <w:rsid w:val="007E7800"/>
    <w:rsid w:val="007F402B"/>
    <w:rsid w:val="007F4972"/>
    <w:rsid w:val="007F4CF1"/>
    <w:rsid w:val="007F770C"/>
    <w:rsid w:val="00800B39"/>
    <w:rsid w:val="00814018"/>
    <w:rsid w:val="00814940"/>
    <w:rsid w:val="00815B0F"/>
    <w:rsid w:val="00816302"/>
    <w:rsid w:val="00817EDB"/>
    <w:rsid w:val="00821292"/>
    <w:rsid w:val="008220F0"/>
    <w:rsid w:val="00824AD2"/>
    <w:rsid w:val="00825029"/>
    <w:rsid w:val="00826567"/>
    <w:rsid w:val="00826C30"/>
    <w:rsid w:val="00827948"/>
    <w:rsid w:val="00830A3F"/>
    <w:rsid w:val="00832891"/>
    <w:rsid w:val="00834D0F"/>
    <w:rsid w:val="00840378"/>
    <w:rsid w:val="0084199F"/>
    <w:rsid w:val="0084627F"/>
    <w:rsid w:val="00850B73"/>
    <w:rsid w:val="0085354B"/>
    <w:rsid w:val="0085432F"/>
    <w:rsid w:val="008547A9"/>
    <w:rsid w:val="00856A78"/>
    <w:rsid w:val="00857E8E"/>
    <w:rsid w:val="00861541"/>
    <w:rsid w:val="00861731"/>
    <w:rsid w:val="0086380B"/>
    <w:rsid w:val="00863D05"/>
    <w:rsid w:val="008649EE"/>
    <w:rsid w:val="00866CA8"/>
    <w:rsid w:val="00873697"/>
    <w:rsid w:val="00874C03"/>
    <w:rsid w:val="008761F6"/>
    <w:rsid w:val="00876DD1"/>
    <w:rsid w:val="00877812"/>
    <w:rsid w:val="00877A97"/>
    <w:rsid w:val="008856CC"/>
    <w:rsid w:val="0088695A"/>
    <w:rsid w:val="00890887"/>
    <w:rsid w:val="00890E39"/>
    <w:rsid w:val="00891292"/>
    <w:rsid w:val="00891796"/>
    <w:rsid w:val="00892ACF"/>
    <w:rsid w:val="00897E2C"/>
    <w:rsid w:val="008A2326"/>
    <w:rsid w:val="008A5BF3"/>
    <w:rsid w:val="008A5F7B"/>
    <w:rsid w:val="008A6CEC"/>
    <w:rsid w:val="008A70B7"/>
    <w:rsid w:val="008B0BF6"/>
    <w:rsid w:val="008B0D22"/>
    <w:rsid w:val="008B0E2E"/>
    <w:rsid w:val="008B30DE"/>
    <w:rsid w:val="008B50B9"/>
    <w:rsid w:val="008B59FF"/>
    <w:rsid w:val="008C2BEF"/>
    <w:rsid w:val="008C343A"/>
    <w:rsid w:val="008C4110"/>
    <w:rsid w:val="008C5157"/>
    <w:rsid w:val="008C7F2C"/>
    <w:rsid w:val="008D0426"/>
    <w:rsid w:val="008D2242"/>
    <w:rsid w:val="008D3E94"/>
    <w:rsid w:val="008D4BF8"/>
    <w:rsid w:val="008D53E3"/>
    <w:rsid w:val="008D67AF"/>
    <w:rsid w:val="008D7BC0"/>
    <w:rsid w:val="008E1CF3"/>
    <w:rsid w:val="008E287E"/>
    <w:rsid w:val="008E5092"/>
    <w:rsid w:val="008E5F87"/>
    <w:rsid w:val="008E7656"/>
    <w:rsid w:val="008E777A"/>
    <w:rsid w:val="008F06D4"/>
    <w:rsid w:val="008F138F"/>
    <w:rsid w:val="008F1E06"/>
    <w:rsid w:val="008F4796"/>
    <w:rsid w:val="008F588A"/>
    <w:rsid w:val="008F5CFB"/>
    <w:rsid w:val="008F5E48"/>
    <w:rsid w:val="009000BC"/>
    <w:rsid w:val="00901D5D"/>
    <w:rsid w:val="009022A6"/>
    <w:rsid w:val="00902358"/>
    <w:rsid w:val="009040C2"/>
    <w:rsid w:val="009040CD"/>
    <w:rsid w:val="00905B45"/>
    <w:rsid w:val="00906D0C"/>
    <w:rsid w:val="0090754E"/>
    <w:rsid w:val="00914628"/>
    <w:rsid w:val="00915251"/>
    <w:rsid w:val="0091628B"/>
    <w:rsid w:val="009163C0"/>
    <w:rsid w:val="00921CF1"/>
    <w:rsid w:val="00924642"/>
    <w:rsid w:val="00924CB3"/>
    <w:rsid w:val="0092544D"/>
    <w:rsid w:val="00925F7D"/>
    <w:rsid w:val="0092601F"/>
    <w:rsid w:val="00930E1B"/>
    <w:rsid w:val="00931A39"/>
    <w:rsid w:val="0093254F"/>
    <w:rsid w:val="0093270C"/>
    <w:rsid w:val="00933130"/>
    <w:rsid w:val="00933393"/>
    <w:rsid w:val="00933B86"/>
    <w:rsid w:val="009365CB"/>
    <w:rsid w:val="00940128"/>
    <w:rsid w:val="0094289D"/>
    <w:rsid w:val="00942FB8"/>
    <w:rsid w:val="00944105"/>
    <w:rsid w:val="00944A84"/>
    <w:rsid w:val="00947EA4"/>
    <w:rsid w:val="009527FF"/>
    <w:rsid w:val="009547D1"/>
    <w:rsid w:val="009633E0"/>
    <w:rsid w:val="00965F78"/>
    <w:rsid w:val="00966987"/>
    <w:rsid w:val="00967844"/>
    <w:rsid w:val="00967AD9"/>
    <w:rsid w:val="00970C87"/>
    <w:rsid w:val="00972120"/>
    <w:rsid w:val="00972EBA"/>
    <w:rsid w:val="00974ACB"/>
    <w:rsid w:val="00975ED0"/>
    <w:rsid w:val="00976EEA"/>
    <w:rsid w:val="00980499"/>
    <w:rsid w:val="009819E6"/>
    <w:rsid w:val="00982BAF"/>
    <w:rsid w:val="0098579A"/>
    <w:rsid w:val="009863DF"/>
    <w:rsid w:val="00990966"/>
    <w:rsid w:val="00991E0E"/>
    <w:rsid w:val="00992CEA"/>
    <w:rsid w:val="009959BC"/>
    <w:rsid w:val="00995B0F"/>
    <w:rsid w:val="00996907"/>
    <w:rsid w:val="009A306C"/>
    <w:rsid w:val="009A351B"/>
    <w:rsid w:val="009A410F"/>
    <w:rsid w:val="009A454E"/>
    <w:rsid w:val="009A7B8B"/>
    <w:rsid w:val="009B1107"/>
    <w:rsid w:val="009B2D9D"/>
    <w:rsid w:val="009B3212"/>
    <w:rsid w:val="009B4329"/>
    <w:rsid w:val="009B5337"/>
    <w:rsid w:val="009C0868"/>
    <w:rsid w:val="009C1F30"/>
    <w:rsid w:val="009C3C81"/>
    <w:rsid w:val="009C621D"/>
    <w:rsid w:val="009D0715"/>
    <w:rsid w:val="009D2DBA"/>
    <w:rsid w:val="009D3918"/>
    <w:rsid w:val="009D62BE"/>
    <w:rsid w:val="009E43F8"/>
    <w:rsid w:val="009E47B7"/>
    <w:rsid w:val="009E4826"/>
    <w:rsid w:val="009E664B"/>
    <w:rsid w:val="009F18FC"/>
    <w:rsid w:val="009F21D0"/>
    <w:rsid w:val="009F252D"/>
    <w:rsid w:val="009F447F"/>
    <w:rsid w:val="009F4C88"/>
    <w:rsid w:val="009F5FB8"/>
    <w:rsid w:val="009F6489"/>
    <w:rsid w:val="009F6743"/>
    <w:rsid w:val="00A00F8D"/>
    <w:rsid w:val="00A01B84"/>
    <w:rsid w:val="00A03D1A"/>
    <w:rsid w:val="00A050D1"/>
    <w:rsid w:val="00A06101"/>
    <w:rsid w:val="00A06C15"/>
    <w:rsid w:val="00A16BD5"/>
    <w:rsid w:val="00A16D15"/>
    <w:rsid w:val="00A1711B"/>
    <w:rsid w:val="00A21AB0"/>
    <w:rsid w:val="00A2544A"/>
    <w:rsid w:val="00A27EFC"/>
    <w:rsid w:val="00A31028"/>
    <w:rsid w:val="00A31DB8"/>
    <w:rsid w:val="00A36FE0"/>
    <w:rsid w:val="00A40E17"/>
    <w:rsid w:val="00A46F54"/>
    <w:rsid w:val="00A562F7"/>
    <w:rsid w:val="00A5700C"/>
    <w:rsid w:val="00A57063"/>
    <w:rsid w:val="00A624FA"/>
    <w:rsid w:val="00A63ED9"/>
    <w:rsid w:val="00A65A2D"/>
    <w:rsid w:val="00A65AE5"/>
    <w:rsid w:val="00A663B8"/>
    <w:rsid w:val="00A70A5F"/>
    <w:rsid w:val="00A7264A"/>
    <w:rsid w:val="00A7699F"/>
    <w:rsid w:val="00A77947"/>
    <w:rsid w:val="00A807B6"/>
    <w:rsid w:val="00A81731"/>
    <w:rsid w:val="00A81E62"/>
    <w:rsid w:val="00A82F57"/>
    <w:rsid w:val="00A873A1"/>
    <w:rsid w:val="00A90ED1"/>
    <w:rsid w:val="00A9208D"/>
    <w:rsid w:val="00A93B09"/>
    <w:rsid w:val="00A95C4C"/>
    <w:rsid w:val="00A962D0"/>
    <w:rsid w:val="00A976CC"/>
    <w:rsid w:val="00A97E72"/>
    <w:rsid w:val="00AA0D49"/>
    <w:rsid w:val="00AA27A9"/>
    <w:rsid w:val="00AA27FD"/>
    <w:rsid w:val="00AA2EC0"/>
    <w:rsid w:val="00AA4D33"/>
    <w:rsid w:val="00AA56C4"/>
    <w:rsid w:val="00AA7742"/>
    <w:rsid w:val="00AA7863"/>
    <w:rsid w:val="00AB1B65"/>
    <w:rsid w:val="00AB384A"/>
    <w:rsid w:val="00AB5C73"/>
    <w:rsid w:val="00AB6134"/>
    <w:rsid w:val="00AB7342"/>
    <w:rsid w:val="00AB762B"/>
    <w:rsid w:val="00AC0C0A"/>
    <w:rsid w:val="00AC1795"/>
    <w:rsid w:val="00AC25D2"/>
    <w:rsid w:val="00AC4932"/>
    <w:rsid w:val="00AC6378"/>
    <w:rsid w:val="00AC6A95"/>
    <w:rsid w:val="00AD3753"/>
    <w:rsid w:val="00AD4ED5"/>
    <w:rsid w:val="00AD6925"/>
    <w:rsid w:val="00AD7568"/>
    <w:rsid w:val="00AD7E8E"/>
    <w:rsid w:val="00AE02A7"/>
    <w:rsid w:val="00AE0CC8"/>
    <w:rsid w:val="00AE2DB6"/>
    <w:rsid w:val="00AE447F"/>
    <w:rsid w:val="00AE5481"/>
    <w:rsid w:val="00AE5695"/>
    <w:rsid w:val="00AF0BC9"/>
    <w:rsid w:val="00AF13BD"/>
    <w:rsid w:val="00AF43E7"/>
    <w:rsid w:val="00AF4F8B"/>
    <w:rsid w:val="00AF50E0"/>
    <w:rsid w:val="00AF5371"/>
    <w:rsid w:val="00B030B8"/>
    <w:rsid w:val="00B115CD"/>
    <w:rsid w:val="00B117C4"/>
    <w:rsid w:val="00B143FE"/>
    <w:rsid w:val="00B14642"/>
    <w:rsid w:val="00B15495"/>
    <w:rsid w:val="00B17605"/>
    <w:rsid w:val="00B20920"/>
    <w:rsid w:val="00B21E90"/>
    <w:rsid w:val="00B25F7B"/>
    <w:rsid w:val="00B27815"/>
    <w:rsid w:val="00B27FCB"/>
    <w:rsid w:val="00B33267"/>
    <w:rsid w:val="00B332C3"/>
    <w:rsid w:val="00B34292"/>
    <w:rsid w:val="00B34A9F"/>
    <w:rsid w:val="00B34C62"/>
    <w:rsid w:val="00B35B32"/>
    <w:rsid w:val="00B35EAA"/>
    <w:rsid w:val="00B361C2"/>
    <w:rsid w:val="00B37658"/>
    <w:rsid w:val="00B432AF"/>
    <w:rsid w:val="00B43F7B"/>
    <w:rsid w:val="00B45242"/>
    <w:rsid w:val="00B52C33"/>
    <w:rsid w:val="00B54A23"/>
    <w:rsid w:val="00B57C05"/>
    <w:rsid w:val="00B60D1B"/>
    <w:rsid w:val="00B60DA7"/>
    <w:rsid w:val="00B61893"/>
    <w:rsid w:val="00B6364B"/>
    <w:rsid w:val="00B639BB"/>
    <w:rsid w:val="00B63B39"/>
    <w:rsid w:val="00B6702D"/>
    <w:rsid w:val="00B67227"/>
    <w:rsid w:val="00B67ADF"/>
    <w:rsid w:val="00B67E1A"/>
    <w:rsid w:val="00B74D92"/>
    <w:rsid w:val="00B74EEC"/>
    <w:rsid w:val="00B75BE3"/>
    <w:rsid w:val="00B7654F"/>
    <w:rsid w:val="00B76AC4"/>
    <w:rsid w:val="00B779F2"/>
    <w:rsid w:val="00B77DFE"/>
    <w:rsid w:val="00B827AD"/>
    <w:rsid w:val="00B85361"/>
    <w:rsid w:val="00B90801"/>
    <w:rsid w:val="00B95A5D"/>
    <w:rsid w:val="00B95DEC"/>
    <w:rsid w:val="00B963B4"/>
    <w:rsid w:val="00B965A1"/>
    <w:rsid w:val="00B966C9"/>
    <w:rsid w:val="00BA105F"/>
    <w:rsid w:val="00BA38A7"/>
    <w:rsid w:val="00BA49C1"/>
    <w:rsid w:val="00BB37EE"/>
    <w:rsid w:val="00BB6D1A"/>
    <w:rsid w:val="00BC08F8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E57DA"/>
    <w:rsid w:val="00BE6D9B"/>
    <w:rsid w:val="00BE7CE9"/>
    <w:rsid w:val="00BF26AF"/>
    <w:rsid w:val="00BF5882"/>
    <w:rsid w:val="00BF62A8"/>
    <w:rsid w:val="00BF6615"/>
    <w:rsid w:val="00C02130"/>
    <w:rsid w:val="00C044DC"/>
    <w:rsid w:val="00C10168"/>
    <w:rsid w:val="00C155DA"/>
    <w:rsid w:val="00C15C40"/>
    <w:rsid w:val="00C16B2A"/>
    <w:rsid w:val="00C21BC0"/>
    <w:rsid w:val="00C22B04"/>
    <w:rsid w:val="00C23CBC"/>
    <w:rsid w:val="00C23CE6"/>
    <w:rsid w:val="00C25301"/>
    <w:rsid w:val="00C26C3B"/>
    <w:rsid w:val="00C30243"/>
    <w:rsid w:val="00C34C8F"/>
    <w:rsid w:val="00C40899"/>
    <w:rsid w:val="00C41149"/>
    <w:rsid w:val="00C4131C"/>
    <w:rsid w:val="00C416F6"/>
    <w:rsid w:val="00C41892"/>
    <w:rsid w:val="00C4390B"/>
    <w:rsid w:val="00C44D46"/>
    <w:rsid w:val="00C4707B"/>
    <w:rsid w:val="00C50067"/>
    <w:rsid w:val="00C51005"/>
    <w:rsid w:val="00C51762"/>
    <w:rsid w:val="00C54CD4"/>
    <w:rsid w:val="00C5652E"/>
    <w:rsid w:val="00C62ACC"/>
    <w:rsid w:val="00C660D7"/>
    <w:rsid w:val="00C705CE"/>
    <w:rsid w:val="00C710E3"/>
    <w:rsid w:val="00C7143B"/>
    <w:rsid w:val="00C752E7"/>
    <w:rsid w:val="00C80D3D"/>
    <w:rsid w:val="00C836BF"/>
    <w:rsid w:val="00C84FA2"/>
    <w:rsid w:val="00C85A98"/>
    <w:rsid w:val="00C85B1A"/>
    <w:rsid w:val="00C86B9B"/>
    <w:rsid w:val="00C877B9"/>
    <w:rsid w:val="00C915A2"/>
    <w:rsid w:val="00C956CF"/>
    <w:rsid w:val="00C963C9"/>
    <w:rsid w:val="00CA1DD3"/>
    <w:rsid w:val="00CA2C80"/>
    <w:rsid w:val="00CA49FE"/>
    <w:rsid w:val="00CA59A1"/>
    <w:rsid w:val="00CB1E91"/>
    <w:rsid w:val="00CB5470"/>
    <w:rsid w:val="00CB725A"/>
    <w:rsid w:val="00CC49F4"/>
    <w:rsid w:val="00CC76AE"/>
    <w:rsid w:val="00CD2BC2"/>
    <w:rsid w:val="00CD3B1F"/>
    <w:rsid w:val="00CD5D15"/>
    <w:rsid w:val="00CD6F05"/>
    <w:rsid w:val="00CE04CF"/>
    <w:rsid w:val="00CE21B3"/>
    <w:rsid w:val="00CE2B9A"/>
    <w:rsid w:val="00CE68CF"/>
    <w:rsid w:val="00CE71C0"/>
    <w:rsid w:val="00CF0BA3"/>
    <w:rsid w:val="00CF25A9"/>
    <w:rsid w:val="00CF34DB"/>
    <w:rsid w:val="00CF3F5C"/>
    <w:rsid w:val="00CF5472"/>
    <w:rsid w:val="00CF655F"/>
    <w:rsid w:val="00D00FC4"/>
    <w:rsid w:val="00D027A6"/>
    <w:rsid w:val="00D04131"/>
    <w:rsid w:val="00D04A4C"/>
    <w:rsid w:val="00D0567D"/>
    <w:rsid w:val="00D06D68"/>
    <w:rsid w:val="00D07DD3"/>
    <w:rsid w:val="00D1136F"/>
    <w:rsid w:val="00D11B13"/>
    <w:rsid w:val="00D16D90"/>
    <w:rsid w:val="00D17662"/>
    <w:rsid w:val="00D20E06"/>
    <w:rsid w:val="00D21DEA"/>
    <w:rsid w:val="00D24C4F"/>
    <w:rsid w:val="00D26132"/>
    <w:rsid w:val="00D2759C"/>
    <w:rsid w:val="00D31B01"/>
    <w:rsid w:val="00D34861"/>
    <w:rsid w:val="00D34986"/>
    <w:rsid w:val="00D34AA2"/>
    <w:rsid w:val="00D34CE1"/>
    <w:rsid w:val="00D36FC5"/>
    <w:rsid w:val="00D4098D"/>
    <w:rsid w:val="00D43E96"/>
    <w:rsid w:val="00D44B55"/>
    <w:rsid w:val="00D4535E"/>
    <w:rsid w:val="00D45CE9"/>
    <w:rsid w:val="00D4688E"/>
    <w:rsid w:val="00D51AA6"/>
    <w:rsid w:val="00D557E0"/>
    <w:rsid w:val="00D6033B"/>
    <w:rsid w:val="00D631F2"/>
    <w:rsid w:val="00D65157"/>
    <w:rsid w:val="00D6698C"/>
    <w:rsid w:val="00D7185B"/>
    <w:rsid w:val="00D81D2B"/>
    <w:rsid w:val="00D854A6"/>
    <w:rsid w:val="00D85B1F"/>
    <w:rsid w:val="00D85B9B"/>
    <w:rsid w:val="00D861BB"/>
    <w:rsid w:val="00D86880"/>
    <w:rsid w:val="00D86DD5"/>
    <w:rsid w:val="00D87E57"/>
    <w:rsid w:val="00D9165E"/>
    <w:rsid w:val="00D93255"/>
    <w:rsid w:val="00D97C40"/>
    <w:rsid w:val="00DA408F"/>
    <w:rsid w:val="00DA4D29"/>
    <w:rsid w:val="00DB1452"/>
    <w:rsid w:val="00DB74F9"/>
    <w:rsid w:val="00DC2C62"/>
    <w:rsid w:val="00DC443F"/>
    <w:rsid w:val="00DC7857"/>
    <w:rsid w:val="00DD0BF1"/>
    <w:rsid w:val="00DD0E96"/>
    <w:rsid w:val="00DD1673"/>
    <w:rsid w:val="00DD30AE"/>
    <w:rsid w:val="00DD5EA5"/>
    <w:rsid w:val="00DD64E3"/>
    <w:rsid w:val="00DD6B3F"/>
    <w:rsid w:val="00DD7101"/>
    <w:rsid w:val="00DE0E6D"/>
    <w:rsid w:val="00DE178A"/>
    <w:rsid w:val="00DE446F"/>
    <w:rsid w:val="00DE5FF1"/>
    <w:rsid w:val="00DE67EF"/>
    <w:rsid w:val="00DE6965"/>
    <w:rsid w:val="00DE6E13"/>
    <w:rsid w:val="00DF17A5"/>
    <w:rsid w:val="00DF1A6E"/>
    <w:rsid w:val="00DF372B"/>
    <w:rsid w:val="00DF415F"/>
    <w:rsid w:val="00DF5549"/>
    <w:rsid w:val="00DF5631"/>
    <w:rsid w:val="00DF5A64"/>
    <w:rsid w:val="00DF6C27"/>
    <w:rsid w:val="00E0085E"/>
    <w:rsid w:val="00E00C76"/>
    <w:rsid w:val="00E04772"/>
    <w:rsid w:val="00E06223"/>
    <w:rsid w:val="00E106B2"/>
    <w:rsid w:val="00E10E38"/>
    <w:rsid w:val="00E10ECE"/>
    <w:rsid w:val="00E11790"/>
    <w:rsid w:val="00E12A91"/>
    <w:rsid w:val="00E1438F"/>
    <w:rsid w:val="00E15015"/>
    <w:rsid w:val="00E153AC"/>
    <w:rsid w:val="00E1737D"/>
    <w:rsid w:val="00E17750"/>
    <w:rsid w:val="00E23A3C"/>
    <w:rsid w:val="00E248FA"/>
    <w:rsid w:val="00E24CD8"/>
    <w:rsid w:val="00E27430"/>
    <w:rsid w:val="00E31BB7"/>
    <w:rsid w:val="00E4280B"/>
    <w:rsid w:val="00E42C3C"/>
    <w:rsid w:val="00E43141"/>
    <w:rsid w:val="00E43913"/>
    <w:rsid w:val="00E44842"/>
    <w:rsid w:val="00E45906"/>
    <w:rsid w:val="00E465E8"/>
    <w:rsid w:val="00E50AE9"/>
    <w:rsid w:val="00E5583D"/>
    <w:rsid w:val="00E55F88"/>
    <w:rsid w:val="00E56B97"/>
    <w:rsid w:val="00E56EB0"/>
    <w:rsid w:val="00E57C97"/>
    <w:rsid w:val="00E60984"/>
    <w:rsid w:val="00E60AA5"/>
    <w:rsid w:val="00E60FC9"/>
    <w:rsid w:val="00E6101F"/>
    <w:rsid w:val="00E61CEB"/>
    <w:rsid w:val="00E710F1"/>
    <w:rsid w:val="00E72AB0"/>
    <w:rsid w:val="00E746F0"/>
    <w:rsid w:val="00E74FCE"/>
    <w:rsid w:val="00E752CE"/>
    <w:rsid w:val="00E756EB"/>
    <w:rsid w:val="00E80572"/>
    <w:rsid w:val="00E8196D"/>
    <w:rsid w:val="00E84AA4"/>
    <w:rsid w:val="00E8737B"/>
    <w:rsid w:val="00E90C2A"/>
    <w:rsid w:val="00E90FEA"/>
    <w:rsid w:val="00E91128"/>
    <w:rsid w:val="00E94A13"/>
    <w:rsid w:val="00E95F59"/>
    <w:rsid w:val="00E96EF2"/>
    <w:rsid w:val="00E9738B"/>
    <w:rsid w:val="00EA0077"/>
    <w:rsid w:val="00EA0E55"/>
    <w:rsid w:val="00EA2AAD"/>
    <w:rsid w:val="00EA3FC9"/>
    <w:rsid w:val="00EA448D"/>
    <w:rsid w:val="00EA7A96"/>
    <w:rsid w:val="00EB172D"/>
    <w:rsid w:val="00EB19AD"/>
    <w:rsid w:val="00EB2996"/>
    <w:rsid w:val="00EB31BC"/>
    <w:rsid w:val="00EB575F"/>
    <w:rsid w:val="00EB5975"/>
    <w:rsid w:val="00EC149A"/>
    <w:rsid w:val="00EC3F50"/>
    <w:rsid w:val="00EC4E78"/>
    <w:rsid w:val="00EC5CAB"/>
    <w:rsid w:val="00EC6CD3"/>
    <w:rsid w:val="00EC6F6F"/>
    <w:rsid w:val="00EC742B"/>
    <w:rsid w:val="00EC777A"/>
    <w:rsid w:val="00EC7DCA"/>
    <w:rsid w:val="00ED1805"/>
    <w:rsid w:val="00ED3121"/>
    <w:rsid w:val="00ED5168"/>
    <w:rsid w:val="00ED54C6"/>
    <w:rsid w:val="00ED6237"/>
    <w:rsid w:val="00ED73AC"/>
    <w:rsid w:val="00EE01DA"/>
    <w:rsid w:val="00EE228D"/>
    <w:rsid w:val="00EE541C"/>
    <w:rsid w:val="00EE7406"/>
    <w:rsid w:val="00EE78B9"/>
    <w:rsid w:val="00EF213B"/>
    <w:rsid w:val="00EF25A9"/>
    <w:rsid w:val="00EF26F4"/>
    <w:rsid w:val="00EF2B48"/>
    <w:rsid w:val="00EF2F57"/>
    <w:rsid w:val="00F0306A"/>
    <w:rsid w:val="00F03AFA"/>
    <w:rsid w:val="00F07EF8"/>
    <w:rsid w:val="00F11478"/>
    <w:rsid w:val="00F11D79"/>
    <w:rsid w:val="00F126BE"/>
    <w:rsid w:val="00F14378"/>
    <w:rsid w:val="00F14B40"/>
    <w:rsid w:val="00F174BD"/>
    <w:rsid w:val="00F175B5"/>
    <w:rsid w:val="00F20911"/>
    <w:rsid w:val="00F22E61"/>
    <w:rsid w:val="00F23A30"/>
    <w:rsid w:val="00F2449B"/>
    <w:rsid w:val="00F26205"/>
    <w:rsid w:val="00F267C4"/>
    <w:rsid w:val="00F26D41"/>
    <w:rsid w:val="00F35618"/>
    <w:rsid w:val="00F35706"/>
    <w:rsid w:val="00F359EA"/>
    <w:rsid w:val="00F35AF6"/>
    <w:rsid w:val="00F35DBA"/>
    <w:rsid w:val="00F35DEA"/>
    <w:rsid w:val="00F42E35"/>
    <w:rsid w:val="00F43A83"/>
    <w:rsid w:val="00F43D07"/>
    <w:rsid w:val="00F442D1"/>
    <w:rsid w:val="00F44AB9"/>
    <w:rsid w:val="00F51AD6"/>
    <w:rsid w:val="00F51F2A"/>
    <w:rsid w:val="00F5300C"/>
    <w:rsid w:val="00F53238"/>
    <w:rsid w:val="00F56988"/>
    <w:rsid w:val="00F56BB9"/>
    <w:rsid w:val="00F6135B"/>
    <w:rsid w:val="00F63B99"/>
    <w:rsid w:val="00F6489E"/>
    <w:rsid w:val="00F6525F"/>
    <w:rsid w:val="00F7077A"/>
    <w:rsid w:val="00F73F1D"/>
    <w:rsid w:val="00F8163B"/>
    <w:rsid w:val="00F830E4"/>
    <w:rsid w:val="00F875DF"/>
    <w:rsid w:val="00F90178"/>
    <w:rsid w:val="00F91230"/>
    <w:rsid w:val="00F91A06"/>
    <w:rsid w:val="00FA013F"/>
    <w:rsid w:val="00FA026B"/>
    <w:rsid w:val="00FA0A08"/>
    <w:rsid w:val="00FA2184"/>
    <w:rsid w:val="00FA4E42"/>
    <w:rsid w:val="00FA5DF8"/>
    <w:rsid w:val="00FA5FBE"/>
    <w:rsid w:val="00FA7889"/>
    <w:rsid w:val="00FB0B93"/>
    <w:rsid w:val="00FB377A"/>
    <w:rsid w:val="00FB3D58"/>
    <w:rsid w:val="00FB61FB"/>
    <w:rsid w:val="00FB7B62"/>
    <w:rsid w:val="00FC10E5"/>
    <w:rsid w:val="00FC1B67"/>
    <w:rsid w:val="00FC272A"/>
    <w:rsid w:val="00FC3365"/>
    <w:rsid w:val="00FC78B8"/>
    <w:rsid w:val="00FC7BDE"/>
    <w:rsid w:val="00FD012F"/>
    <w:rsid w:val="00FD0820"/>
    <w:rsid w:val="00FD220F"/>
    <w:rsid w:val="00FD3226"/>
    <w:rsid w:val="00FD3F17"/>
    <w:rsid w:val="00FD3FEF"/>
    <w:rsid w:val="00FD7285"/>
    <w:rsid w:val="00FE03A7"/>
    <w:rsid w:val="00FE1B1F"/>
    <w:rsid w:val="00FE2F7C"/>
    <w:rsid w:val="00FE45ED"/>
    <w:rsid w:val="00FE6620"/>
    <w:rsid w:val="00FF4B64"/>
    <w:rsid w:val="00FF7628"/>
    <w:rsid w:val="00FF7E55"/>
    <w:rsid w:val="014F2D9F"/>
    <w:rsid w:val="025A06AD"/>
    <w:rsid w:val="07FDF4D5"/>
    <w:rsid w:val="1139F59E"/>
    <w:rsid w:val="13A6E561"/>
    <w:rsid w:val="14844E14"/>
    <w:rsid w:val="15BCA3DF"/>
    <w:rsid w:val="17F709CA"/>
    <w:rsid w:val="181D23BB"/>
    <w:rsid w:val="20A84A95"/>
    <w:rsid w:val="22CEE274"/>
    <w:rsid w:val="27476D96"/>
    <w:rsid w:val="29E7E1CC"/>
    <w:rsid w:val="2AF1CF85"/>
    <w:rsid w:val="2BA5C2EA"/>
    <w:rsid w:val="2FDF7057"/>
    <w:rsid w:val="33D22626"/>
    <w:rsid w:val="34C1D292"/>
    <w:rsid w:val="371456BC"/>
    <w:rsid w:val="3A355C28"/>
    <w:rsid w:val="3A6BF35E"/>
    <w:rsid w:val="4447CB73"/>
    <w:rsid w:val="447D8596"/>
    <w:rsid w:val="47CAFE31"/>
    <w:rsid w:val="4C05C935"/>
    <w:rsid w:val="60185B7D"/>
    <w:rsid w:val="60F4E5BC"/>
    <w:rsid w:val="645AC364"/>
    <w:rsid w:val="651A4C27"/>
    <w:rsid w:val="662D493E"/>
    <w:rsid w:val="677013E3"/>
    <w:rsid w:val="690EDB7A"/>
    <w:rsid w:val="6920F08A"/>
    <w:rsid w:val="6B7ABF8C"/>
    <w:rsid w:val="70309BD7"/>
    <w:rsid w:val="768F896F"/>
    <w:rsid w:val="76C53D5A"/>
    <w:rsid w:val="7B38B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644A6C"/>
  <w14:defaultImageDpi w14:val="32767"/>
  <w15:docId w15:val="{5E28B4D2-6DAB-4569-BB4C-72F5DA90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Piedepgina"/>
    <w:link w:val="EncabezadoCar"/>
    <w:uiPriority w:val="99"/>
    <w:unhideWhenUsed/>
    <w:rsid w:val="005218C8"/>
    <w:pPr>
      <w:tabs>
        <w:tab w:val="clear" w:pos="453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uentedeprrafopredeter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ar">
    <w:name w:val="Título 1 Car"/>
    <w:basedOn w:val="Fuentedeprrafopredeter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rrafode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ar">
    <w:name w:val="Título 4 Car"/>
    <w:basedOn w:val="Fuentedeprrafopredeter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tuloTDC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DC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vnculo">
    <w:name w:val="Hyperlink"/>
    <w:basedOn w:val="Fuentedeprrafopredeter"/>
    <w:uiPriority w:val="99"/>
    <w:unhideWhenUsed/>
    <w:rsid w:val="00A97E72"/>
    <w:rPr>
      <w:color w:val="000000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uentedeprrafopredeter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Fuentedeprrafopredeter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"/>
    <w:link w:val="DisclaimerZchn"/>
    <w:qFormat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Fuentedeprrafopredeter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"/>
    <w:link w:val="BeschreibungDivisionsZchn"/>
    <w:rsid w:val="00906D0C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Fuentedeprrafopredeter"/>
    <w:uiPriority w:val="99"/>
    <w:semiHidden/>
    <w:unhideWhenUsed/>
    <w:rsid w:val="000103AF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77947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Fuentedeprrafopredeter"/>
    <w:rsid w:val="00A77947"/>
  </w:style>
  <w:style w:type="character" w:styleId="Refdecomentario">
    <w:name w:val="annotation reference"/>
    <w:basedOn w:val="Fuentedeprrafopredeter"/>
    <w:uiPriority w:val="99"/>
    <w:semiHidden/>
    <w:unhideWhenUsed/>
    <w:rsid w:val="00AE2D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2D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2DB6"/>
    <w:rPr>
      <w:rFonts w:cs="Times New Roman (Textkörper CS)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2D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2DB6"/>
    <w:rPr>
      <w:rFonts w:cs="Times New Roman (Textkörper CS)"/>
      <w:b/>
      <w:bCs/>
      <w:color w:val="000000"/>
      <w:sz w:val="20"/>
      <w:szCs w:val="20"/>
    </w:rPr>
  </w:style>
  <w:style w:type="paragraph" w:styleId="Revisin">
    <w:name w:val="Revision"/>
    <w:hidden/>
    <w:uiPriority w:val="99"/>
    <w:semiHidden/>
    <w:rsid w:val="00C23CE6"/>
    <w:rPr>
      <w:rFonts w:cs="Times New Roman (Textkörper CS)"/>
      <w:color w:val="000000"/>
      <w:sz w:val="22"/>
    </w:rPr>
  </w:style>
  <w:style w:type="character" w:customStyle="1" w:styleId="eop">
    <w:name w:val="eop"/>
    <w:basedOn w:val="Fuentedeprrafopredeter"/>
    <w:rsid w:val="00E609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hyperlink" Target="mailto:echeveste@durr-spain.com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hyperlink" Target="https://www.durr.com/fileadmin/durr.com/06_Media/01_News/2025/Files/duerr_fib_en.zip" TargetMode="External"/><Relationship Id="rId17" Type="http://schemas.openxmlformats.org/officeDocument/2006/relationships/hyperlink" Target="http://www.durr.com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jesus.martinez@alephcom.es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e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1FD8F22-DF32-40DD-B4EF-B26DF006042C}">
  <we:reference id="07df016a-eadf-4b18-a5d4-d94d448c2e8b" version="1.0.0.0" store="\\BIE-DC202\netlogon\A-Tools\DAM" storeType="Filesystem"/>
  <we:alternateReferences/>
  <we:properties>
    <we:property name="usedImages" value="{&quot;undefined/7631&quot;:{&quot;imageServerUrl&quot;:&quot;https://media.durr-group.com/CIP/&quot;,&quot;imageId&quot;:&quot;undefined/7631&quot;,&quot;imageTitle&quot;:&quot;duerr-lithium-ion-electrode-coating-details.jpg&quot;,&quot;imageUserAdded&quot;:&quot;debielb&quot;,&quot;imageDateAdded&quot;:&quot;2025-01-08T07:57:30.732Z&quot;,&quot;catalog&quot;:&quot;Media Pool&quot;},&quot;undefined/13146&quot;:{&quot;imageServerUrl&quot;:&quot;https://media.durr-group.com/CIP/&quot;,&quot;imageId&quot;:&quot;undefined/13146&quot;,&quot;imageTitle&quot;:&quot;duerr-cts-lib-electrode-manufacturing-pro-coater.jpg&quot;,&quot;imageUserAdded&quot;:&quot;debielb&quot;,&quot;imageDateAdded&quot;:&quot;2025-01-08T07:58:17.975Z&quot;,&quot;catalog&quot;:&quot;Media Pool&quot;}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284e10-2ecb-416f-96b0-33facdc54942" xsi:nil="true"/>
    <lcf76f155ced4ddcb4097134ff3c332f xmlns="8f8d7d8d-71c0-4cc8-bfed-94b624347c0a">
      <Terms xmlns="http://schemas.microsoft.com/office/infopath/2007/PartnerControls"/>
    </lcf76f155ced4ddcb4097134ff3c332f>
    <_dlc_DocId xmlns="5b284e10-2ecb-416f-96b0-33facdc54942">UD24SA3MDTWZ-1950774054-604915</_dlc_DocId>
    <_dlc_DocIdUrl xmlns="5b284e10-2ecb-416f-96b0-33facdc54942">
      <Url>https://alephcomunic.sharepoint.com/sites/DATOS/_layouts/15/DocIdRedir.aspx?ID=UD24SA3MDTWZ-1950774054-604915</Url>
      <Description>UD24SA3MDTWZ-1950774054-604915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BDD98AF53124482BB1B2743671314" ma:contentTypeVersion="1606" ma:contentTypeDescription="Crear nuevo documento." ma:contentTypeScope="" ma:versionID="b887f22d9920be0868702955fdf3e21d">
  <xsd:schema xmlns:xsd="http://www.w3.org/2001/XMLSchema" xmlns:xs="http://www.w3.org/2001/XMLSchema" xmlns:p="http://schemas.microsoft.com/office/2006/metadata/properties" xmlns:ns2="5b284e10-2ecb-416f-96b0-33facdc54942" xmlns:ns3="8f8d7d8d-71c0-4cc8-bfed-94b624347c0a" targetNamespace="http://schemas.microsoft.com/office/2006/metadata/properties" ma:root="true" ma:fieldsID="d74e8a7c0a53457c4edeb9c5146378ee" ns2:_="" ns3:_="">
    <xsd:import namespace="5b284e10-2ecb-416f-96b0-33facdc54942"/>
    <xsd:import namespace="8f8d7d8d-71c0-4cc8-bfed-94b624347c0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84e10-2ecb-416f-96b0-33facdc5494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a1f8c24-5a49-44a1-a211-403e70d1d490}" ma:internalName="TaxCatchAll" ma:showField="CatchAllData" ma:web="5b284e10-2ecb-416f-96b0-33facdc549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d7d8d-71c0-4cc8-bfed-94b624347c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b327d269-d5ee-4c7c-9030-1d4da671b6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BC60A2-EF52-4AD5-8175-A004917C3F71}">
  <ds:schemaRefs>
    <ds:schemaRef ds:uri="http://www.w3.org/XML/1998/namespace"/>
    <ds:schemaRef ds:uri="b9690099-d76a-48ab-8f1a-818f9800aa0d"/>
    <ds:schemaRef ds:uri="9684edc7-81a1-4e9e-9d45-aa521b5ebbb7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5b284e10-2ecb-416f-96b0-33facdc54942"/>
    <ds:schemaRef ds:uri="8f8d7d8d-71c0-4cc8-bfed-94b624347c0a"/>
  </ds:schemaRefs>
</ds:datastoreItem>
</file>

<file path=customXml/itemProps2.xml><?xml version="1.0" encoding="utf-8"?>
<ds:datastoreItem xmlns:ds="http://schemas.openxmlformats.org/officeDocument/2006/customXml" ds:itemID="{631A8BB4-1F5A-4BD9-8EA9-06D47A4D278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BAC31D6-89D7-40B4-981F-00F89D3A6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284e10-2ecb-416f-96b0-33facdc54942"/>
    <ds:schemaRef ds:uri="8f8d7d8d-71c0-4cc8-bfed-94b624347c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5DF2D4B-D323-4177-A7DA-AF25E3B36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935</Words>
  <Characters>5145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>, docId:957B2A649CCC1950F1BC29CF99F558F5</cp:keywords>
  <dc:description/>
  <cp:lastModifiedBy>Jesus  Martinez</cp:lastModifiedBy>
  <cp:revision>18</cp:revision>
  <cp:lastPrinted>2025-01-08T08:21:00Z</cp:lastPrinted>
  <dcterms:created xsi:type="dcterms:W3CDTF">2025-01-22T09:24:00Z</dcterms:created>
  <dcterms:modified xsi:type="dcterms:W3CDTF">2025-01-28T10:19:00Z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0x010100D32BDD98AF53124482BB1B2743671314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2023-07-31T06:24:58Z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3095e387-35ab-4c63-943c-b5063d5754dc</vt:lpwstr>
  </property>
  <property fmtid="{D5CDD505-2E9C-101B-9397-08002B2CF9AE}" pid="14" name="MSIP_Label_bf6de623-ba0c-4b2b-a216-a4bd6e5a0b3a_ContentBits">
    <vt:lpwstr>2</vt:lpwstr>
  </property>
  <property fmtid="{D5CDD505-2E9C-101B-9397-08002B2CF9AE}" pid="15" name="_dlc_DocIdItemGuid">
    <vt:lpwstr>1069d226-94c0-417c-a6f9-634449692c48</vt:lpwstr>
  </property>
</Properties>
</file>