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06BF974D" w:rsidR="00EB19AD" w:rsidRPr="0039780E" w:rsidRDefault="00EB19AD" w:rsidP="00EB19AD">
      <w:pPr>
        <w:pStyle w:val="Titel-Headline"/>
      </w:pPr>
      <w:bookmarkStart w:id="0" w:name="Untertitel"/>
      <w:r>
        <w:t>Nota de 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89F227E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5FD9EF47" w14:textId="6418F2D0" w:rsidR="00EB19AD" w:rsidRPr="00720DE5" w:rsidRDefault="00F8403F" w:rsidP="00EB19AD">
      <w:pPr>
        <w:pStyle w:val="Dachzeile"/>
      </w:pPr>
      <w:proofErr w:type="spellStart"/>
      <w:r>
        <w:t>EcoProBooth</w:t>
      </w:r>
      <w:proofErr w:type="spellEnd"/>
      <w:r>
        <w:t xml:space="preserve"> reduce el consumo </w:t>
      </w:r>
      <w:r w:rsidR="00645984">
        <w:t>ene</w:t>
      </w:r>
      <w:r w:rsidR="00656020">
        <w:t>rgético</w:t>
      </w:r>
      <w:r>
        <w:t xml:space="preserve"> de las cabinas de </w:t>
      </w:r>
      <w:r w:rsidR="001D23CE">
        <w:t>pintura</w:t>
      </w:r>
    </w:p>
    <w:p w14:paraId="59EF9691" w14:textId="4994B02A" w:rsidR="00CA498D" w:rsidRPr="00042008" w:rsidRDefault="00042008" w:rsidP="00042008">
      <w:pPr>
        <w:pStyle w:val="Titel-Subline"/>
      </w:pPr>
      <w:r>
        <w:t xml:space="preserve">El revolucionario concepto de cabina </w:t>
      </w:r>
      <w:proofErr w:type="spellStart"/>
      <w:r>
        <w:t>EcoProBooth</w:t>
      </w:r>
      <w:proofErr w:type="spellEnd"/>
      <w:r>
        <w:t xml:space="preserve"> de Dürr galardonado con el Pace </w:t>
      </w:r>
      <w:proofErr w:type="spellStart"/>
      <w:r>
        <w:t>Pilot</w:t>
      </w:r>
      <w:proofErr w:type="spellEnd"/>
      <w:r>
        <w:t xml:space="preserve"> </w:t>
      </w:r>
      <w:proofErr w:type="spellStart"/>
      <w:r>
        <w:t>Award</w:t>
      </w:r>
      <w:proofErr w:type="spellEnd"/>
      <w:r>
        <w:t xml:space="preserve"> 2025</w:t>
      </w:r>
    </w:p>
    <w:p w14:paraId="751938E2" w14:textId="46356AC0" w:rsidR="006D5738" w:rsidRDefault="0024152C" w:rsidP="005E48EB">
      <w:pPr>
        <w:pStyle w:val="Flietext"/>
        <w:rPr>
          <w:b/>
        </w:rPr>
      </w:pPr>
      <w:r w:rsidRPr="001231AC">
        <w:rPr>
          <w:rStyle w:val="Fettung"/>
          <w:szCs w:val="22"/>
        </w:rPr>
        <w:t>San Sebastián</w:t>
      </w:r>
      <w:r w:rsidRPr="001231AC">
        <w:rPr>
          <w:rStyle w:val="normaltextrun"/>
          <w:b/>
          <w:bCs/>
          <w:szCs w:val="22"/>
          <w:shd w:val="clear" w:color="auto" w:fill="FFFFFF"/>
        </w:rPr>
        <w:t>,</w:t>
      </w:r>
      <w:r w:rsidR="008643B9">
        <w:rPr>
          <w:rStyle w:val="normaltextrun"/>
          <w:b/>
          <w:bCs/>
          <w:szCs w:val="22"/>
          <w:shd w:val="clear" w:color="auto" w:fill="FFFFFF"/>
        </w:rPr>
        <w:t xml:space="preserve"> Madrid, 19 de mayo</w:t>
      </w:r>
      <w:r w:rsidRPr="001231AC">
        <w:rPr>
          <w:rStyle w:val="Fettung"/>
          <w:szCs w:val="22"/>
        </w:rPr>
        <w:t xml:space="preserve"> de 2025</w:t>
      </w:r>
      <w:r w:rsidR="00CD33C6">
        <w:rPr>
          <w:rStyle w:val="Fettung"/>
        </w:rPr>
        <w:t xml:space="preserve"> – Una innovación de Dürr ha </w:t>
      </w:r>
      <w:r w:rsidR="001D23CE">
        <w:rPr>
          <w:rStyle w:val="Fettung"/>
        </w:rPr>
        <w:t>convencido a un jurado</w:t>
      </w:r>
      <w:r w:rsidR="00CD33C6">
        <w:rPr>
          <w:rStyle w:val="Fettung"/>
        </w:rPr>
        <w:t xml:space="preserve"> independiente</w:t>
      </w:r>
      <w:r w:rsidR="001D23CE">
        <w:rPr>
          <w:rStyle w:val="Fettung"/>
        </w:rPr>
        <w:t xml:space="preserve"> y ha ganado </w:t>
      </w:r>
      <w:r w:rsidR="00CD33C6">
        <w:rPr>
          <w:rStyle w:val="Fettung"/>
        </w:rPr>
        <w:t xml:space="preserve">el premio </w:t>
      </w:r>
      <w:r w:rsidR="001D23CE">
        <w:rPr>
          <w:rStyle w:val="Fettung"/>
        </w:rPr>
        <w:t>“</w:t>
      </w:r>
      <w:r w:rsidR="00CD33C6">
        <w:rPr>
          <w:rStyle w:val="Fettung"/>
        </w:rPr>
        <w:t xml:space="preserve">PACE </w:t>
      </w:r>
      <w:proofErr w:type="spellStart"/>
      <w:r w:rsidR="00CD33C6">
        <w:rPr>
          <w:rStyle w:val="Fettung"/>
        </w:rPr>
        <w:t>Pilot</w:t>
      </w:r>
      <w:proofErr w:type="spellEnd"/>
      <w:r w:rsidR="00CD33C6">
        <w:rPr>
          <w:rStyle w:val="Fettung"/>
        </w:rPr>
        <w:t xml:space="preserve"> </w:t>
      </w:r>
      <w:proofErr w:type="spellStart"/>
      <w:r w:rsidR="00CD33C6">
        <w:rPr>
          <w:rStyle w:val="Fettung"/>
        </w:rPr>
        <w:t>Award</w:t>
      </w:r>
      <w:proofErr w:type="spellEnd"/>
      <w:r w:rsidR="001D23CE">
        <w:rPr>
          <w:rStyle w:val="Fettung"/>
        </w:rPr>
        <w:t>”</w:t>
      </w:r>
      <w:r w:rsidR="00CD33C6">
        <w:rPr>
          <w:rStyle w:val="Fettung"/>
        </w:rPr>
        <w:t xml:space="preserve"> de Automotive News el 15 de abril en</w:t>
      </w:r>
      <w:r w:rsidR="00CD33C6">
        <w:rPr>
          <w:b/>
          <w:color w:val="auto"/>
        </w:rPr>
        <w:t xml:space="preserve"> Detroit</w:t>
      </w:r>
      <w:r w:rsidR="00CD33C6">
        <w:rPr>
          <w:color w:val="auto"/>
        </w:rPr>
        <w:t xml:space="preserve">. </w:t>
      </w:r>
      <w:proofErr w:type="spellStart"/>
      <w:r w:rsidR="00CD33C6">
        <w:rPr>
          <w:b/>
        </w:rPr>
        <w:t>EcoProBooth</w:t>
      </w:r>
      <w:proofErr w:type="spellEnd"/>
      <w:r w:rsidR="00CD33C6">
        <w:rPr>
          <w:b/>
        </w:rPr>
        <w:t xml:space="preserve"> revoluciona el proceso de pintura con su concepto modular. Su diseño flexible se adapta a diferentes tamaños de carrocería y procesos de pintura, </w:t>
      </w:r>
      <w:r w:rsidR="00B65105">
        <w:rPr>
          <w:b/>
        </w:rPr>
        <w:t>reduciendo</w:t>
      </w:r>
      <w:r w:rsidR="00CD33C6">
        <w:rPr>
          <w:b/>
        </w:rPr>
        <w:t xml:space="preserve"> significativamente el consumo de energía, pintura y disolventes, convirtiéndolo en una solución altamente eficiente y sostenible.</w:t>
      </w:r>
    </w:p>
    <w:p w14:paraId="7E7B7A35" w14:textId="77777777" w:rsidR="006D5738" w:rsidRDefault="006D5738" w:rsidP="005E48EB">
      <w:pPr>
        <w:pStyle w:val="Flietext"/>
        <w:rPr>
          <w:b/>
        </w:rPr>
      </w:pPr>
    </w:p>
    <w:p w14:paraId="49A88100" w14:textId="1C71AE47" w:rsidR="004D20F6" w:rsidRDefault="00EB05EC" w:rsidP="005E48EB">
      <w:pPr>
        <w:pStyle w:val="Flietext"/>
        <w:rPr>
          <w:color w:val="auto"/>
        </w:rPr>
      </w:pPr>
      <w:r>
        <w:rPr>
          <w:color w:val="auto"/>
        </w:rPr>
        <w:t>“</w:t>
      </w:r>
      <w:r w:rsidR="006E718B" w:rsidRPr="002B0D61">
        <w:rPr>
          <w:i/>
          <w:iCs/>
          <w:color w:val="auto"/>
        </w:rPr>
        <w:t xml:space="preserve">Estamos sumamente orgullosos de que </w:t>
      </w:r>
      <w:r w:rsidR="00BC7FD9" w:rsidRPr="00C94075">
        <w:rPr>
          <w:i/>
          <w:iCs/>
          <w:color w:val="auto"/>
        </w:rPr>
        <w:t xml:space="preserve">nuestra tecnología </w:t>
      </w:r>
      <w:r w:rsidR="006E718B" w:rsidRPr="002B0D61">
        <w:rPr>
          <w:i/>
          <w:iCs/>
          <w:color w:val="auto"/>
        </w:rPr>
        <w:t xml:space="preserve">haya </w:t>
      </w:r>
      <w:r w:rsidR="00BC7FD9">
        <w:rPr>
          <w:i/>
          <w:iCs/>
          <w:color w:val="auto"/>
        </w:rPr>
        <w:t xml:space="preserve">sido </w:t>
      </w:r>
      <w:r w:rsidR="001D23CE">
        <w:rPr>
          <w:i/>
          <w:iCs/>
          <w:color w:val="auto"/>
        </w:rPr>
        <w:t>reconocida</w:t>
      </w:r>
      <w:r w:rsidR="00BC7FD9" w:rsidRPr="002B0D61">
        <w:rPr>
          <w:i/>
          <w:iCs/>
          <w:color w:val="auto"/>
        </w:rPr>
        <w:t xml:space="preserve"> </w:t>
      </w:r>
      <w:r w:rsidR="006E718B" w:rsidRPr="002B0D61">
        <w:rPr>
          <w:i/>
          <w:iCs/>
          <w:color w:val="auto"/>
        </w:rPr>
        <w:t>como un</w:t>
      </w:r>
      <w:r w:rsidR="00577299">
        <w:rPr>
          <w:i/>
          <w:iCs/>
          <w:color w:val="auto"/>
        </w:rPr>
        <w:t>a innovación</w:t>
      </w:r>
      <w:r w:rsidR="001D23CE">
        <w:rPr>
          <w:i/>
          <w:iCs/>
          <w:color w:val="auto"/>
        </w:rPr>
        <w:t xml:space="preserve"> </w:t>
      </w:r>
      <w:r w:rsidR="006E718B" w:rsidRPr="002B0D61">
        <w:rPr>
          <w:i/>
          <w:iCs/>
          <w:color w:val="auto"/>
        </w:rPr>
        <w:t>revolucionari</w:t>
      </w:r>
      <w:r w:rsidR="00577299">
        <w:rPr>
          <w:i/>
          <w:iCs/>
          <w:color w:val="auto"/>
        </w:rPr>
        <w:t>a</w:t>
      </w:r>
      <w:r w:rsidR="006E718B" w:rsidRPr="002B0D61">
        <w:rPr>
          <w:i/>
          <w:iCs/>
          <w:color w:val="auto"/>
        </w:rPr>
        <w:t xml:space="preserve"> que </w:t>
      </w:r>
      <w:r w:rsidR="001D23CE">
        <w:rPr>
          <w:i/>
          <w:iCs/>
          <w:color w:val="auto"/>
        </w:rPr>
        <w:t xml:space="preserve">va a marcar un antes y después </w:t>
      </w:r>
      <w:r w:rsidR="00FE001D">
        <w:rPr>
          <w:i/>
          <w:iCs/>
          <w:color w:val="auto"/>
        </w:rPr>
        <w:t>para el</w:t>
      </w:r>
      <w:r w:rsidR="006E718B" w:rsidRPr="002B0D61">
        <w:rPr>
          <w:i/>
          <w:iCs/>
          <w:color w:val="auto"/>
        </w:rPr>
        <w:t xml:space="preserve"> sector del automóvil</w:t>
      </w:r>
      <w:r>
        <w:rPr>
          <w:color w:val="auto"/>
        </w:rPr>
        <w:t>”</w:t>
      </w:r>
      <w:r w:rsidR="006E718B">
        <w:rPr>
          <w:color w:val="auto"/>
        </w:rPr>
        <w:t xml:space="preserve">, declaró Daniel Ackermann, Senior Manager de </w:t>
      </w:r>
      <w:r w:rsidR="00FE001D">
        <w:rPr>
          <w:color w:val="auto"/>
        </w:rPr>
        <w:t>G</w:t>
      </w:r>
      <w:r w:rsidR="006E718B">
        <w:rPr>
          <w:color w:val="auto"/>
        </w:rPr>
        <w:t xml:space="preserve">estión de </w:t>
      </w:r>
      <w:r w:rsidR="00FE001D">
        <w:rPr>
          <w:color w:val="auto"/>
        </w:rPr>
        <w:t>P</w:t>
      </w:r>
      <w:r w:rsidR="006E718B">
        <w:rPr>
          <w:color w:val="auto"/>
        </w:rPr>
        <w:t xml:space="preserve">roductos en Dürr. </w:t>
      </w:r>
      <w:r w:rsidR="00577299">
        <w:rPr>
          <w:color w:val="auto"/>
        </w:rPr>
        <w:t>“</w:t>
      </w:r>
      <w:r w:rsidR="006E718B" w:rsidRPr="002B0D61">
        <w:rPr>
          <w:i/>
          <w:iCs/>
          <w:color w:val="auto"/>
        </w:rPr>
        <w:t xml:space="preserve">Con 14 solicitudes de patente, nueve de las cuales ya han sido aprobadas, </w:t>
      </w:r>
      <w:proofErr w:type="spellStart"/>
      <w:r w:rsidR="006E718B" w:rsidRPr="002B0D61">
        <w:rPr>
          <w:b/>
          <w:i/>
          <w:iCs/>
          <w:color w:val="auto"/>
        </w:rPr>
        <w:t>Eco</w:t>
      </w:r>
      <w:r w:rsidR="006E718B" w:rsidRPr="002B0D61">
        <w:rPr>
          <w:i/>
          <w:iCs/>
          <w:color w:val="auto"/>
        </w:rPr>
        <w:t>ProBooth</w:t>
      </w:r>
      <w:proofErr w:type="spellEnd"/>
      <w:r w:rsidR="006E718B" w:rsidRPr="002B0D61">
        <w:rPr>
          <w:i/>
          <w:iCs/>
        </w:rPr>
        <w:t xml:space="preserve"> </w:t>
      </w:r>
      <w:r w:rsidR="006E718B" w:rsidRPr="002B0D61">
        <w:rPr>
          <w:i/>
          <w:iCs/>
          <w:color w:val="auto"/>
        </w:rPr>
        <w:t>de Dürr ha sido diseñada para transformar la industria y establecer nuevos estándares en materia de eficiencia energética y reducción de costes</w:t>
      </w:r>
      <w:r w:rsidR="00577299">
        <w:rPr>
          <w:color w:val="auto"/>
        </w:rPr>
        <w:t>”.</w:t>
      </w:r>
    </w:p>
    <w:p w14:paraId="39B8419B" w14:textId="6069B50A" w:rsidR="00B50088" w:rsidRPr="0039602A" w:rsidRDefault="00B50088" w:rsidP="00FA2184">
      <w:pPr>
        <w:pStyle w:val="Flietext"/>
      </w:pPr>
    </w:p>
    <w:p w14:paraId="695EE8F3" w14:textId="66A756E5" w:rsidR="00FE142A" w:rsidRPr="00FE142A" w:rsidRDefault="00FE142A" w:rsidP="00564B09">
      <w:pPr>
        <w:rPr>
          <w:b/>
          <w:bCs/>
        </w:rPr>
      </w:pPr>
      <w:r>
        <w:rPr>
          <w:b/>
        </w:rPr>
        <w:t>Una solución integral</w:t>
      </w:r>
    </w:p>
    <w:p w14:paraId="6505C52E" w14:textId="15A3F44E" w:rsidR="00BE075A" w:rsidRDefault="00FE142A" w:rsidP="00564B09">
      <w:r>
        <w:t xml:space="preserve">La </w:t>
      </w:r>
      <w:proofErr w:type="spellStart"/>
      <w:r>
        <w:rPr>
          <w:b/>
          <w:bCs/>
        </w:rPr>
        <w:t>Eco</w:t>
      </w:r>
      <w:r>
        <w:t>ProBooth</w:t>
      </w:r>
      <w:proofErr w:type="spellEnd"/>
      <w:r>
        <w:t xml:space="preserve">, </w:t>
      </w:r>
      <w:r w:rsidR="00E17D92">
        <w:t xml:space="preserve">en combinación </w:t>
      </w:r>
      <w:r>
        <w:t xml:space="preserve">con la generación </w:t>
      </w:r>
      <w:r>
        <w:rPr>
          <w:b/>
          <w:bCs/>
        </w:rPr>
        <w:t>Eco</w:t>
      </w:r>
      <w:r>
        <w:t xml:space="preserve">Bell4 Pro, permite pintar tanto el interior como el exterior de los vehículos en la misma cabina </w:t>
      </w:r>
      <w:r>
        <w:lastRenderedPageBreak/>
        <w:t xml:space="preserve">utilizando pinturas </w:t>
      </w:r>
      <w:r w:rsidR="005E503C">
        <w:t>a</w:t>
      </w:r>
      <w:r w:rsidR="0064675D">
        <w:t xml:space="preserve"> base de</w:t>
      </w:r>
      <w:r>
        <w:t xml:space="preserve"> disolvente o </w:t>
      </w:r>
      <w:r w:rsidR="005E503C">
        <w:t xml:space="preserve">al </w:t>
      </w:r>
      <w:r>
        <w:t xml:space="preserve">agua. Los </w:t>
      </w:r>
      <w:r w:rsidR="008560A4">
        <w:t xml:space="preserve">pulverizadores </w:t>
      </w:r>
      <w:r>
        <w:t xml:space="preserve">universales </w:t>
      </w:r>
      <w:r w:rsidR="0064675D">
        <w:t xml:space="preserve">aplican </w:t>
      </w:r>
      <w:r>
        <w:t xml:space="preserve">chorros estrechos para </w:t>
      </w:r>
      <w:r w:rsidR="008560A4">
        <w:t>pintura de</w:t>
      </w:r>
      <w:r>
        <w:t xml:space="preserve"> interior</w:t>
      </w:r>
      <w:r w:rsidR="008560A4">
        <w:t>es</w:t>
      </w:r>
      <w:r>
        <w:t xml:space="preserve"> y chorros anchos para exterior</w:t>
      </w:r>
      <w:r w:rsidR="008560A4">
        <w:t>es</w:t>
      </w:r>
      <w:r>
        <w:t xml:space="preserve">, incluyendo el uso de pinturas </w:t>
      </w:r>
      <w:r w:rsidR="0020706F">
        <w:t>metalizadas</w:t>
      </w:r>
      <w:r>
        <w:t xml:space="preserve">. </w:t>
      </w:r>
      <w:r w:rsidR="0064675D">
        <w:t xml:space="preserve">De esta forma se </w:t>
      </w:r>
      <w:r>
        <w:t xml:space="preserve">elimina la necesidad de </w:t>
      </w:r>
      <w:r w:rsidR="00316B21">
        <w:t xml:space="preserve">desplazar </w:t>
      </w:r>
      <w:r>
        <w:t>las carrocerías entre cabinas de pintura,</w:t>
      </w:r>
      <w:r w:rsidR="009F3F97">
        <w:t xml:space="preserve"> resultando en un ahorro de</w:t>
      </w:r>
      <w:r>
        <w:t xml:space="preserve"> tiempo. Las tareas se distribuyen </w:t>
      </w:r>
      <w:r w:rsidR="00DA61EF">
        <w:t>eficazmente</w:t>
      </w:r>
      <w:r>
        <w:t xml:space="preserve">, </w:t>
      </w:r>
      <w:r w:rsidR="00DA61EF">
        <w:t xml:space="preserve">lo que permite </w:t>
      </w:r>
      <w:r w:rsidR="00316B21">
        <w:t>realizar labores</w:t>
      </w:r>
      <w:r>
        <w:t xml:space="preserve"> de limpieza o mantenimiento </w:t>
      </w:r>
      <w:r w:rsidR="00316B21">
        <w:t xml:space="preserve">de los robots inactivos </w:t>
      </w:r>
      <w:r>
        <w:t xml:space="preserve">sin interrumpir la producción. Para ello, los robots pueden desplazarse a cubículos de servicio integrados situados en cada esquina de la cabina de pulverización. </w:t>
      </w:r>
    </w:p>
    <w:p w14:paraId="193992CF" w14:textId="77777777" w:rsidR="002B0D61" w:rsidRPr="0039602A" w:rsidRDefault="002B0D61" w:rsidP="00564B09"/>
    <w:p w14:paraId="64EDEBBF" w14:textId="4DE004D0" w:rsidR="00A17044" w:rsidRPr="00A17044" w:rsidRDefault="00A17044" w:rsidP="00564B09">
      <w:pPr>
        <w:rPr>
          <w:b/>
          <w:bCs/>
        </w:rPr>
      </w:pPr>
      <w:r>
        <w:rPr>
          <w:b/>
        </w:rPr>
        <w:t>Máxima</w:t>
      </w:r>
      <w:r w:rsidR="0076610C">
        <w:rPr>
          <w:b/>
        </w:rPr>
        <w:t xml:space="preserve"> producción y</w:t>
      </w:r>
      <w:r>
        <w:rPr>
          <w:b/>
        </w:rPr>
        <w:t xml:space="preserve"> eficiencia energética </w:t>
      </w:r>
    </w:p>
    <w:p w14:paraId="1F8987D8" w14:textId="1E2C26D5" w:rsidR="008D5E3D" w:rsidRDefault="005160AB" w:rsidP="00D9165E">
      <w:pPr>
        <w:pStyle w:val="Flietext"/>
      </w:pPr>
      <w:r>
        <w:t xml:space="preserve">El tamaño de la cabina </w:t>
      </w:r>
      <w:proofErr w:type="spellStart"/>
      <w:r w:rsidR="00D762C5">
        <w:rPr>
          <w:b/>
          <w:bCs/>
        </w:rPr>
        <w:t>Eco</w:t>
      </w:r>
      <w:r w:rsidR="00D762C5">
        <w:t>ProBooth</w:t>
      </w:r>
      <w:proofErr w:type="spellEnd"/>
      <w:r w:rsidR="00D762C5">
        <w:t xml:space="preserve"> </w:t>
      </w:r>
      <w:r>
        <w:t xml:space="preserve">permite </w:t>
      </w:r>
      <w:r w:rsidR="00D762C5">
        <w:t>pintar</w:t>
      </w:r>
      <w:r>
        <w:t xml:space="preserve"> cualquier tipo de vehículo, desde modelos compactos hasta SUV. En lugar de una disposición lineal tradicional con tiempos de ciclo fijos, </w:t>
      </w:r>
      <w:r w:rsidR="00D762C5">
        <w:t>los módulos (</w:t>
      </w:r>
      <w:r w:rsidR="00D762C5" w:rsidRPr="003353FC">
        <w:rPr>
          <w:i/>
          <w:iCs/>
        </w:rPr>
        <w:t>boxes</w:t>
      </w:r>
      <w:r w:rsidR="00D762C5">
        <w:t>)</w:t>
      </w:r>
      <w:r>
        <w:t xml:space="preserve"> están dispuest</w:t>
      </w:r>
      <w:r w:rsidR="00743BA1">
        <w:t>o</w:t>
      </w:r>
      <w:r>
        <w:t xml:space="preserve">s en </w:t>
      </w:r>
      <w:r w:rsidR="00D762C5">
        <w:t>líneas paralelas</w:t>
      </w:r>
      <w:r>
        <w:t xml:space="preserve"> de producción, como</w:t>
      </w:r>
      <w:r w:rsidR="00743BA1">
        <w:t xml:space="preserve"> en</w:t>
      </w:r>
      <w:r>
        <w:t xml:space="preserve"> </w:t>
      </w:r>
      <w:r w:rsidR="00D762C5">
        <w:t>el</w:t>
      </w:r>
      <w:r>
        <w:t xml:space="preserve"> «</w:t>
      </w:r>
      <w:r w:rsidR="00D762C5">
        <w:t>taller</w:t>
      </w:r>
      <w:hyperlink r:id="rId12" w:tgtFrame="_blank" w:history="1"/>
      <w:r w:rsidR="00D762C5">
        <w:rPr>
          <w:rStyle w:val="Hipervnculo"/>
          <w:u w:val="none"/>
        </w:rPr>
        <w:t xml:space="preserve"> de pintura del futuro</w:t>
      </w:r>
      <w:r>
        <w:t>» de Dürr</w:t>
      </w:r>
      <w:r w:rsidR="00D762C5">
        <w:t>, permitiendo</w:t>
      </w:r>
      <w:r w:rsidR="00743BA1">
        <w:t xml:space="preserve"> </w:t>
      </w:r>
      <w:r>
        <w:t xml:space="preserve">ciclos flexibles y la máxima eficiencia. Además, </w:t>
      </w:r>
      <w:proofErr w:type="spellStart"/>
      <w:r>
        <w:rPr>
          <w:b/>
          <w:bCs/>
        </w:rPr>
        <w:t>Eco</w:t>
      </w:r>
      <w:r>
        <w:t>ProBooth</w:t>
      </w:r>
      <w:proofErr w:type="spellEnd"/>
      <w:r>
        <w:t xml:space="preserve"> alcanza una tasa de recirculación del aire del 95%, utilizando solo un 5% de aire </w:t>
      </w:r>
      <w:r w:rsidR="00BA2A36">
        <w:t>fresco</w:t>
      </w:r>
      <w:r>
        <w:t>, lo que minimiza el consumo de energía y las emisiones de CO</w:t>
      </w:r>
      <w:r>
        <w:rPr>
          <w:vertAlign w:val="subscript"/>
        </w:rPr>
        <w:t>2</w:t>
      </w:r>
      <w:r>
        <w:t xml:space="preserve">. En total, reduce el consumo energético hasta un 80% en comparación con </w:t>
      </w:r>
      <w:r w:rsidR="00D762C5">
        <w:t>la separación en</w:t>
      </w:r>
      <w:r>
        <w:t xml:space="preserve"> húmedo de las líneas </w:t>
      </w:r>
      <w:r w:rsidR="00D762C5">
        <w:t xml:space="preserve">convencionales </w:t>
      </w:r>
      <w:r>
        <w:t xml:space="preserve">y un 45% en comparación con </w:t>
      </w:r>
      <w:r w:rsidR="00D762C5">
        <w:t>la clásica separación en</w:t>
      </w:r>
      <w:r>
        <w:t xml:space="preserve"> seco. </w:t>
      </w:r>
    </w:p>
    <w:p w14:paraId="5034E8E9" w14:textId="77777777" w:rsidR="008D5E3D" w:rsidRDefault="008D5E3D" w:rsidP="00D9165E">
      <w:pPr>
        <w:pStyle w:val="Flietext"/>
      </w:pPr>
    </w:p>
    <w:p w14:paraId="71ADA494" w14:textId="1F037C07" w:rsidR="0004748D" w:rsidRDefault="006E7C8C" w:rsidP="00D9165E">
      <w:pPr>
        <w:pStyle w:val="Flietext"/>
      </w:pPr>
      <w:r w:rsidRPr="00AE2678">
        <w:t xml:space="preserve">Automotive News presentó la quinta edición del programa PACE </w:t>
      </w:r>
      <w:proofErr w:type="spellStart"/>
      <w:r w:rsidRPr="00AE2678">
        <w:t>Pilot</w:t>
      </w:r>
      <w:proofErr w:type="spellEnd"/>
      <w:r w:rsidRPr="00AE2678">
        <w:t>. El</w:t>
      </w:r>
      <w:r>
        <w:t xml:space="preserve"> concurso estaba abierto a proveedores y </w:t>
      </w:r>
      <w:r>
        <w:rPr>
          <w:i/>
          <w:iCs/>
        </w:rPr>
        <w:t>startups</w:t>
      </w:r>
      <w:r>
        <w:t xml:space="preserve"> dedicados </w:t>
      </w:r>
      <w:r w:rsidR="00AE2678">
        <w:t xml:space="preserve">al desarrollo </w:t>
      </w:r>
      <w:r>
        <w:t xml:space="preserve">de productos, software/sistemas informáticos o procesos, así como a incubadoras de ideas con capacidad para transformar el sector del automóvil. El programa PACE </w:t>
      </w:r>
      <w:proofErr w:type="spellStart"/>
      <w:r>
        <w:t>Pilot</w:t>
      </w:r>
      <w:proofErr w:type="spellEnd"/>
      <w:r>
        <w:t xml:space="preserve"> de Automotive News </w:t>
      </w:r>
      <w:r w:rsidR="004A48F3">
        <w:t xml:space="preserve">es pionero en </w:t>
      </w:r>
      <w:r>
        <w:t>el reconocimiento de</w:t>
      </w:r>
      <w:r w:rsidR="004A48F3">
        <w:t xml:space="preserve"> nuevos</w:t>
      </w:r>
      <w:r>
        <w:t xml:space="preserve"> innovadores a nivel mundial. </w:t>
      </w:r>
    </w:p>
    <w:p w14:paraId="00C83C11" w14:textId="48E5E4DD" w:rsidR="002E0A28" w:rsidRDefault="002E0A28" w:rsidP="00476746">
      <w:pPr>
        <w:pStyle w:val="Abbildung"/>
        <w:rPr>
          <w:rStyle w:val="Fettung"/>
          <w:sz w:val="24"/>
        </w:rPr>
      </w:pPr>
      <w:bookmarkStart w:id="1" w:name="_Hlk195076984"/>
      <w:r>
        <w:rPr>
          <w:rStyle w:val="Fettung"/>
          <w:sz w:val="24"/>
        </w:rPr>
        <w:t>Imágenes</w:t>
      </w:r>
    </w:p>
    <w:p w14:paraId="0D69DFAC" w14:textId="2FE67FBA" w:rsidR="004A48F3" w:rsidRPr="003353FC" w:rsidRDefault="004A48F3" w:rsidP="003353FC">
      <w:pPr>
        <w:pStyle w:val="Flietext"/>
      </w:pPr>
      <w:r>
        <w:t xml:space="preserve">Las imágenes a continuación se pueden descargar </w:t>
      </w:r>
      <w:hyperlink r:id="rId13" w:history="1">
        <w:r w:rsidRPr="004A48F3">
          <w:rPr>
            <w:rStyle w:val="Hipervnculo"/>
          </w:rPr>
          <w:t>aquí</w:t>
        </w:r>
      </w:hyperlink>
      <w:r>
        <w:t>:</w:t>
      </w:r>
    </w:p>
    <w:p w14:paraId="156ABDAC" w14:textId="75611655" w:rsidR="0001289A" w:rsidRDefault="0084725F" w:rsidP="00476746">
      <w:pPr>
        <w:pStyle w:val="Abbildung"/>
        <w:rPr>
          <w:rStyle w:val="Fettung"/>
        </w:rPr>
      </w:pPr>
      <w:r>
        <w:rPr>
          <w:rStyle w:val="Ttulo6Car"/>
          <w:noProof/>
          <w:lang w:val="en-US"/>
        </w:rPr>
        <w:lastRenderedPageBreak/>
        <w:drawing>
          <wp:inline distT="0" distB="0" distL="0" distR="0" wp14:anchorId="28A2C293" wp14:editId="68FDC404">
            <wp:extent cx="3802613" cy="4391025"/>
            <wp:effectExtent l="0" t="0" r="7620" b="0"/>
            <wp:docPr id="23408266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04354" cy="439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0B1DA8" w14:textId="441801B0" w:rsidR="004F65B3" w:rsidRPr="0039780E" w:rsidRDefault="0039780E" w:rsidP="00476746">
      <w:pPr>
        <w:pStyle w:val="Abbildung"/>
      </w:pPr>
      <w:r>
        <w:rPr>
          <w:rStyle w:val="Fettung"/>
        </w:rPr>
        <w:t>Figura 1</w:t>
      </w:r>
      <w:r>
        <w:t xml:space="preserve">: Frank </w:t>
      </w:r>
      <w:proofErr w:type="spellStart"/>
      <w:r>
        <w:t>Herre</w:t>
      </w:r>
      <w:proofErr w:type="spellEnd"/>
      <w:r>
        <w:t xml:space="preserve"> (izquierda), </w:t>
      </w:r>
      <w:proofErr w:type="gramStart"/>
      <w:r>
        <w:t>Director</w:t>
      </w:r>
      <w:proofErr w:type="gramEnd"/>
      <w:r>
        <w:t xml:space="preserve"> de </w:t>
      </w:r>
      <w:r w:rsidR="004A48F3">
        <w:t>la división Automotive</w:t>
      </w:r>
      <w:r>
        <w:t xml:space="preserve"> (taller de pintura) en Dürr, y </w:t>
      </w:r>
      <w:r>
        <w:rPr>
          <w:color w:val="auto"/>
        </w:rPr>
        <w:t xml:space="preserve">Daniel Ackermann, Senior Manager de </w:t>
      </w:r>
      <w:r w:rsidR="004A48F3">
        <w:rPr>
          <w:color w:val="auto"/>
        </w:rPr>
        <w:t>G</w:t>
      </w:r>
      <w:r>
        <w:rPr>
          <w:color w:val="auto"/>
        </w:rPr>
        <w:t xml:space="preserve">estión de </w:t>
      </w:r>
      <w:r w:rsidR="004A48F3">
        <w:rPr>
          <w:color w:val="auto"/>
        </w:rPr>
        <w:t>P</w:t>
      </w:r>
      <w:r>
        <w:rPr>
          <w:color w:val="auto"/>
        </w:rPr>
        <w:t>roductos en Dürr</w:t>
      </w:r>
      <w:r>
        <w:t xml:space="preserve">, </w:t>
      </w:r>
      <w:r w:rsidR="004A48F3">
        <w:t xml:space="preserve">recogieron </w:t>
      </w:r>
      <w:r>
        <w:t xml:space="preserve">el premio PACE </w:t>
      </w:r>
      <w:proofErr w:type="spellStart"/>
      <w:r>
        <w:t>Pilot</w:t>
      </w:r>
      <w:proofErr w:type="spellEnd"/>
      <w:r>
        <w:t xml:space="preserve"> </w:t>
      </w:r>
      <w:proofErr w:type="spellStart"/>
      <w:r>
        <w:t>Award</w:t>
      </w:r>
      <w:proofErr w:type="spellEnd"/>
      <w:r>
        <w:t>.</w:t>
      </w:r>
    </w:p>
    <w:p w14:paraId="057D8DC7" w14:textId="615BA27C" w:rsidR="00476746" w:rsidRPr="0001289A" w:rsidRDefault="00476746" w:rsidP="00476746">
      <w:pPr>
        <w:pStyle w:val="Flietext"/>
      </w:pPr>
    </w:p>
    <w:p w14:paraId="712E07F8" w14:textId="4CEFABBD" w:rsidR="0084725F" w:rsidRDefault="001A5DF2" w:rsidP="00E367DE">
      <w:pPr>
        <w:pStyle w:val="Abbildung"/>
        <w:rPr>
          <w:rStyle w:val="Fettung"/>
        </w:rPr>
      </w:pPr>
      <w:r>
        <w:rPr>
          <w:noProof/>
          <w:lang w:val="en-US" w:eastAsia="de-DE"/>
        </w:rPr>
        <w:lastRenderedPageBreak/>
        <w:drawing>
          <wp:inline distT="0" distB="0" distL="0" distR="0" wp14:anchorId="219C42A9" wp14:editId="3766198A">
            <wp:extent cx="4686300" cy="2539068"/>
            <wp:effectExtent l="0" t="0" r="0" b="0"/>
            <wp:docPr id="74717583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526" cy="2541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8C8F8" w14:textId="2E239DA8" w:rsidR="00E367DE" w:rsidRDefault="0039780E" w:rsidP="00E367DE">
      <w:pPr>
        <w:pStyle w:val="Abbildung"/>
        <w:rPr>
          <w:noProof/>
        </w:rPr>
      </w:pPr>
      <w:r>
        <w:rPr>
          <w:rStyle w:val="Fettung"/>
        </w:rPr>
        <w:t>Figura 2</w:t>
      </w:r>
      <w:r>
        <w:t xml:space="preserve">: </w:t>
      </w:r>
      <w:proofErr w:type="spellStart"/>
      <w:r>
        <w:rPr>
          <w:b/>
          <w:bCs/>
        </w:rPr>
        <w:t>Eco</w:t>
      </w:r>
      <w:r>
        <w:t>ProBooth</w:t>
      </w:r>
      <w:proofErr w:type="spellEnd"/>
      <w:r>
        <w:t xml:space="preserve"> combina la pintura </w:t>
      </w:r>
      <w:r w:rsidR="00657329">
        <w:t xml:space="preserve">de </w:t>
      </w:r>
      <w:r>
        <w:t>interior</w:t>
      </w:r>
      <w:r w:rsidR="00657329">
        <w:t>es</w:t>
      </w:r>
      <w:r>
        <w:t xml:space="preserve"> y exterior</w:t>
      </w:r>
      <w:r w:rsidR="00657329">
        <w:t>es</w:t>
      </w:r>
      <w:r>
        <w:t xml:space="preserve"> en una sola cabina.</w:t>
      </w:r>
      <w:r>
        <w:br/>
      </w:r>
    </w:p>
    <w:p w14:paraId="57F15C23" w14:textId="3B34F689" w:rsidR="001A5DF2" w:rsidRPr="001A5DF2" w:rsidRDefault="008A2C89" w:rsidP="001A5DF2">
      <w:pPr>
        <w:pStyle w:val="Flietext"/>
      </w:pPr>
      <w:r>
        <w:rPr>
          <w:noProof/>
          <w:lang w:val="en-US"/>
        </w:rPr>
        <w:drawing>
          <wp:inline distT="0" distB="0" distL="0" distR="0" wp14:anchorId="79E2B15E" wp14:editId="06B3B587">
            <wp:extent cx="4766411" cy="3371850"/>
            <wp:effectExtent l="0" t="0" r="0" b="0"/>
            <wp:docPr id="67933028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769589" cy="3374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540784" w14:textId="68058790" w:rsidR="00E367DE" w:rsidRPr="002D4204" w:rsidRDefault="00E367DE" w:rsidP="00E367DE">
      <w:pPr>
        <w:pStyle w:val="Abbildung"/>
      </w:pPr>
      <w:r>
        <w:br/>
      </w:r>
      <w:r>
        <w:rPr>
          <w:b/>
        </w:rPr>
        <w:t>Figura 3</w:t>
      </w:r>
      <w:r>
        <w:t>:</w:t>
      </w:r>
      <w:r>
        <w:rPr>
          <w:b/>
        </w:rPr>
        <w:t xml:space="preserve"> </w:t>
      </w:r>
      <w:r>
        <w:t>Un índice máximo de recirculación del aire del 95% reduce el consumo de energía y las emisiones de CO</w:t>
      </w:r>
      <w:r>
        <w:rPr>
          <w:vertAlign w:val="subscript"/>
        </w:rPr>
        <w:t>2</w:t>
      </w:r>
      <w:r>
        <w:t>.</w:t>
      </w:r>
    </w:p>
    <w:bookmarkEnd w:id="1"/>
    <w:p w14:paraId="449C09BF" w14:textId="77777777" w:rsidR="00A06A1D" w:rsidRPr="0039602A" w:rsidRDefault="00A06A1D" w:rsidP="00A06A1D">
      <w:pPr>
        <w:spacing w:line="280" w:lineRule="atLeast"/>
        <w:rPr>
          <w:rStyle w:val="Fettung"/>
          <w:sz w:val="18"/>
          <w:szCs w:val="18"/>
        </w:rPr>
      </w:pPr>
    </w:p>
    <w:p w14:paraId="0BFC91DE" w14:textId="77777777" w:rsidR="00A7753A" w:rsidRPr="0065736C" w:rsidRDefault="00A7753A" w:rsidP="00A7753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  <w:r w:rsidRPr="0065736C">
        <w:rPr>
          <w:rStyle w:val="normaltextrun"/>
          <w:rFonts w:ascii="Arial" w:hAnsi="Arial" w:cs="Arial"/>
          <w:b/>
          <w:bCs/>
          <w:sz w:val="18"/>
          <w:szCs w:val="18"/>
        </w:rPr>
        <w:t>Acerca de Grupo Dürr </w:t>
      </w:r>
    </w:p>
    <w:p w14:paraId="7374B6A8" w14:textId="77777777" w:rsidR="00A7753A" w:rsidRPr="0065736C" w:rsidRDefault="00A7753A" w:rsidP="00A7753A">
      <w:pPr>
        <w:spacing w:line="240" w:lineRule="auto"/>
        <w:rPr>
          <w:rFonts w:ascii="Arial" w:hAnsi="Arial" w:cs="Arial"/>
          <w:iCs/>
          <w:sz w:val="18"/>
          <w:szCs w:val="18"/>
        </w:rPr>
      </w:pPr>
      <w:r w:rsidRPr="0065736C">
        <w:rPr>
          <w:rFonts w:ascii="Arial" w:hAnsi="Arial" w:cs="Arial"/>
          <w:iCs/>
          <w:sz w:val="18"/>
          <w:szCs w:val="18"/>
        </w:rPr>
        <w:t xml:space="preserve">El Grupo Dürr tiene una representación directa en España desde 1974 y actualmente emplea a alrededor de 210 personas. La sede central de Dürr </w:t>
      </w:r>
      <w:proofErr w:type="spellStart"/>
      <w:r w:rsidRPr="0065736C">
        <w:rPr>
          <w:rFonts w:ascii="Arial" w:hAnsi="Arial" w:cs="Arial"/>
          <w:iCs/>
          <w:sz w:val="18"/>
          <w:szCs w:val="18"/>
        </w:rPr>
        <w:t>Systems</w:t>
      </w:r>
      <w:proofErr w:type="spellEnd"/>
      <w:r w:rsidRPr="0065736C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5736C">
        <w:rPr>
          <w:rFonts w:ascii="Arial" w:hAnsi="Arial" w:cs="Arial"/>
          <w:iCs/>
          <w:sz w:val="18"/>
          <w:szCs w:val="18"/>
        </w:rPr>
        <w:t>Spain</w:t>
      </w:r>
      <w:proofErr w:type="spellEnd"/>
      <w:r w:rsidRPr="0065736C">
        <w:rPr>
          <w:rFonts w:ascii="Arial" w:hAnsi="Arial" w:cs="Arial"/>
          <w:iCs/>
          <w:sz w:val="18"/>
          <w:szCs w:val="18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 w:rsidRPr="0065736C">
        <w:rPr>
          <w:rFonts w:ascii="Arial" w:hAnsi="Arial" w:cs="Arial"/>
          <w:iCs/>
          <w:sz w:val="18"/>
          <w:szCs w:val="18"/>
        </w:rPr>
        <w:t>Systems</w:t>
      </w:r>
      <w:proofErr w:type="spellEnd"/>
      <w:r w:rsidRPr="0065736C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65736C">
        <w:rPr>
          <w:rFonts w:ascii="Arial" w:hAnsi="Arial" w:cs="Arial"/>
          <w:iCs/>
          <w:sz w:val="18"/>
          <w:szCs w:val="18"/>
        </w:rPr>
        <w:t>Spain</w:t>
      </w:r>
      <w:proofErr w:type="spellEnd"/>
      <w:r w:rsidRPr="0065736C">
        <w:rPr>
          <w:rFonts w:ascii="Arial" w:hAnsi="Arial" w:cs="Arial"/>
          <w:iCs/>
          <w:sz w:val="18"/>
          <w:szCs w:val="18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 w:rsidRPr="0065736C">
        <w:rPr>
          <w:rFonts w:ascii="Arial" w:hAnsi="Arial" w:cs="Arial"/>
          <w:iCs/>
          <w:sz w:val="18"/>
          <w:szCs w:val="18"/>
        </w:rPr>
        <w:t>Machinery</w:t>
      </w:r>
      <w:proofErr w:type="spellEnd"/>
      <w:r w:rsidRPr="0065736C">
        <w:rPr>
          <w:rFonts w:ascii="Arial" w:hAnsi="Arial" w:cs="Arial"/>
          <w:iCs/>
          <w:sz w:val="18"/>
          <w:szCs w:val="18"/>
        </w:rPr>
        <w:t xml:space="preserve"> Barcelona) y tiene sede de ventas y servicios cerca de Barcelona (HOMAG España Maquinaria S.A.).</w:t>
      </w:r>
    </w:p>
    <w:p w14:paraId="5F903008" w14:textId="77777777" w:rsidR="00A7753A" w:rsidRDefault="00A7753A" w:rsidP="00A7753A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398F9D6A" w14:textId="77777777" w:rsidR="00A7753A" w:rsidRDefault="00A7753A" w:rsidP="00A7753A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5596C4AC" w14:textId="77777777" w:rsidR="00A7753A" w:rsidRPr="0014385C" w:rsidRDefault="00A7753A" w:rsidP="00A7753A">
      <w:pPr>
        <w:spacing w:line="240" w:lineRule="auto"/>
        <w:ind w:right="27"/>
        <w:rPr>
          <w:rFonts w:ascii="Arial" w:eastAsia="SimSun" w:hAnsi="Arial" w:cs="Arial"/>
          <w:sz w:val="18"/>
          <w:szCs w:val="18"/>
        </w:rPr>
      </w:pPr>
      <w:r w:rsidRPr="0014385C">
        <w:rPr>
          <w:rFonts w:ascii="Arial" w:eastAsia="SimSun" w:hAnsi="Arial" w:cs="Arial"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2024 generó ingresos por ventas de 4,7 mil millones de euros. El Grupo tiene más de 20.000 empleados y 139 delegaciones en 33 países. A fecha 1 de enero de 2025 las antiguas divisiones de Paint and Final </w:t>
      </w:r>
      <w:proofErr w:type="spellStart"/>
      <w:r w:rsidRPr="0014385C">
        <w:rPr>
          <w:rFonts w:ascii="Arial" w:eastAsia="SimSun" w:hAnsi="Arial" w:cs="Arial"/>
          <w:sz w:val="18"/>
          <w:szCs w:val="18"/>
        </w:rPr>
        <w:t>Assembly</w:t>
      </w:r>
      <w:proofErr w:type="spellEnd"/>
      <w:r w:rsidRPr="0014385C">
        <w:rPr>
          <w:rFonts w:ascii="Arial" w:eastAsia="SimSun" w:hAnsi="Arial" w:cs="Arial"/>
          <w:sz w:val="18"/>
          <w:szCs w:val="18"/>
        </w:rPr>
        <w:t xml:space="preserve"> </w:t>
      </w:r>
      <w:proofErr w:type="spellStart"/>
      <w:r w:rsidRPr="0014385C">
        <w:rPr>
          <w:rFonts w:ascii="Arial" w:eastAsia="SimSun" w:hAnsi="Arial" w:cs="Arial"/>
          <w:sz w:val="18"/>
          <w:szCs w:val="18"/>
        </w:rPr>
        <w:t>Systems</w:t>
      </w:r>
      <w:proofErr w:type="spellEnd"/>
      <w:r w:rsidRPr="0014385C">
        <w:rPr>
          <w:rFonts w:ascii="Arial" w:eastAsia="SimSun" w:hAnsi="Arial" w:cs="Arial"/>
          <w:sz w:val="18"/>
          <w:szCs w:val="18"/>
        </w:rPr>
        <w:t xml:space="preserve"> y </w:t>
      </w:r>
      <w:proofErr w:type="spellStart"/>
      <w:r w:rsidRPr="0014385C">
        <w:rPr>
          <w:rFonts w:ascii="Arial" w:eastAsia="SimSun" w:hAnsi="Arial" w:cs="Arial"/>
          <w:sz w:val="18"/>
          <w:szCs w:val="18"/>
        </w:rPr>
        <w:t>Application</w:t>
      </w:r>
      <w:proofErr w:type="spellEnd"/>
      <w:r w:rsidRPr="0014385C">
        <w:rPr>
          <w:rFonts w:ascii="Arial" w:eastAsia="SimSun" w:hAnsi="Arial" w:cs="Arial"/>
          <w:sz w:val="18"/>
          <w:szCs w:val="18"/>
        </w:rPr>
        <w:t xml:space="preserve"> </w:t>
      </w:r>
      <w:proofErr w:type="spellStart"/>
      <w:r w:rsidRPr="0014385C">
        <w:rPr>
          <w:rFonts w:ascii="Arial" w:eastAsia="SimSun" w:hAnsi="Arial" w:cs="Arial"/>
          <w:sz w:val="18"/>
          <w:szCs w:val="18"/>
        </w:rPr>
        <w:t>Technology</w:t>
      </w:r>
      <w:proofErr w:type="spellEnd"/>
      <w:r w:rsidRPr="0014385C">
        <w:rPr>
          <w:rFonts w:ascii="Arial" w:eastAsia="SimSun" w:hAnsi="Arial" w:cs="Arial"/>
          <w:sz w:val="18"/>
          <w:szCs w:val="18"/>
        </w:rPr>
        <w:t xml:space="preserve"> se fusionaron para formar la nueva división de Automotive. Desde entonces el Grupo Dürr ha operado en el mercado con 4 divisiones:</w:t>
      </w:r>
    </w:p>
    <w:p w14:paraId="1403DA2C" w14:textId="77777777" w:rsidR="00A7753A" w:rsidRPr="0014385C" w:rsidRDefault="00A7753A" w:rsidP="00A7753A">
      <w:pPr>
        <w:pStyle w:val="Prrafodelista"/>
        <w:numPr>
          <w:ilvl w:val="0"/>
          <w:numId w:val="24"/>
        </w:numPr>
        <w:tabs>
          <w:tab w:val="clear" w:pos="3572"/>
        </w:tabs>
        <w:spacing w:line="240" w:lineRule="auto"/>
        <w:ind w:right="27"/>
        <w:jc w:val="both"/>
        <w:rPr>
          <w:rFonts w:ascii="Arial" w:eastAsia="SimSun" w:hAnsi="Arial" w:cs="Arial"/>
          <w:sz w:val="18"/>
          <w:szCs w:val="18"/>
        </w:rPr>
      </w:pPr>
      <w:r w:rsidRPr="0014385C">
        <w:rPr>
          <w:rFonts w:ascii="Arial" w:eastAsia="SimSun" w:hAnsi="Arial" w:cs="Arial"/>
          <w:b/>
          <w:bCs/>
          <w:sz w:val="18"/>
          <w:szCs w:val="18"/>
        </w:rPr>
        <w:t>Automotive:</w:t>
      </w:r>
      <w:r w:rsidRPr="0014385C">
        <w:rPr>
          <w:rFonts w:ascii="Arial" w:eastAsia="SimSun" w:hAnsi="Arial" w:cs="Arial"/>
          <w:sz w:val="18"/>
          <w:szCs w:val="18"/>
        </w:rPr>
        <w:t xml:space="preserve"> Tecnología de aplicación de pintura y de ensamblaje final, así como tecnología de pruebas y llenado</w:t>
      </w:r>
    </w:p>
    <w:p w14:paraId="72D57BBC" w14:textId="77777777" w:rsidR="00A7753A" w:rsidRPr="0014385C" w:rsidRDefault="00A7753A" w:rsidP="00A7753A">
      <w:pPr>
        <w:pStyle w:val="Prrafodelista"/>
        <w:numPr>
          <w:ilvl w:val="0"/>
          <w:numId w:val="23"/>
        </w:numPr>
        <w:tabs>
          <w:tab w:val="clear" w:pos="3572"/>
        </w:tabs>
        <w:spacing w:line="240" w:lineRule="auto"/>
        <w:ind w:right="27"/>
        <w:jc w:val="both"/>
        <w:rPr>
          <w:rFonts w:ascii="Arial" w:eastAsia="SimSun" w:hAnsi="Arial" w:cs="Arial"/>
          <w:sz w:val="18"/>
          <w:szCs w:val="18"/>
        </w:rPr>
      </w:pPr>
      <w:r w:rsidRPr="0014385C">
        <w:rPr>
          <w:rFonts w:ascii="Arial" w:eastAsia="SimSun" w:hAnsi="Arial" w:cs="Arial"/>
          <w:b/>
          <w:bCs/>
          <w:sz w:val="18"/>
          <w:szCs w:val="18"/>
        </w:rPr>
        <w:t xml:space="preserve">Industrial </w:t>
      </w:r>
      <w:proofErr w:type="spellStart"/>
      <w:r w:rsidRPr="0014385C">
        <w:rPr>
          <w:rFonts w:ascii="Arial" w:eastAsia="SimSun" w:hAnsi="Arial" w:cs="Arial"/>
          <w:b/>
          <w:bCs/>
          <w:sz w:val="18"/>
          <w:szCs w:val="18"/>
        </w:rPr>
        <w:t>Automation</w:t>
      </w:r>
      <w:proofErr w:type="spellEnd"/>
      <w:r w:rsidRPr="0014385C">
        <w:rPr>
          <w:rFonts w:ascii="Arial" w:eastAsia="SimSun" w:hAnsi="Arial" w:cs="Arial"/>
          <w:b/>
          <w:bCs/>
          <w:sz w:val="18"/>
          <w:szCs w:val="18"/>
        </w:rPr>
        <w:t>:</w:t>
      </w:r>
      <w:r w:rsidRPr="0014385C">
        <w:rPr>
          <w:rFonts w:ascii="Arial" w:eastAsia="SimSun" w:hAnsi="Arial" w:cs="Arial"/>
          <w:sz w:val="18"/>
          <w:szCs w:val="18"/>
        </w:rPr>
        <w:t xml:space="preserve"> Sistemas automatizados de ensamblaje y pruebas para componentes automotrices, dispositivos médicos y bienes de consumo, así como tecnología de equilibrado y líneas de recubrimiento de baterías</w:t>
      </w:r>
    </w:p>
    <w:p w14:paraId="02F8CC85" w14:textId="77777777" w:rsidR="00A7753A" w:rsidRPr="0014385C" w:rsidRDefault="00A7753A" w:rsidP="00A7753A">
      <w:pPr>
        <w:pStyle w:val="Prrafodelista"/>
        <w:numPr>
          <w:ilvl w:val="0"/>
          <w:numId w:val="23"/>
        </w:numPr>
        <w:tabs>
          <w:tab w:val="clear" w:pos="3572"/>
        </w:tabs>
        <w:spacing w:line="240" w:lineRule="auto"/>
        <w:ind w:right="27"/>
        <w:jc w:val="both"/>
        <w:rPr>
          <w:rFonts w:ascii="Arial" w:eastAsia="SimSun" w:hAnsi="Arial" w:cs="Arial"/>
          <w:sz w:val="18"/>
          <w:szCs w:val="18"/>
        </w:rPr>
      </w:pPr>
      <w:proofErr w:type="spellStart"/>
      <w:r w:rsidRPr="0014385C">
        <w:rPr>
          <w:rFonts w:ascii="Arial" w:eastAsia="SimSun" w:hAnsi="Arial" w:cs="Arial"/>
          <w:b/>
          <w:bCs/>
          <w:sz w:val="18"/>
          <w:szCs w:val="18"/>
        </w:rPr>
        <w:t>Woodworking</w:t>
      </w:r>
      <w:proofErr w:type="spellEnd"/>
      <w:r w:rsidRPr="0014385C">
        <w:rPr>
          <w:rFonts w:ascii="Arial" w:eastAsia="SimSun" w:hAnsi="Arial" w:cs="Arial"/>
          <w:b/>
          <w:bCs/>
          <w:sz w:val="18"/>
          <w:szCs w:val="18"/>
        </w:rPr>
        <w:t>:</w:t>
      </w:r>
      <w:r w:rsidRPr="0014385C">
        <w:rPr>
          <w:rFonts w:ascii="Arial" w:eastAsia="SimSun" w:hAnsi="Arial" w:cs="Arial"/>
          <w:sz w:val="18"/>
          <w:szCs w:val="18"/>
        </w:rPr>
        <w:t xml:space="preserve"> Maquinas y sistemas para la industria de transformación de la madera</w:t>
      </w:r>
    </w:p>
    <w:p w14:paraId="1DCAA91D" w14:textId="77777777" w:rsidR="00A7753A" w:rsidRPr="0014385C" w:rsidRDefault="00A7753A" w:rsidP="00A7753A">
      <w:pPr>
        <w:pStyle w:val="Prrafodelista"/>
        <w:numPr>
          <w:ilvl w:val="0"/>
          <w:numId w:val="23"/>
        </w:numPr>
        <w:tabs>
          <w:tab w:val="clear" w:pos="3572"/>
        </w:tabs>
        <w:spacing w:line="240" w:lineRule="auto"/>
        <w:ind w:right="27"/>
        <w:jc w:val="both"/>
        <w:rPr>
          <w:rFonts w:ascii="Arial" w:eastAsia="SimSun" w:hAnsi="Arial" w:cs="Arial"/>
          <w:sz w:val="18"/>
          <w:szCs w:val="18"/>
        </w:rPr>
      </w:pPr>
      <w:r w:rsidRPr="003353FC">
        <w:rPr>
          <w:rStyle w:val="normaltextrun"/>
          <w:rFonts w:ascii="Arial" w:hAnsi="Arial" w:cs="Arial"/>
          <w:b/>
          <w:sz w:val="18"/>
          <w:szCs w:val="18"/>
          <w:lang w:val="pt-PT"/>
        </w:rPr>
        <w:t>Clean Technology Systems Environmental</w:t>
      </w:r>
      <w:r w:rsidRPr="0014385C">
        <w:rPr>
          <w:rFonts w:ascii="Arial" w:eastAsia="SimSun" w:hAnsi="Arial" w:cs="Arial"/>
          <w:b/>
          <w:bCs/>
          <w:sz w:val="18"/>
          <w:szCs w:val="18"/>
        </w:rPr>
        <w:t>:</w:t>
      </w:r>
      <w:r w:rsidRPr="0014385C">
        <w:rPr>
          <w:rFonts w:ascii="Arial" w:eastAsia="SimSun" w:hAnsi="Arial" w:cs="Arial"/>
          <w:sz w:val="18"/>
          <w:szCs w:val="18"/>
        </w:rPr>
        <w:t xml:space="preserve"> Sistemas de purificación para extracción del aire y sistemas de reducción de ruido</w:t>
      </w:r>
    </w:p>
    <w:p w14:paraId="02C68A1E" w14:textId="77777777" w:rsidR="00A7753A" w:rsidRDefault="00A7753A" w:rsidP="00A7753A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15AD5D72" w14:textId="77777777" w:rsidR="00A7753A" w:rsidRDefault="00A7753A" w:rsidP="00A7753A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36E688E7" w14:textId="77777777" w:rsidR="00A7753A" w:rsidRPr="0065736C" w:rsidRDefault="00A7753A" w:rsidP="00A7753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18"/>
          <w:szCs w:val="18"/>
        </w:rPr>
      </w:pPr>
    </w:p>
    <w:p w14:paraId="451ED006" w14:textId="77777777" w:rsidR="00A7753A" w:rsidRPr="0065736C" w:rsidRDefault="00A7753A" w:rsidP="00A7753A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b/>
          <w:bCs/>
          <w:sz w:val="18"/>
          <w:szCs w:val="18"/>
        </w:rPr>
        <w:t>Contacto: 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4A1F424E" w14:textId="77777777" w:rsidR="00A7753A" w:rsidRPr="0065736C" w:rsidRDefault="00A7753A" w:rsidP="00A7753A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sz w:val="18"/>
          <w:szCs w:val="18"/>
        </w:rPr>
        <w:t>Contacto: 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2C3F9928" w14:textId="77777777" w:rsidR="00A7753A" w:rsidRPr="0065736C" w:rsidRDefault="00A7753A" w:rsidP="00A7753A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65736C">
        <w:rPr>
          <w:rStyle w:val="normaltextrun"/>
          <w:rFonts w:ascii="Arial" w:hAnsi="Arial" w:cs="Arial"/>
          <w:sz w:val="18"/>
          <w:szCs w:val="18"/>
        </w:rPr>
        <w:t>Aleph Comunicación – Jesus Martinez</w:t>
      </w:r>
      <w:r w:rsidRPr="0065736C">
        <w:rPr>
          <w:rStyle w:val="eop"/>
          <w:rFonts w:ascii="Arial" w:hAnsi="Arial" w:cs="Arial"/>
          <w:sz w:val="18"/>
          <w:szCs w:val="18"/>
        </w:rPr>
        <w:t> </w:t>
      </w:r>
    </w:p>
    <w:p w14:paraId="1EE35FD0" w14:textId="77777777" w:rsidR="00A7753A" w:rsidRPr="0065736C" w:rsidRDefault="00A7753A" w:rsidP="00A7753A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hyperlink r:id="rId17" w:tgtFrame="_blank" w:history="1">
        <w:r w:rsidRPr="0065736C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  <w:lang w:val="en-US"/>
          </w:rPr>
          <w:t>jesus.martinez@alephcom.es</w:t>
        </w:r>
      </w:hyperlink>
      <w:r w:rsidRPr="0065736C">
        <w:rPr>
          <w:rStyle w:val="eop"/>
          <w:rFonts w:ascii="Arial" w:hAnsi="Arial" w:cs="Arial"/>
          <w:color w:val="00468E"/>
          <w:sz w:val="18"/>
          <w:szCs w:val="18"/>
          <w:lang w:val="en-US"/>
        </w:rPr>
        <w:t> </w:t>
      </w:r>
    </w:p>
    <w:p w14:paraId="13DF5E98" w14:textId="77777777" w:rsidR="00A7753A" w:rsidRPr="0065736C" w:rsidRDefault="00A7753A" w:rsidP="00A7753A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65736C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7B3CB140" w14:textId="77777777" w:rsidR="00A7753A" w:rsidRPr="0065736C" w:rsidRDefault="00A7753A" w:rsidP="00A7753A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65736C">
        <w:rPr>
          <w:rStyle w:val="normaltextrun"/>
          <w:rFonts w:ascii="Arial" w:hAnsi="Arial" w:cs="Arial"/>
          <w:sz w:val="18"/>
          <w:szCs w:val="18"/>
          <w:lang w:val="en-US"/>
        </w:rPr>
        <w:t xml:space="preserve">Dürr Systems Spain, S.A. - </w:t>
      </w:r>
      <w:hyperlink r:id="rId18" w:tgtFrame="_blank" w:history="1">
        <w:r w:rsidRPr="0065736C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  <w:lang w:val="en-US"/>
          </w:rPr>
          <w:t>www.durr.com</w:t>
        </w:r>
      </w:hyperlink>
      <w:r w:rsidRPr="0065736C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6268E1C1" w14:textId="77777777" w:rsidR="00A7753A" w:rsidRPr="00246254" w:rsidRDefault="00A7753A" w:rsidP="00A7753A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r w:rsidRPr="00246254">
        <w:rPr>
          <w:rStyle w:val="normaltextrun"/>
          <w:rFonts w:ascii="Arial" w:hAnsi="Arial" w:cs="Arial"/>
          <w:sz w:val="18"/>
          <w:szCs w:val="18"/>
          <w:lang w:val="fr-FR"/>
        </w:rPr>
        <w:t>Luis Echeveste</w:t>
      </w:r>
      <w:r w:rsidRPr="00246254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6CA98C8A" w14:textId="77777777" w:rsidR="00A7753A" w:rsidRPr="00246254" w:rsidRDefault="00A7753A" w:rsidP="00A7753A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proofErr w:type="spellStart"/>
      <w:proofErr w:type="gramStart"/>
      <w:r w:rsidRPr="00246254">
        <w:rPr>
          <w:rStyle w:val="normaltextrun"/>
          <w:rFonts w:ascii="Arial" w:hAnsi="Arial" w:cs="Arial"/>
          <w:sz w:val="18"/>
          <w:szCs w:val="18"/>
          <w:lang w:val="fr-FR"/>
        </w:rPr>
        <w:t>Teléfono</w:t>
      </w:r>
      <w:proofErr w:type="spellEnd"/>
      <w:r w:rsidRPr="00246254">
        <w:rPr>
          <w:rStyle w:val="normaltextrun"/>
          <w:rFonts w:ascii="Arial" w:hAnsi="Arial" w:cs="Arial"/>
          <w:sz w:val="18"/>
          <w:szCs w:val="18"/>
          <w:lang w:val="fr-FR"/>
        </w:rPr>
        <w:t>:</w:t>
      </w:r>
      <w:proofErr w:type="gramEnd"/>
      <w:r w:rsidRPr="00246254">
        <w:rPr>
          <w:rStyle w:val="normaltextrun"/>
          <w:rFonts w:ascii="Arial" w:hAnsi="Arial" w:cs="Arial"/>
          <w:sz w:val="18"/>
          <w:szCs w:val="18"/>
          <w:lang w:val="fr-FR"/>
        </w:rPr>
        <w:t xml:space="preserve"> +34 943 317 000</w:t>
      </w:r>
      <w:r w:rsidRPr="00246254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3F818BC2" w14:textId="77777777" w:rsidR="00A7753A" w:rsidRPr="00246254" w:rsidRDefault="00A7753A" w:rsidP="00A7753A">
      <w:pPr>
        <w:pStyle w:val="paragraph"/>
        <w:spacing w:before="0" w:beforeAutospacing="0" w:after="0" w:afterAutospacing="0"/>
        <w:ind w:right="270"/>
        <w:textAlignment w:val="baseline"/>
        <w:rPr>
          <w:rFonts w:ascii="Arial" w:hAnsi="Arial" w:cs="Arial"/>
          <w:color w:val="000000"/>
          <w:sz w:val="18"/>
          <w:szCs w:val="18"/>
          <w:lang w:val="fr-FR"/>
        </w:rPr>
      </w:pPr>
      <w:hyperlink r:id="rId19" w:tgtFrame="_blank" w:history="1">
        <w:r w:rsidRPr="00246254">
          <w:rPr>
            <w:rStyle w:val="normaltextrun"/>
            <w:rFonts w:ascii="Arial" w:hAnsi="Arial" w:cs="Arial"/>
            <w:color w:val="00468E"/>
            <w:sz w:val="18"/>
            <w:szCs w:val="18"/>
            <w:u w:val="single"/>
            <w:lang w:val="fr-FR"/>
          </w:rPr>
          <w:t>echeveste@durr-spain.com</w:t>
        </w:r>
      </w:hyperlink>
      <w:r w:rsidRPr="00246254">
        <w:rPr>
          <w:rStyle w:val="eop"/>
          <w:rFonts w:ascii="Arial" w:hAnsi="Arial" w:cs="Arial"/>
          <w:sz w:val="18"/>
          <w:szCs w:val="18"/>
          <w:lang w:val="fr-FR"/>
        </w:rPr>
        <w:t> </w:t>
      </w:r>
    </w:p>
    <w:p w14:paraId="67DB749B" w14:textId="77777777" w:rsidR="00A7753A" w:rsidRPr="00246254" w:rsidRDefault="00A7753A" w:rsidP="00A7753A">
      <w:pPr>
        <w:pStyle w:val="Abbildung"/>
        <w:rPr>
          <w:rStyle w:val="normaltextrun"/>
          <w:rFonts w:ascii="Arial" w:eastAsia="Calibri" w:hAnsi="Arial" w:cs="Arial"/>
          <w:b/>
          <w:bCs/>
          <w:sz w:val="18"/>
          <w:szCs w:val="18"/>
          <w:lang w:val="fr-FR"/>
        </w:rPr>
      </w:pPr>
    </w:p>
    <w:p w14:paraId="6915440F" w14:textId="77777777" w:rsidR="00A7753A" w:rsidRPr="00D30E86" w:rsidRDefault="00A7753A" w:rsidP="00A7753A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6FE0E6E9" w14:textId="77777777" w:rsidR="00A7753A" w:rsidRPr="00456FFB" w:rsidRDefault="00A7753A" w:rsidP="00A7753A">
      <w:pPr>
        <w:pStyle w:val="Flietext"/>
        <w:rPr>
          <w:rFonts w:ascii="Arial" w:hAnsi="Arial" w:cs="Arial"/>
          <w:b/>
          <w:iCs/>
          <w:sz w:val="17"/>
          <w:szCs w:val="17"/>
        </w:rPr>
      </w:pPr>
    </w:p>
    <w:p w14:paraId="312EC51F" w14:textId="77777777" w:rsidR="00A06A1D" w:rsidRPr="00456FFB" w:rsidRDefault="00A06A1D" w:rsidP="00A06A1D">
      <w:pPr>
        <w:spacing w:line="280" w:lineRule="atLeast"/>
        <w:rPr>
          <w:rStyle w:val="Fettung"/>
        </w:rPr>
      </w:pPr>
    </w:p>
    <w:p w14:paraId="5D47C979" w14:textId="77777777" w:rsidR="00A06A1D" w:rsidRPr="00456FFB" w:rsidRDefault="00A06A1D" w:rsidP="00A06A1D">
      <w:pPr>
        <w:spacing w:line="280" w:lineRule="atLeast"/>
        <w:rPr>
          <w:rStyle w:val="Fettung"/>
        </w:rPr>
      </w:pPr>
    </w:p>
    <w:p w14:paraId="6FF4BADA" w14:textId="66A1C01E" w:rsidR="0090754E" w:rsidRPr="00122379" w:rsidRDefault="0090754E" w:rsidP="00A06A1D">
      <w:pPr>
        <w:spacing w:line="240" w:lineRule="exact"/>
        <w:rPr>
          <w:rFonts w:ascii="Arial" w:hAnsi="Arial" w:cs="Arial"/>
          <w:lang w:val="it-IT"/>
        </w:rPr>
      </w:pPr>
    </w:p>
    <w:sectPr w:rsidR="0090754E" w:rsidRPr="00122379" w:rsidSect="00B143FE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B16E0" w14:textId="77777777" w:rsidR="00A17510" w:rsidRDefault="00A17510" w:rsidP="00D9165E">
      <w:r>
        <w:separator/>
      </w:r>
    </w:p>
  </w:endnote>
  <w:endnote w:type="continuationSeparator" w:id="0">
    <w:p w14:paraId="0B031478" w14:textId="77777777" w:rsidR="00A17510" w:rsidRDefault="00A17510" w:rsidP="00D9165E">
      <w:r>
        <w:continuationSeparator/>
      </w:r>
    </w:p>
  </w:endnote>
  <w:endnote w:type="continuationNotice" w:id="1">
    <w:p w14:paraId="5CBF2FCB" w14:textId="77777777" w:rsidR="00A17510" w:rsidRDefault="00A1751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13FAF" w14:textId="31F3D1F8" w:rsidR="00960D2E" w:rsidRDefault="00960D2E">
    <w:pPr>
      <w:pStyle w:val="Piedepgina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1F604AB3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8643B9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643B9">
      <w:instrText>5</w:instrText>
    </w:r>
    <w:r w:rsidRPr="005218C8">
      <w:fldChar w:fldCharType="end"/>
    </w:r>
    <w:r w:rsidRPr="005218C8">
      <w:instrText>/</w:instrText>
    </w:r>
    <w:fldSimple w:instr=" NUMPAGES  \* MERGEFORMAT ">
      <w:r w:rsidR="008643B9">
        <w:instrText>5</w:instrText>
      </w:r>
    </w:fldSimple>
    <w:r w:rsidRPr="005218C8">
      <w:instrText>" "</w:instrText>
    </w:r>
    <w:r w:rsidRPr="005218C8">
      <w:fldChar w:fldCharType="separate"/>
    </w:r>
    <w:r w:rsidR="008643B9">
      <w:t>5</w:t>
    </w:r>
    <w:r w:rsidR="008643B9" w:rsidRPr="005218C8">
      <w:t>/</w:t>
    </w:r>
    <w:r w:rsidR="008643B9">
      <w:t>5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712B904A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8643B9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8643B9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8643B9">
        <w:instrText>5</w:instrText>
      </w:r>
    </w:fldSimple>
    <w:r w:rsidRPr="005218C8">
      <w:instrText>" "</w:instrText>
    </w:r>
    <w:r w:rsidRPr="005218C8">
      <w:fldChar w:fldCharType="separate"/>
    </w:r>
    <w:r w:rsidR="008643B9">
      <w:t>1</w:t>
    </w:r>
    <w:r w:rsidR="008643B9" w:rsidRPr="005218C8">
      <w:t>/</w:t>
    </w:r>
    <w:r w:rsidR="008643B9">
      <w:t>5</w:t>
    </w:r>
    <w:r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385E1" w14:textId="77777777" w:rsidR="00A17510" w:rsidRDefault="00A17510" w:rsidP="00D9165E">
      <w:r>
        <w:separator/>
      </w:r>
    </w:p>
  </w:footnote>
  <w:footnote w:type="continuationSeparator" w:id="0">
    <w:p w14:paraId="673AA870" w14:textId="77777777" w:rsidR="00A17510" w:rsidRDefault="00A17510" w:rsidP="00D9165E">
      <w:r>
        <w:continuationSeparator/>
      </w:r>
    </w:p>
  </w:footnote>
  <w:footnote w:type="continuationNotice" w:id="1">
    <w:p w14:paraId="109BF0F9" w14:textId="77777777" w:rsidR="00A17510" w:rsidRDefault="00A1751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Encabezado"/>
    </w:pPr>
    <w: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B0D61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B0D6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39602A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2B0D6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39602A">
                            <w:rPr>
                              <w:lang w:val="nl-NL"/>
                            </w:rPr>
                            <w:t>34</w:t>
                          </w:r>
                        </w:p>
                        <w:p w14:paraId="1024546A" w14:textId="77777777" w:rsidR="00EB19AD" w:rsidRPr="0039602A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39602A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39602A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5E4529D2" w14:textId="77777777" w:rsidR="00EB19AD" w:rsidRPr="0039602A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39602A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39602A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39602A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01289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39602A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39602A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2B0D61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B0D6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39602A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2B0D61">
                      <w:rPr>
                        <w:lang w:val="de-DE"/>
                      </w:rPr>
                      <w:t xml:space="preserve">Carl-Benz-Str. </w:t>
                    </w:r>
                    <w:r w:rsidRPr="0039602A">
                      <w:rPr>
                        <w:lang w:val="nl-NL"/>
                      </w:rPr>
                      <w:t>34</w:t>
                    </w:r>
                  </w:p>
                  <w:p w14:paraId="1024546A" w14:textId="77777777" w:rsidR="00EB19AD" w:rsidRPr="0039602A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39602A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39602A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5E4529D2" w14:textId="77777777" w:rsidR="00EB19AD" w:rsidRPr="0039602A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39602A">
                      <w:rPr>
                        <w:lang w:val="nl-NL"/>
                      </w:rPr>
                      <w:t xml:space="preserve">Tel.: +49 7142 78-0 </w:t>
                    </w:r>
                  </w:p>
                  <w:p w14:paraId="1E6249CA" w14:textId="77777777" w:rsidR="00EB19AD" w:rsidRPr="0039602A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39602A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01289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39602A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39602A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Encabezado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B0D61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B0D6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39602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2B0D6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39602A">
                            <w:rPr>
                              <w:lang w:val="nl-NL"/>
                            </w:rPr>
                            <w:t>34</w:t>
                          </w:r>
                        </w:p>
                        <w:p w14:paraId="5555B2C2" w14:textId="77777777" w:rsidR="00B143FE" w:rsidRPr="0039602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39602A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39602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51432D7" w14:textId="75830906" w:rsidR="00B143FE" w:rsidRPr="0039602A" w:rsidRDefault="00EB19AD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39602A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39602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39602A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01289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39602A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39602A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2B0D61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B0D6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39602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2B0D61">
                      <w:rPr>
                        <w:lang w:val="de-DE"/>
                      </w:rPr>
                      <w:t xml:space="preserve">Carl-Benz-Str. </w:t>
                    </w:r>
                    <w:r w:rsidRPr="0039602A">
                      <w:rPr>
                        <w:lang w:val="nl-NL"/>
                      </w:rPr>
                      <w:t>34</w:t>
                    </w:r>
                  </w:p>
                  <w:p w14:paraId="5555B2C2" w14:textId="77777777" w:rsidR="00B143FE" w:rsidRPr="0039602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39602A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39602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51432D7" w14:textId="75830906" w:rsidR="00B143FE" w:rsidRPr="0039602A" w:rsidRDefault="00EB19AD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39602A">
                      <w:rPr>
                        <w:lang w:val="nl-NL"/>
                      </w:rPr>
                      <w:t xml:space="preserve">Tel.: +49 7142 78-0 </w:t>
                    </w:r>
                  </w:p>
                  <w:p w14:paraId="32EF3341" w14:textId="77777777" w:rsidR="00B143FE" w:rsidRPr="0039602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39602A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01289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39602A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39602A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E48BC"/>
    <w:multiLevelType w:val="hybridMultilevel"/>
    <w:tmpl w:val="38B4A7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D3E0EFA"/>
    <w:multiLevelType w:val="hybridMultilevel"/>
    <w:tmpl w:val="6DCCBD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09002270">
    <w:abstractNumId w:val="2"/>
  </w:num>
  <w:num w:numId="2" w16cid:durableId="1369530827">
    <w:abstractNumId w:val="18"/>
  </w:num>
  <w:num w:numId="3" w16cid:durableId="2071726911">
    <w:abstractNumId w:val="5"/>
  </w:num>
  <w:num w:numId="4" w16cid:durableId="63718854">
    <w:abstractNumId w:val="8"/>
  </w:num>
  <w:num w:numId="5" w16cid:durableId="1455052153">
    <w:abstractNumId w:val="14"/>
  </w:num>
  <w:num w:numId="6" w16cid:durableId="610473514">
    <w:abstractNumId w:val="1"/>
  </w:num>
  <w:num w:numId="7" w16cid:durableId="1932081732">
    <w:abstractNumId w:val="22"/>
  </w:num>
  <w:num w:numId="8" w16cid:durableId="1318539163">
    <w:abstractNumId w:val="7"/>
  </w:num>
  <w:num w:numId="9" w16cid:durableId="1365592747">
    <w:abstractNumId w:val="20"/>
  </w:num>
  <w:num w:numId="10" w16cid:durableId="1948005591">
    <w:abstractNumId w:val="6"/>
  </w:num>
  <w:num w:numId="11" w16cid:durableId="1766221226">
    <w:abstractNumId w:val="0"/>
  </w:num>
  <w:num w:numId="12" w16cid:durableId="1238781852">
    <w:abstractNumId w:val="3"/>
  </w:num>
  <w:num w:numId="13" w16cid:durableId="1919899703">
    <w:abstractNumId w:val="10"/>
  </w:num>
  <w:num w:numId="14" w16cid:durableId="247353469">
    <w:abstractNumId w:val="12"/>
  </w:num>
  <w:num w:numId="15" w16cid:durableId="1313870238">
    <w:abstractNumId w:val="17"/>
  </w:num>
  <w:num w:numId="16" w16cid:durableId="2049142792">
    <w:abstractNumId w:val="16"/>
  </w:num>
  <w:num w:numId="17" w16cid:durableId="913079559">
    <w:abstractNumId w:val="11"/>
  </w:num>
  <w:num w:numId="18" w16cid:durableId="361828269">
    <w:abstractNumId w:val="9"/>
  </w:num>
  <w:num w:numId="19" w16cid:durableId="2044554342">
    <w:abstractNumId w:val="13"/>
  </w:num>
  <w:num w:numId="20" w16cid:durableId="1526557590">
    <w:abstractNumId w:val="19"/>
  </w:num>
  <w:num w:numId="21" w16cid:durableId="1418213994">
    <w:abstractNumId w:val="11"/>
  </w:num>
  <w:num w:numId="22" w16cid:durableId="1311788386">
    <w:abstractNumId w:val="15"/>
  </w:num>
  <w:num w:numId="23" w16cid:durableId="358161323">
    <w:abstractNumId w:val="4"/>
  </w:num>
  <w:num w:numId="24" w16cid:durableId="14490830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074B4"/>
    <w:rsid w:val="000100C7"/>
    <w:rsid w:val="0001039C"/>
    <w:rsid w:val="0001289A"/>
    <w:rsid w:val="00013107"/>
    <w:rsid w:val="000137F9"/>
    <w:rsid w:val="00013B23"/>
    <w:rsid w:val="000146F0"/>
    <w:rsid w:val="00015F92"/>
    <w:rsid w:val="000169B3"/>
    <w:rsid w:val="00017406"/>
    <w:rsid w:val="0002273A"/>
    <w:rsid w:val="00024DB2"/>
    <w:rsid w:val="00026B8C"/>
    <w:rsid w:val="00030020"/>
    <w:rsid w:val="00030C1A"/>
    <w:rsid w:val="000312B1"/>
    <w:rsid w:val="00033ADB"/>
    <w:rsid w:val="0003492F"/>
    <w:rsid w:val="0003543C"/>
    <w:rsid w:val="00036336"/>
    <w:rsid w:val="00036352"/>
    <w:rsid w:val="00037BB3"/>
    <w:rsid w:val="00037FF7"/>
    <w:rsid w:val="00040FEA"/>
    <w:rsid w:val="0004140A"/>
    <w:rsid w:val="0004176B"/>
    <w:rsid w:val="00042008"/>
    <w:rsid w:val="000436AB"/>
    <w:rsid w:val="0004748D"/>
    <w:rsid w:val="00050BA8"/>
    <w:rsid w:val="000557D8"/>
    <w:rsid w:val="00062BC6"/>
    <w:rsid w:val="00062C8E"/>
    <w:rsid w:val="00064547"/>
    <w:rsid w:val="0006654A"/>
    <w:rsid w:val="000667BB"/>
    <w:rsid w:val="00067977"/>
    <w:rsid w:val="000679B5"/>
    <w:rsid w:val="00067A27"/>
    <w:rsid w:val="00072156"/>
    <w:rsid w:val="00073211"/>
    <w:rsid w:val="000750E4"/>
    <w:rsid w:val="00077087"/>
    <w:rsid w:val="000830E8"/>
    <w:rsid w:val="00085C1C"/>
    <w:rsid w:val="00086932"/>
    <w:rsid w:val="000869DD"/>
    <w:rsid w:val="00090C8B"/>
    <w:rsid w:val="0009193B"/>
    <w:rsid w:val="00092D70"/>
    <w:rsid w:val="000941FC"/>
    <w:rsid w:val="00095F60"/>
    <w:rsid w:val="0009687D"/>
    <w:rsid w:val="00097770"/>
    <w:rsid w:val="00097924"/>
    <w:rsid w:val="000A0BBC"/>
    <w:rsid w:val="000A32FA"/>
    <w:rsid w:val="000A6420"/>
    <w:rsid w:val="000A779F"/>
    <w:rsid w:val="000A799A"/>
    <w:rsid w:val="000B122D"/>
    <w:rsid w:val="000B17AC"/>
    <w:rsid w:val="000B3E8A"/>
    <w:rsid w:val="000B6E58"/>
    <w:rsid w:val="000C009A"/>
    <w:rsid w:val="000C2A85"/>
    <w:rsid w:val="000C3AF3"/>
    <w:rsid w:val="000C74C8"/>
    <w:rsid w:val="000C7923"/>
    <w:rsid w:val="000D1867"/>
    <w:rsid w:val="000D4047"/>
    <w:rsid w:val="000E1C62"/>
    <w:rsid w:val="000E4618"/>
    <w:rsid w:val="000E6F6C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6A4A"/>
    <w:rsid w:val="00107327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1E39"/>
    <w:rsid w:val="001235DE"/>
    <w:rsid w:val="00124E6A"/>
    <w:rsid w:val="001257F3"/>
    <w:rsid w:val="0013009B"/>
    <w:rsid w:val="0013509B"/>
    <w:rsid w:val="00135319"/>
    <w:rsid w:val="00136B92"/>
    <w:rsid w:val="001417A9"/>
    <w:rsid w:val="00142FDB"/>
    <w:rsid w:val="001440F5"/>
    <w:rsid w:val="00147965"/>
    <w:rsid w:val="0015096A"/>
    <w:rsid w:val="00151506"/>
    <w:rsid w:val="00154FE3"/>
    <w:rsid w:val="00156161"/>
    <w:rsid w:val="00157F18"/>
    <w:rsid w:val="0016271C"/>
    <w:rsid w:val="00162EEF"/>
    <w:rsid w:val="0016325F"/>
    <w:rsid w:val="00163B9D"/>
    <w:rsid w:val="0016559A"/>
    <w:rsid w:val="00176D8A"/>
    <w:rsid w:val="00180993"/>
    <w:rsid w:val="00180D0F"/>
    <w:rsid w:val="001810C5"/>
    <w:rsid w:val="001864BA"/>
    <w:rsid w:val="001877A6"/>
    <w:rsid w:val="0019210B"/>
    <w:rsid w:val="001921A1"/>
    <w:rsid w:val="001935AE"/>
    <w:rsid w:val="00193DCD"/>
    <w:rsid w:val="00194AC6"/>
    <w:rsid w:val="00196D2A"/>
    <w:rsid w:val="00197009"/>
    <w:rsid w:val="001975A2"/>
    <w:rsid w:val="001A185D"/>
    <w:rsid w:val="001A297C"/>
    <w:rsid w:val="001A3AF4"/>
    <w:rsid w:val="001A5B15"/>
    <w:rsid w:val="001A5DF2"/>
    <w:rsid w:val="001A65EE"/>
    <w:rsid w:val="001B4E21"/>
    <w:rsid w:val="001C0A26"/>
    <w:rsid w:val="001C0A39"/>
    <w:rsid w:val="001C179C"/>
    <w:rsid w:val="001C5EB3"/>
    <w:rsid w:val="001D0887"/>
    <w:rsid w:val="001D0F2E"/>
    <w:rsid w:val="001D23CE"/>
    <w:rsid w:val="001D41E3"/>
    <w:rsid w:val="001D697E"/>
    <w:rsid w:val="001D776F"/>
    <w:rsid w:val="001E4A40"/>
    <w:rsid w:val="001F3730"/>
    <w:rsid w:val="001F6276"/>
    <w:rsid w:val="001F7E95"/>
    <w:rsid w:val="0020322F"/>
    <w:rsid w:val="00203F37"/>
    <w:rsid w:val="00205B62"/>
    <w:rsid w:val="0020631B"/>
    <w:rsid w:val="00206375"/>
    <w:rsid w:val="0020706F"/>
    <w:rsid w:val="002079EC"/>
    <w:rsid w:val="002118EB"/>
    <w:rsid w:val="00216BD0"/>
    <w:rsid w:val="00216FC6"/>
    <w:rsid w:val="002176DB"/>
    <w:rsid w:val="00222E44"/>
    <w:rsid w:val="0022468A"/>
    <w:rsid w:val="00226865"/>
    <w:rsid w:val="00230287"/>
    <w:rsid w:val="00231A54"/>
    <w:rsid w:val="0023563A"/>
    <w:rsid w:val="0024152C"/>
    <w:rsid w:val="00243F9B"/>
    <w:rsid w:val="00244EA9"/>
    <w:rsid w:val="0024729B"/>
    <w:rsid w:val="00252189"/>
    <w:rsid w:val="0025441C"/>
    <w:rsid w:val="0026127D"/>
    <w:rsid w:val="002655A1"/>
    <w:rsid w:val="002714A1"/>
    <w:rsid w:val="002717A8"/>
    <w:rsid w:val="00271B81"/>
    <w:rsid w:val="00275350"/>
    <w:rsid w:val="00280819"/>
    <w:rsid w:val="00282680"/>
    <w:rsid w:val="0028343E"/>
    <w:rsid w:val="00284C18"/>
    <w:rsid w:val="00292501"/>
    <w:rsid w:val="00294020"/>
    <w:rsid w:val="00294B59"/>
    <w:rsid w:val="00295611"/>
    <w:rsid w:val="00296AD3"/>
    <w:rsid w:val="00297196"/>
    <w:rsid w:val="002A1224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0BFC"/>
    <w:rsid w:val="002B0D61"/>
    <w:rsid w:val="002B18CE"/>
    <w:rsid w:val="002B71FB"/>
    <w:rsid w:val="002C00EB"/>
    <w:rsid w:val="002C0163"/>
    <w:rsid w:val="002C5677"/>
    <w:rsid w:val="002C7BAB"/>
    <w:rsid w:val="002D0F47"/>
    <w:rsid w:val="002D2E6A"/>
    <w:rsid w:val="002D33B7"/>
    <w:rsid w:val="002D4204"/>
    <w:rsid w:val="002D4939"/>
    <w:rsid w:val="002D506A"/>
    <w:rsid w:val="002D535E"/>
    <w:rsid w:val="002D60E0"/>
    <w:rsid w:val="002D77F1"/>
    <w:rsid w:val="002D7EB6"/>
    <w:rsid w:val="002E0547"/>
    <w:rsid w:val="002E0A28"/>
    <w:rsid w:val="002E2125"/>
    <w:rsid w:val="002E38D0"/>
    <w:rsid w:val="002E6A5C"/>
    <w:rsid w:val="002E73BE"/>
    <w:rsid w:val="002F17F9"/>
    <w:rsid w:val="002F6BF1"/>
    <w:rsid w:val="002F7140"/>
    <w:rsid w:val="0030067C"/>
    <w:rsid w:val="003010C6"/>
    <w:rsid w:val="00302392"/>
    <w:rsid w:val="00302DB1"/>
    <w:rsid w:val="00303292"/>
    <w:rsid w:val="00303320"/>
    <w:rsid w:val="003035A6"/>
    <w:rsid w:val="00306800"/>
    <w:rsid w:val="003115CD"/>
    <w:rsid w:val="00314506"/>
    <w:rsid w:val="00316B21"/>
    <w:rsid w:val="00317B37"/>
    <w:rsid w:val="00324BA7"/>
    <w:rsid w:val="00325172"/>
    <w:rsid w:val="0033001B"/>
    <w:rsid w:val="00330683"/>
    <w:rsid w:val="003336D3"/>
    <w:rsid w:val="00333CF4"/>
    <w:rsid w:val="003353FC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568C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47D5"/>
    <w:rsid w:val="00394C0B"/>
    <w:rsid w:val="00395574"/>
    <w:rsid w:val="0039602A"/>
    <w:rsid w:val="0039654F"/>
    <w:rsid w:val="0039780E"/>
    <w:rsid w:val="003A046C"/>
    <w:rsid w:val="003A15DF"/>
    <w:rsid w:val="003A2989"/>
    <w:rsid w:val="003A30DB"/>
    <w:rsid w:val="003A692D"/>
    <w:rsid w:val="003A6F4F"/>
    <w:rsid w:val="003B0692"/>
    <w:rsid w:val="003B160B"/>
    <w:rsid w:val="003B1684"/>
    <w:rsid w:val="003B5144"/>
    <w:rsid w:val="003B5E4A"/>
    <w:rsid w:val="003C492A"/>
    <w:rsid w:val="003C5FE6"/>
    <w:rsid w:val="003C60F4"/>
    <w:rsid w:val="003D50EB"/>
    <w:rsid w:val="003D5F86"/>
    <w:rsid w:val="003D770A"/>
    <w:rsid w:val="003E06FE"/>
    <w:rsid w:val="003E2D64"/>
    <w:rsid w:val="003E5B52"/>
    <w:rsid w:val="003E738F"/>
    <w:rsid w:val="003E7CF8"/>
    <w:rsid w:val="003F0CD8"/>
    <w:rsid w:val="003F1873"/>
    <w:rsid w:val="003F396F"/>
    <w:rsid w:val="00402949"/>
    <w:rsid w:val="00402AD2"/>
    <w:rsid w:val="0040381F"/>
    <w:rsid w:val="00404174"/>
    <w:rsid w:val="0040784F"/>
    <w:rsid w:val="00407CD3"/>
    <w:rsid w:val="004117BA"/>
    <w:rsid w:val="00414C99"/>
    <w:rsid w:val="00421F1D"/>
    <w:rsid w:val="00424900"/>
    <w:rsid w:val="00424A3C"/>
    <w:rsid w:val="004313F0"/>
    <w:rsid w:val="0043346C"/>
    <w:rsid w:val="004370EF"/>
    <w:rsid w:val="004400ED"/>
    <w:rsid w:val="004404FF"/>
    <w:rsid w:val="004421EE"/>
    <w:rsid w:val="004427AF"/>
    <w:rsid w:val="00450174"/>
    <w:rsid w:val="00450D7A"/>
    <w:rsid w:val="00451CA7"/>
    <w:rsid w:val="00452B44"/>
    <w:rsid w:val="004535D9"/>
    <w:rsid w:val="00455402"/>
    <w:rsid w:val="00456256"/>
    <w:rsid w:val="00456FFB"/>
    <w:rsid w:val="004571E1"/>
    <w:rsid w:val="004606AC"/>
    <w:rsid w:val="0046201D"/>
    <w:rsid w:val="00462DDC"/>
    <w:rsid w:val="00465B74"/>
    <w:rsid w:val="004667BA"/>
    <w:rsid w:val="00466954"/>
    <w:rsid w:val="00467800"/>
    <w:rsid w:val="00470C71"/>
    <w:rsid w:val="00470EFD"/>
    <w:rsid w:val="004739AD"/>
    <w:rsid w:val="00473AEC"/>
    <w:rsid w:val="00475C90"/>
    <w:rsid w:val="00476060"/>
    <w:rsid w:val="004762B9"/>
    <w:rsid w:val="0047652B"/>
    <w:rsid w:val="00476746"/>
    <w:rsid w:val="00477801"/>
    <w:rsid w:val="00486F5D"/>
    <w:rsid w:val="0049342C"/>
    <w:rsid w:val="00494EE7"/>
    <w:rsid w:val="004A18C0"/>
    <w:rsid w:val="004A3A5F"/>
    <w:rsid w:val="004A48F3"/>
    <w:rsid w:val="004A7412"/>
    <w:rsid w:val="004B2D47"/>
    <w:rsid w:val="004B3D7E"/>
    <w:rsid w:val="004C1090"/>
    <w:rsid w:val="004C3728"/>
    <w:rsid w:val="004C3B77"/>
    <w:rsid w:val="004C6EBC"/>
    <w:rsid w:val="004D1D0E"/>
    <w:rsid w:val="004D20F6"/>
    <w:rsid w:val="004D3165"/>
    <w:rsid w:val="004D5FDC"/>
    <w:rsid w:val="004D7B9E"/>
    <w:rsid w:val="004E0D94"/>
    <w:rsid w:val="004E2175"/>
    <w:rsid w:val="004E3251"/>
    <w:rsid w:val="004E3872"/>
    <w:rsid w:val="004E5E7F"/>
    <w:rsid w:val="004E7C0B"/>
    <w:rsid w:val="004F206E"/>
    <w:rsid w:val="004F2A79"/>
    <w:rsid w:val="004F2A98"/>
    <w:rsid w:val="004F36D0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60AB"/>
    <w:rsid w:val="00520BFA"/>
    <w:rsid w:val="00521429"/>
    <w:rsid w:val="005218C8"/>
    <w:rsid w:val="00521CF5"/>
    <w:rsid w:val="00521FD5"/>
    <w:rsid w:val="00524BE9"/>
    <w:rsid w:val="00525421"/>
    <w:rsid w:val="0053448B"/>
    <w:rsid w:val="0053472B"/>
    <w:rsid w:val="00534C1A"/>
    <w:rsid w:val="005365B4"/>
    <w:rsid w:val="005379D2"/>
    <w:rsid w:val="00541EAF"/>
    <w:rsid w:val="0054450D"/>
    <w:rsid w:val="00546E9D"/>
    <w:rsid w:val="00551CB2"/>
    <w:rsid w:val="00552692"/>
    <w:rsid w:val="00554864"/>
    <w:rsid w:val="00555046"/>
    <w:rsid w:val="00555999"/>
    <w:rsid w:val="00555E2A"/>
    <w:rsid w:val="00557DBF"/>
    <w:rsid w:val="00564109"/>
    <w:rsid w:val="00564B09"/>
    <w:rsid w:val="005661BD"/>
    <w:rsid w:val="0056635B"/>
    <w:rsid w:val="005673B5"/>
    <w:rsid w:val="005674E8"/>
    <w:rsid w:val="0056773E"/>
    <w:rsid w:val="00571580"/>
    <w:rsid w:val="005755BD"/>
    <w:rsid w:val="0057684E"/>
    <w:rsid w:val="00577299"/>
    <w:rsid w:val="00580070"/>
    <w:rsid w:val="00580D3F"/>
    <w:rsid w:val="00581C8C"/>
    <w:rsid w:val="005837F9"/>
    <w:rsid w:val="00584007"/>
    <w:rsid w:val="00584B9D"/>
    <w:rsid w:val="00587179"/>
    <w:rsid w:val="005913CF"/>
    <w:rsid w:val="00591CEB"/>
    <w:rsid w:val="00591E4E"/>
    <w:rsid w:val="00592D83"/>
    <w:rsid w:val="00593AA7"/>
    <w:rsid w:val="00594B29"/>
    <w:rsid w:val="00597F78"/>
    <w:rsid w:val="005A0C74"/>
    <w:rsid w:val="005A1C80"/>
    <w:rsid w:val="005A2530"/>
    <w:rsid w:val="005A5AB2"/>
    <w:rsid w:val="005B01C4"/>
    <w:rsid w:val="005B184A"/>
    <w:rsid w:val="005B19FD"/>
    <w:rsid w:val="005B34DA"/>
    <w:rsid w:val="005B3CCD"/>
    <w:rsid w:val="005B574A"/>
    <w:rsid w:val="005B7AD5"/>
    <w:rsid w:val="005C13A1"/>
    <w:rsid w:val="005D1745"/>
    <w:rsid w:val="005D1F94"/>
    <w:rsid w:val="005D3A5C"/>
    <w:rsid w:val="005D48DA"/>
    <w:rsid w:val="005D5830"/>
    <w:rsid w:val="005D5940"/>
    <w:rsid w:val="005D5A38"/>
    <w:rsid w:val="005D5CD4"/>
    <w:rsid w:val="005D6A17"/>
    <w:rsid w:val="005E041B"/>
    <w:rsid w:val="005E200B"/>
    <w:rsid w:val="005E48EB"/>
    <w:rsid w:val="005E503C"/>
    <w:rsid w:val="005F010B"/>
    <w:rsid w:val="005F182E"/>
    <w:rsid w:val="005F4FBF"/>
    <w:rsid w:val="005F7CEF"/>
    <w:rsid w:val="00602E06"/>
    <w:rsid w:val="0060460C"/>
    <w:rsid w:val="00604F17"/>
    <w:rsid w:val="006074EB"/>
    <w:rsid w:val="0060792D"/>
    <w:rsid w:val="006113CB"/>
    <w:rsid w:val="006117A1"/>
    <w:rsid w:val="00613B23"/>
    <w:rsid w:val="00614890"/>
    <w:rsid w:val="00615ED0"/>
    <w:rsid w:val="0061611A"/>
    <w:rsid w:val="00617EA4"/>
    <w:rsid w:val="00625A17"/>
    <w:rsid w:val="00625BA2"/>
    <w:rsid w:val="00626A28"/>
    <w:rsid w:val="006311E0"/>
    <w:rsid w:val="00632F11"/>
    <w:rsid w:val="00635A08"/>
    <w:rsid w:val="00635ABF"/>
    <w:rsid w:val="006401F7"/>
    <w:rsid w:val="00641F88"/>
    <w:rsid w:val="006438A8"/>
    <w:rsid w:val="00643A04"/>
    <w:rsid w:val="0064408D"/>
    <w:rsid w:val="006449CA"/>
    <w:rsid w:val="00645074"/>
    <w:rsid w:val="00645984"/>
    <w:rsid w:val="0064675D"/>
    <w:rsid w:val="00647B09"/>
    <w:rsid w:val="00651F3F"/>
    <w:rsid w:val="00656020"/>
    <w:rsid w:val="0065677D"/>
    <w:rsid w:val="00657329"/>
    <w:rsid w:val="00661476"/>
    <w:rsid w:val="00664318"/>
    <w:rsid w:val="0066573F"/>
    <w:rsid w:val="006673F5"/>
    <w:rsid w:val="00670E84"/>
    <w:rsid w:val="00674D46"/>
    <w:rsid w:val="00674DB7"/>
    <w:rsid w:val="00680966"/>
    <w:rsid w:val="0068106C"/>
    <w:rsid w:val="00681ECE"/>
    <w:rsid w:val="00683E9E"/>
    <w:rsid w:val="00685267"/>
    <w:rsid w:val="0068636E"/>
    <w:rsid w:val="00690F2A"/>
    <w:rsid w:val="00691B0A"/>
    <w:rsid w:val="00691F9E"/>
    <w:rsid w:val="006929D5"/>
    <w:rsid w:val="00695F99"/>
    <w:rsid w:val="006A5A75"/>
    <w:rsid w:val="006A6348"/>
    <w:rsid w:val="006A688E"/>
    <w:rsid w:val="006B1440"/>
    <w:rsid w:val="006B592D"/>
    <w:rsid w:val="006B6DD8"/>
    <w:rsid w:val="006B7810"/>
    <w:rsid w:val="006C2364"/>
    <w:rsid w:val="006C2A31"/>
    <w:rsid w:val="006C2E4D"/>
    <w:rsid w:val="006C38E6"/>
    <w:rsid w:val="006C3AA3"/>
    <w:rsid w:val="006C50E1"/>
    <w:rsid w:val="006C6111"/>
    <w:rsid w:val="006D15F0"/>
    <w:rsid w:val="006D5738"/>
    <w:rsid w:val="006D6C1A"/>
    <w:rsid w:val="006D7F10"/>
    <w:rsid w:val="006E2573"/>
    <w:rsid w:val="006E5C09"/>
    <w:rsid w:val="006E718B"/>
    <w:rsid w:val="006E7C8C"/>
    <w:rsid w:val="006E7FBA"/>
    <w:rsid w:val="006F0473"/>
    <w:rsid w:val="006F1A6C"/>
    <w:rsid w:val="006F22C3"/>
    <w:rsid w:val="006F2DE4"/>
    <w:rsid w:val="006F4577"/>
    <w:rsid w:val="006F4C75"/>
    <w:rsid w:val="006F51E4"/>
    <w:rsid w:val="006F66DA"/>
    <w:rsid w:val="006F6A7A"/>
    <w:rsid w:val="006F6E73"/>
    <w:rsid w:val="006F77C7"/>
    <w:rsid w:val="00705074"/>
    <w:rsid w:val="00705DCE"/>
    <w:rsid w:val="007065A6"/>
    <w:rsid w:val="00710899"/>
    <w:rsid w:val="00712070"/>
    <w:rsid w:val="007125A4"/>
    <w:rsid w:val="00713E2E"/>
    <w:rsid w:val="00716622"/>
    <w:rsid w:val="00717FE4"/>
    <w:rsid w:val="00720139"/>
    <w:rsid w:val="00720DE5"/>
    <w:rsid w:val="007238F1"/>
    <w:rsid w:val="00723DE6"/>
    <w:rsid w:val="00724249"/>
    <w:rsid w:val="0072547D"/>
    <w:rsid w:val="00726540"/>
    <w:rsid w:val="00726A89"/>
    <w:rsid w:val="00726BFA"/>
    <w:rsid w:val="00727E16"/>
    <w:rsid w:val="00733603"/>
    <w:rsid w:val="0073379B"/>
    <w:rsid w:val="00734321"/>
    <w:rsid w:val="00736291"/>
    <w:rsid w:val="00743BA1"/>
    <w:rsid w:val="00744943"/>
    <w:rsid w:val="00744C2E"/>
    <w:rsid w:val="00753033"/>
    <w:rsid w:val="00753908"/>
    <w:rsid w:val="00753BFA"/>
    <w:rsid w:val="00754739"/>
    <w:rsid w:val="007574CB"/>
    <w:rsid w:val="007579FC"/>
    <w:rsid w:val="00762C5B"/>
    <w:rsid w:val="0076610C"/>
    <w:rsid w:val="00770D25"/>
    <w:rsid w:val="00771469"/>
    <w:rsid w:val="00772BCD"/>
    <w:rsid w:val="00773BF3"/>
    <w:rsid w:val="00775358"/>
    <w:rsid w:val="007769A8"/>
    <w:rsid w:val="00776E1B"/>
    <w:rsid w:val="0078405F"/>
    <w:rsid w:val="0078480F"/>
    <w:rsid w:val="00785AD4"/>
    <w:rsid w:val="00786C56"/>
    <w:rsid w:val="00794234"/>
    <w:rsid w:val="007A0268"/>
    <w:rsid w:val="007A7F56"/>
    <w:rsid w:val="007B1F2A"/>
    <w:rsid w:val="007B4141"/>
    <w:rsid w:val="007C0C38"/>
    <w:rsid w:val="007C1F06"/>
    <w:rsid w:val="007C1FA4"/>
    <w:rsid w:val="007C360E"/>
    <w:rsid w:val="007C4752"/>
    <w:rsid w:val="007C64EE"/>
    <w:rsid w:val="007C6FA7"/>
    <w:rsid w:val="007C726C"/>
    <w:rsid w:val="007C7E8E"/>
    <w:rsid w:val="007D1C32"/>
    <w:rsid w:val="007D220B"/>
    <w:rsid w:val="007D439C"/>
    <w:rsid w:val="007D49EB"/>
    <w:rsid w:val="007D5E15"/>
    <w:rsid w:val="007D604B"/>
    <w:rsid w:val="007E1C18"/>
    <w:rsid w:val="007E4D9A"/>
    <w:rsid w:val="007E54C0"/>
    <w:rsid w:val="007E7702"/>
    <w:rsid w:val="007E7BCC"/>
    <w:rsid w:val="007F402B"/>
    <w:rsid w:val="007F4972"/>
    <w:rsid w:val="007F4CF1"/>
    <w:rsid w:val="007F534D"/>
    <w:rsid w:val="007F770C"/>
    <w:rsid w:val="007F7D5A"/>
    <w:rsid w:val="00800B39"/>
    <w:rsid w:val="00807A4E"/>
    <w:rsid w:val="00814018"/>
    <w:rsid w:val="00814940"/>
    <w:rsid w:val="00816042"/>
    <w:rsid w:val="00816302"/>
    <w:rsid w:val="00817EDB"/>
    <w:rsid w:val="008204B6"/>
    <w:rsid w:val="00821292"/>
    <w:rsid w:val="00825029"/>
    <w:rsid w:val="00826567"/>
    <w:rsid w:val="00826C30"/>
    <w:rsid w:val="00827948"/>
    <w:rsid w:val="008279CD"/>
    <w:rsid w:val="00834D0F"/>
    <w:rsid w:val="0084000C"/>
    <w:rsid w:val="0084379A"/>
    <w:rsid w:val="0084627F"/>
    <w:rsid w:val="00847237"/>
    <w:rsid w:val="0084725F"/>
    <w:rsid w:val="0084785F"/>
    <w:rsid w:val="0085354B"/>
    <w:rsid w:val="0085432F"/>
    <w:rsid w:val="008560A4"/>
    <w:rsid w:val="00857E8E"/>
    <w:rsid w:val="008643B9"/>
    <w:rsid w:val="008649EE"/>
    <w:rsid w:val="008665C2"/>
    <w:rsid w:val="00866BDE"/>
    <w:rsid w:val="00866CA8"/>
    <w:rsid w:val="00871383"/>
    <w:rsid w:val="00873697"/>
    <w:rsid w:val="00874C03"/>
    <w:rsid w:val="008761F6"/>
    <w:rsid w:val="00876DD1"/>
    <w:rsid w:val="0088322D"/>
    <w:rsid w:val="008856CC"/>
    <w:rsid w:val="0088695A"/>
    <w:rsid w:val="00890887"/>
    <w:rsid w:val="00890E39"/>
    <w:rsid w:val="00891292"/>
    <w:rsid w:val="00897E2C"/>
    <w:rsid w:val="008A2326"/>
    <w:rsid w:val="008A23D7"/>
    <w:rsid w:val="008A2C89"/>
    <w:rsid w:val="008A56A3"/>
    <w:rsid w:val="008A5BF3"/>
    <w:rsid w:val="008A6CEC"/>
    <w:rsid w:val="008A70B7"/>
    <w:rsid w:val="008B0BF6"/>
    <w:rsid w:val="008B0D22"/>
    <w:rsid w:val="008B0E2E"/>
    <w:rsid w:val="008B30DE"/>
    <w:rsid w:val="008B33A0"/>
    <w:rsid w:val="008B43BE"/>
    <w:rsid w:val="008B50B9"/>
    <w:rsid w:val="008B59FF"/>
    <w:rsid w:val="008C343A"/>
    <w:rsid w:val="008C4110"/>
    <w:rsid w:val="008C5157"/>
    <w:rsid w:val="008C7F2C"/>
    <w:rsid w:val="008D0426"/>
    <w:rsid w:val="008D5E3D"/>
    <w:rsid w:val="008D67AF"/>
    <w:rsid w:val="008D7BC0"/>
    <w:rsid w:val="008E4BFD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5251"/>
    <w:rsid w:val="009163C0"/>
    <w:rsid w:val="00921CF1"/>
    <w:rsid w:val="0092412D"/>
    <w:rsid w:val="00924C9A"/>
    <w:rsid w:val="00924CB3"/>
    <w:rsid w:val="0092544D"/>
    <w:rsid w:val="00925F7D"/>
    <w:rsid w:val="00931A39"/>
    <w:rsid w:val="0093254F"/>
    <w:rsid w:val="00933393"/>
    <w:rsid w:val="00933B86"/>
    <w:rsid w:val="009368FA"/>
    <w:rsid w:val="00940128"/>
    <w:rsid w:val="00942B8C"/>
    <w:rsid w:val="00942FB8"/>
    <w:rsid w:val="00944105"/>
    <w:rsid w:val="00944A84"/>
    <w:rsid w:val="00950C65"/>
    <w:rsid w:val="009527FF"/>
    <w:rsid w:val="009547D1"/>
    <w:rsid w:val="00960D2E"/>
    <w:rsid w:val="00961469"/>
    <w:rsid w:val="009633E0"/>
    <w:rsid w:val="00965250"/>
    <w:rsid w:val="00965F78"/>
    <w:rsid w:val="00967AD9"/>
    <w:rsid w:val="00972120"/>
    <w:rsid w:val="00972EBA"/>
    <w:rsid w:val="00974ACB"/>
    <w:rsid w:val="00976EEA"/>
    <w:rsid w:val="00977699"/>
    <w:rsid w:val="00980499"/>
    <w:rsid w:val="00983B5E"/>
    <w:rsid w:val="00984475"/>
    <w:rsid w:val="0098561E"/>
    <w:rsid w:val="009863DF"/>
    <w:rsid w:val="00991E0E"/>
    <w:rsid w:val="0099562F"/>
    <w:rsid w:val="009959BC"/>
    <w:rsid w:val="009A306C"/>
    <w:rsid w:val="009A351B"/>
    <w:rsid w:val="009A454E"/>
    <w:rsid w:val="009A65D5"/>
    <w:rsid w:val="009A7B8B"/>
    <w:rsid w:val="009B2D9D"/>
    <w:rsid w:val="009B47B3"/>
    <w:rsid w:val="009B5337"/>
    <w:rsid w:val="009B67A5"/>
    <w:rsid w:val="009C0868"/>
    <w:rsid w:val="009C1F30"/>
    <w:rsid w:val="009C2E59"/>
    <w:rsid w:val="009C3C81"/>
    <w:rsid w:val="009C4CCE"/>
    <w:rsid w:val="009C7D63"/>
    <w:rsid w:val="009D0715"/>
    <w:rsid w:val="009D2125"/>
    <w:rsid w:val="009D2DBA"/>
    <w:rsid w:val="009D62BE"/>
    <w:rsid w:val="009D7FF7"/>
    <w:rsid w:val="009E4011"/>
    <w:rsid w:val="009E4826"/>
    <w:rsid w:val="009E664B"/>
    <w:rsid w:val="009F18FC"/>
    <w:rsid w:val="009F21D0"/>
    <w:rsid w:val="009F252D"/>
    <w:rsid w:val="009F3F97"/>
    <w:rsid w:val="009F3FBC"/>
    <w:rsid w:val="009F5FB8"/>
    <w:rsid w:val="009F6743"/>
    <w:rsid w:val="00A00F8D"/>
    <w:rsid w:val="00A03D1A"/>
    <w:rsid w:val="00A040C3"/>
    <w:rsid w:val="00A050D1"/>
    <w:rsid w:val="00A06101"/>
    <w:rsid w:val="00A06A1D"/>
    <w:rsid w:val="00A13F08"/>
    <w:rsid w:val="00A13F70"/>
    <w:rsid w:val="00A151D2"/>
    <w:rsid w:val="00A15D4F"/>
    <w:rsid w:val="00A16BD5"/>
    <w:rsid w:val="00A17044"/>
    <w:rsid w:val="00A1711B"/>
    <w:rsid w:val="00A17510"/>
    <w:rsid w:val="00A21AB0"/>
    <w:rsid w:val="00A22A4B"/>
    <w:rsid w:val="00A2544A"/>
    <w:rsid w:val="00A27EFC"/>
    <w:rsid w:val="00A31DB8"/>
    <w:rsid w:val="00A3287D"/>
    <w:rsid w:val="00A34113"/>
    <w:rsid w:val="00A36FE0"/>
    <w:rsid w:val="00A40E17"/>
    <w:rsid w:val="00A42DEA"/>
    <w:rsid w:val="00A46F54"/>
    <w:rsid w:val="00A562F7"/>
    <w:rsid w:val="00A5700C"/>
    <w:rsid w:val="00A57063"/>
    <w:rsid w:val="00A624FA"/>
    <w:rsid w:val="00A637C1"/>
    <w:rsid w:val="00A65AE5"/>
    <w:rsid w:val="00A70A5F"/>
    <w:rsid w:val="00A73E5B"/>
    <w:rsid w:val="00A7753A"/>
    <w:rsid w:val="00A807B6"/>
    <w:rsid w:val="00A81731"/>
    <w:rsid w:val="00A82F57"/>
    <w:rsid w:val="00A873A1"/>
    <w:rsid w:val="00A90D39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3BAB"/>
    <w:rsid w:val="00AC4932"/>
    <w:rsid w:val="00AC6378"/>
    <w:rsid w:val="00AD3753"/>
    <w:rsid w:val="00AD6B85"/>
    <w:rsid w:val="00AD7E8E"/>
    <w:rsid w:val="00AE0CC8"/>
    <w:rsid w:val="00AE2678"/>
    <w:rsid w:val="00AE447F"/>
    <w:rsid w:val="00AE48BC"/>
    <w:rsid w:val="00AE5481"/>
    <w:rsid w:val="00AE5695"/>
    <w:rsid w:val="00AE69C8"/>
    <w:rsid w:val="00AF13BD"/>
    <w:rsid w:val="00AF4F8B"/>
    <w:rsid w:val="00AF50E0"/>
    <w:rsid w:val="00AF5371"/>
    <w:rsid w:val="00AF6C67"/>
    <w:rsid w:val="00B030B8"/>
    <w:rsid w:val="00B117C4"/>
    <w:rsid w:val="00B13B35"/>
    <w:rsid w:val="00B1410F"/>
    <w:rsid w:val="00B143FE"/>
    <w:rsid w:val="00B14642"/>
    <w:rsid w:val="00B16395"/>
    <w:rsid w:val="00B17605"/>
    <w:rsid w:val="00B177EF"/>
    <w:rsid w:val="00B20920"/>
    <w:rsid w:val="00B25F7B"/>
    <w:rsid w:val="00B266F5"/>
    <w:rsid w:val="00B27292"/>
    <w:rsid w:val="00B27FCB"/>
    <w:rsid w:val="00B32A7D"/>
    <w:rsid w:val="00B33267"/>
    <w:rsid w:val="00B332C3"/>
    <w:rsid w:val="00B3362C"/>
    <w:rsid w:val="00B34292"/>
    <w:rsid w:val="00B34A9F"/>
    <w:rsid w:val="00B34C62"/>
    <w:rsid w:val="00B35EAA"/>
    <w:rsid w:val="00B361C2"/>
    <w:rsid w:val="00B37658"/>
    <w:rsid w:val="00B432AF"/>
    <w:rsid w:val="00B45242"/>
    <w:rsid w:val="00B50088"/>
    <w:rsid w:val="00B52C33"/>
    <w:rsid w:val="00B54417"/>
    <w:rsid w:val="00B57C05"/>
    <w:rsid w:val="00B60D1B"/>
    <w:rsid w:val="00B61893"/>
    <w:rsid w:val="00B639BB"/>
    <w:rsid w:val="00B63B39"/>
    <w:rsid w:val="00B65105"/>
    <w:rsid w:val="00B67227"/>
    <w:rsid w:val="00B67ADF"/>
    <w:rsid w:val="00B710EC"/>
    <w:rsid w:val="00B74EEC"/>
    <w:rsid w:val="00B75BE3"/>
    <w:rsid w:val="00B75BFF"/>
    <w:rsid w:val="00B76AC4"/>
    <w:rsid w:val="00B779F2"/>
    <w:rsid w:val="00B77DFE"/>
    <w:rsid w:val="00B80168"/>
    <w:rsid w:val="00B827AD"/>
    <w:rsid w:val="00B83405"/>
    <w:rsid w:val="00B85361"/>
    <w:rsid w:val="00B90801"/>
    <w:rsid w:val="00B91B8E"/>
    <w:rsid w:val="00B95A5D"/>
    <w:rsid w:val="00B965A1"/>
    <w:rsid w:val="00B966C9"/>
    <w:rsid w:val="00B9682C"/>
    <w:rsid w:val="00BA105F"/>
    <w:rsid w:val="00BA2A36"/>
    <w:rsid w:val="00BA38A7"/>
    <w:rsid w:val="00BA49C1"/>
    <w:rsid w:val="00BB6D1A"/>
    <w:rsid w:val="00BB7755"/>
    <w:rsid w:val="00BC0CC5"/>
    <w:rsid w:val="00BC12DE"/>
    <w:rsid w:val="00BC159C"/>
    <w:rsid w:val="00BC210B"/>
    <w:rsid w:val="00BC7FD9"/>
    <w:rsid w:val="00BD1BE0"/>
    <w:rsid w:val="00BD1C30"/>
    <w:rsid w:val="00BD37F9"/>
    <w:rsid w:val="00BD410D"/>
    <w:rsid w:val="00BD5633"/>
    <w:rsid w:val="00BD6FDE"/>
    <w:rsid w:val="00BD7267"/>
    <w:rsid w:val="00BD7772"/>
    <w:rsid w:val="00BE075A"/>
    <w:rsid w:val="00BE2D16"/>
    <w:rsid w:val="00BE3832"/>
    <w:rsid w:val="00BE4039"/>
    <w:rsid w:val="00BE4E61"/>
    <w:rsid w:val="00BE4FEB"/>
    <w:rsid w:val="00BF26AF"/>
    <w:rsid w:val="00BF522E"/>
    <w:rsid w:val="00BF5882"/>
    <w:rsid w:val="00BF62A8"/>
    <w:rsid w:val="00BF6615"/>
    <w:rsid w:val="00C061DB"/>
    <w:rsid w:val="00C10168"/>
    <w:rsid w:val="00C12E5C"/>
    <w:rsid w:val="00C14E80"/>
    <w:rsid w:val="00C14FE6"/>
    <w:rsid w:val="00C155DA"/>
    <w:rsid w:val="00C15C40"/>
    <w:rsid w:val="00C15FC3"/>
    <w:rsid w:val="00C209A6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00B9"/>
    <w:rsid w:val="00C601E4"/>
    <w:rsid w:val="00C61C03"/>
    <w:rsid w:val="00C62ACC"/>
    <w:rsid w:val="00C6448A"/>
    <w:rsid w:val="00C705CE"/>
    <w:rsid w:val="00C710E3"/>
    <w:rsid w:val="00C75A1E"/>
    <w:rsid w:val="00C762C2"/>
    <w:rsid w:val="00C85B1A"/>
    <w:rsid w:val="00C86F92"/>
    <w:rsid w:val="00C877B9"/>
    <w:rsid w:val="00C915A2"/>
    <w:rsid w:val="00C956CF"/>
    <w:rsid w:val="00C963C9"/>
    <w:rsid w:val="00CA2C80"/>
    <w:rsid w:val="00CA498D"/>
    <w:rsid w:val="00CA59A1"/>
    <w:rsid w:val="00CB14CB"/>
    <w:rsid w:val="00CB1E91"/>
    <w:rsid w:val="00CB5ECA"/>
    <w:rsid w:val="00CB725A"/>
    <w:rsid w:val="00CC49F4"/>
    <w:rsid w:val="00CC6D87"/>
    <w:rsid w:val="00CC7EF3"/>
    <w:rsid w:val="00CD037A"/>
    <w:rsid w:val="00CD08C3"/>
    <w:rsid w:val="00CD2BC2"/>
    <w:rsid w:val="00CD33C6"/>
    <w:rsid w:val="00CD3CBA"/>
    <w:rsid w:val="00CD5D15"/>
    <w:rsid w:val="00CD6246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575B"/>
    <w:rsid w:val="00D06D68"/>
    <w:rsid w:val="00D06DAF"/>
    <w:rsid w:val="00D1136F"/>
    <w:rsid w:val="00D14DFA"/>
    <w:rsid w:val="00D16D90"/>
    <w:rsid w:val="00D24C4F"/>
    <w:rsid w:val="00D26132"/>
    <w:rsid w:val="00D2759C"/>
    <w:rsid w:val="00D31175"/>
    <w:rsid w:val="00D34986"/>
    <w:rsid w:val="00D3640E"/>
    <w:rsid w:val="00D36FC5"/>
    <w:rsid w:val="00D4098D"/>
    <w:rsid w:val="00D415BC"/>
    <w:rsid w:val="00D44B55"/>
    <w:rsid w:val="00D4535E"/>
    <w:rsid w:val="00D45CE9"/>
    <w:rsid w:val="00D519AB"/>
    <w:rsid w:val="00D51AA6"/>
    <w:rsid w:val="00D64CE2"/>
    <w:rsid w:val="00D65157"/>
    <w:rsid w:val="00D6698C"/>
    <w:rsid w:val="00D7185B"/>
    <w:rsid w:val="00D762C5"/>
    <w:rsid w:val="00D764FF"/>
    <w:rsid w:val="00D837B4"/>
    <w:rsid w:val="00D83CE0"/>
    <w:rsid w:val="00D854A6"/>
    <w:rsid w:val="00D85B9B"/>
    <w:rsid w:val="00D861BB"/>
    <w:rsid w:val="00D86880"/>
    <w:rsid w:val="00D86DD5"/>
    <w:rsid w:val="00D87E57"/>
    <w:rsid w:val="00D9165E"/>
    <w:rsid w:val="00DA54C8"/>
    <w:rsid w:val="00DA61EF"/>
    <w:rsid w:val="00DA6FAE"/>
    <w:rsid w:val="00DB0619"/>
    <w:rsid w:val="00DB1452"/>
    <w:rsid w:val="00DB29B1"/>
    <w:rsid w:val="00DB6C94"/>
    <w:rsid w:val="00DB74F9"/>
    <w:rsid w:val="00DC00BA"/>
    <w:rsid w:val="00DC2C62"/>
    <w:rsid w:val="00DC443F"/>
    <w:rsid w:val="00DC70ED"/>
    <w:rsid w:val="00DC7857"/>
    <w:rsid w:val="00DD0BF1"/>
    <w:rsid w:val="00DD1673"/>
    <w:rsid w:val="00DD30AE"/>
    <w:rsid w:val="00DD5EA5"/>
    <w:rsid w:val="00DD64E3"/>
    <w:rsid w:val="00DD6B3F"/>
    <w:rsid w:val="00DD7101"/>
    <w:rsid w:val="00DD7834"/>
    <w:rsid w:val="00DE0E6D"/>
    <w:rsid w:val="00DE381F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3000"/>
    <w:rsid w:val="00E15015"/>
    <w:rsid w:val="00E153AC"/>
    <w:rsid w:val="00E1737D"/>
    <w:rsid w:val="00E17750"/>
    <w:rsid w:val="00E17D92"/>
    <w:rsid w:val="00E2319F"/>
    <w:rsid w:val="00E23A3C"/>
    <w:rsid w:val="00E24CD8"/>
    <w:rsid w:val="00E259E2"/>
    <w:rsid w:val="00E27430"/>
    <w:rsid w:val="00E353BA"/>
    <w:rsid w:val="00E367DE"/>
    <w:rsid w:val="00E4280B"/>
    <w:rsid w:val="00E42C3C"/>
    <w:rsid w:val="00E43141"/>
    <w:rsid w:val="00E43913"/>
    <w:rsid w:val="00E45906"/>
    <w:rsid w:val="00E465E8"/>
    <w:rsid w:val="00E553C7"/>
    <w:rsid w:val="00E5583D"/>
    <w:rsid w:val="00E55F88"/>
    <w:rsid w:val="00E56B97"/>
    <w:rsid w:val="00E6101F"/>
    <w:rsid w:val="00E61CEB"/>
    <w:rsid w:val="00E62771"/>
    <w:rsid w:val="00E65A4E"/>
    <w:rsid w:val="00E7008E"/>
    <w:rsid w:val="00E710F1"/>
    <w:rsid w:val="00E71A23"/>
    <w:rsid w:val="00E72AB0"/>
    <w:rsid w:val="00E73782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177E"/>
    <w:rsid w:val="00E93130"/>
    <w:rsid w:val="00E95F59"/>
    <w:rsid w:val="00E96EF2"/>
    <w:rsid w:val="00EA0B6D"/>
    <w:rsid w:val="00EA3FC9"/>
    <w:rsid w:val="00EA448D"/>
    <w:rsid w:val="00EA5EFA"/>
    <w:rsid w:val="00EA7A96"/>
    <w:rsid w:val="00EB05EC"/>
    <w:rsid w:val="00EB19AD"/>
    <w:rsid w:val="00EB2996"/>
    <w:rsid w:val="00EB31BC"/>
    <w:rsid w:val="00EB575F"/>
    <w:rsid w:val="00EB5975"/>
    <w:rsid w:val="00EB5EF8"/>
    <w:rsid w:val="00EC0AF3"/>
    <w:rsid w:val="00EC149A"/>
    <w:rsid w:val="00EC1BF1"/>
    <w:rsid w:val="00EC47B5"/>
    <w:rsid w:val="00EC4E78"/>
    <w:rsid w:val="00EC5CAB"/>
    <w:rsid w:val="00EC6F6F"/>
    <w:rsid w:val="00EC742B"/>
    <w:rsid w:val="00EC7DCA"/>
    <w:rsid w:val="00ED3201"/>
    <w:rsid w:val="00ED54C6"/>
    <w:rsid w:val="00ED6237"/>
    <w:rsid w:val="00ED7BE1"/>
    <w:rsid w:val="00ED7F8F"/>
    <w:rsid w:val="00EE01DA"/>
    <w:rsid w:val="00EE088C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106C"/>
    <w:rsid w:val="00F126BE"/>
    <w:rsid w:val="00F13425"/>
    <w:rsid w:val="00F14B40"/>
    <w:rsid w:val="00F168B5"/>
    <w:rsid w:val="00F175B5"/>
    <w:rsid w:val="00F228F2"/>
    <w:rsid w:val="00F22E61"/>
    <w:rsid w:val="00F26205"/>
    <w:rsid w:val="00F26D41"/>
    <w:rsid w:val="00F3038B"/>
    <w:rsid w:val="00F348DD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1DB1"/>
    <w:rsid w:val="00F620C7"/>
    <w:rsid w:val="00F63B99"/>
    <w:rsid w:val="00F6489E"/>
    <w:rsid w:val="00F7077A"/>
    <w:rsid w:val="00F715B9"/>
    <w:rsid w:val="00F73F1D"/>
    <w:rsid w:val="00F8163B"/>
    <w:rsid w:val="00F830E4"/>
    <w:rsid w:val="00F8403F"/>
    <w:rsid w:val="00F90178"/>
    <w:rsid w:val="00F90FC2"/>
    <w:rsid w:val="00F91A06"/>
    <w:rsid w:val="00F97098"/>
    <w:rsid w:val="00FA026B"/>
    <w:rsid w:val="00FA2184"/>
    <w:rsid w:val="00FA4E42"/>
    <w:rsid w:val="00FA5FBE"/>
    <w:rsid w:val="00FA7889"/>
    <w:rsid w:val="00FB0B93"/>
    <w:rsid w:val="00FB3D58"/>
    <w:rsid w:val="00FB54FB"/>
    <w:rsid w:val="00FB61FB"/>
    <w:rsid w:val="00FC10E5"/>
    <w:rsid w:val="00FC1B67"/>
    <w:rsid w:val="00FC230F"/>
    <w:rsid w:val="00FC272A"/>
    <w:rsid w:val="00FC78B8"/>
    <w:rsid w:val="00FD012F"/>
    <w:rsid w:val="00FD3226"/>
    <w:rsid w:val="00FD3F17"/>
    <w:rsid w:val="00FD3FEF"/>
    <w:rsid w:val="00FD6CF7"/>
    <w:rsid w:val="00FD7285"/>
    <w:rsid w:val="00FE001D"/>
    <w:rsid w:val="00FE142A"/>
    <w:rsid w:val="00FE1B1F"/>
    <w:rsid w:val="00FE2F7C"/>
    <w:rsid w:val="00FE63A1"/>
    <w:rsid w:val="00FF480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450B636-6B2C-404B-A86B-1948655A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60460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60460C"/>
  </w:style>
  <w:style w:type="character" w:styleId="Refdecomentario">
    <w:name w:val="annotation reference"/>
    <w:basedOn w:val="Fuentedeprrafopredeter"/>
    <w:uiPriority w:val="99"/>
    <w:semiHidden/>
    <w:unhideWhenUsed/>
    <w:rsid w:val="001257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257F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257F3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57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57F3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D519AB"/>
    <w:rPr>
      <w:rFonts w:cs="Times New Roman (Textkörper CS)"/>
      <w:color w:val="000000"/>
      <w:sz w:val="22"/>
    </w:rPr>
  </w:style>
  <w:style w:type="character" w:customStyle="1" w:styleId="eop">
    <w:name w:val="eop"/>
    <w:basedOn w:val="Fuentedeprrafopredeter"/>
    <w:rsid w:val="00A7753A"/>
  </w:style>
  <w:style w:type="character" w:styleId="Mencinsinresolver">
    <w:name w:val="Unresolved Mention"/>
    <w:basedOn w:val="Fuentedeprrafopredeter"/>
    <w:uiPriority w:val="99"/>
    <w:semiHidden/>
    <w:unhideWhenUsed/>
    <w:rsid w:val="004A4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durr.com/fileadmin/durr.com/06_Media/01_News/2025/Files/duerr-pace-pilot-award-de.zip" TargetMode="External"/><Relationship Id="rId18" Type="http://schemas.openxmlformats.org/officeDocument/2006/relationships/hyperlink" Target="http://www.durr.com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durr.com/es/productos/plantas-de-pintura-y-sistemas-de-aplicacion/conceptos-de-plantas-de-pintura/la-planta-de-pintura-del-futuro" TargetMode="External"/><Relationship Id="rId17" Type="http://schemas.openxmlformats.org/officeDocument/2006/relationships/hyperlink" Target="mailto:jesus.martinez@alephcom.e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hyperlink" Target="mailto:echeveste@durr-spain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284e10-2ecb-416f-96b0-33facdc54942" xsi:nil="true"/>
    <lcf76f155ced4ddcb4097134ff3c332f xmlns="8f8d7d8d-71c0-4cc8-bfed-94b624347c0a">
      <Terms xmlns="http://schemas.microsoft.com/office/infopath/2007/PartnerControls"/>
    </lcf76f155ced4ddcb4097134ff3c332f>
    <SharedWithUsers xmlns="5b284e10-2ecb-416f-96b0-33facdc54942">
      <UserInfo>
        <DisplayName>Dieter, Heiko Dr.</DisplayName>
        <AccountId>92</AccountId>
        <AccountType/>
      </UserInfo>
    </SharedWithUsers>
    <_dlc_DocId xmlns="5b284e10-2ecb-416f-96b0-33facdc54942">UD24SA3MDTWZ-1950774054-609434</_dlc_DocId>
    <_dlc_DocIdUrl xmlns="5b284e10-2ecb-416f-96b0-33facdc54942">
      <Url>https://alephcomunic.sharepoint.com/sites/DATOS/_layouts/15/DocIdRedir.aspx?ID=UD24SA3MDTWZ-1950774054-609434</Url>
      <Description>UD24SA3MDTWZ-1950774054-609434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BDD98AF53124482BB1B2743671314" ma:contentTypeVersion="1606" ma:contentTypeDescription="Crear nuevo documento." ma:contentTypeScope="" ma:versionID="b887f22d9920be0868702955fdf3e21d">
  <xsd:schema xmlns:xsd="http://www.w3.org/2001/XMLSchema" xmlns:xs="http://www.w3.org/2001/XMLSchema" xmlns:p="http://schemas.microsoft.com/office/2006/metadata/properties" xmlns:ns2="5b284e10-2ecb-416f-96b0-33facdc54942" xmlns:ns3="8f8d7d8d-71c0-4cc8-bfed-94b624347c0a" targetNamespace="http://schemas.microsoft.com/office/2006/metadata/properties" ma:root="true" ma:fieldsID="d74e8a7c0a53457c4edeb9c5146378ee" ns2:_="" ns3:_="">
    <xsd:import namespace="5b284e10-2ecb-416f-96b0-33facdc54942"/>
    <xsd:import namespace="8f8d7d8d-71c0-4cc8-bfed-94b624347c0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84e10-2ecb-416f-96b0-33facdc549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1f8c24-5a49-44a1-a211-403e70d1d490}" ma:internalName="TaxCatchAll" ma:showField="CatchAllData" ma:web="5b284e10-2ecb-416f-96b0-33facdc549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d7d8d-71c0-4cc8-bfed-94b624347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b327d269-d5ee-4c7c-9030-1d4da671b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EEBB89-85A3-4AD0-BEC8-A43CFE8CEE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D55B991-FF43-4263-A4BE-338EE59D7E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4.xml><?xml version="1.0" encoding="utf-8"?>
<ds:datastoreItem xmlns:ds="http://schemas.openxmlformats.org/officeDocument/2006/customXml" ds:itemID="{77C6EAD6-E6AC-4E41-9826-C768CFE0F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84e10-2ecb-416f-96b0-33facdc54942"/>
    <ds:schemaRef ds:uri="8f8d7d8d-71c0-4cc8-bfed-94b624347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1024</Words>
  <Characters>5632</Characters>
  <Application>Microsoft Office Word</Application>
  <DocSecurity>0</DocSecurity>
  <Lines>46</Lines>
  <Paragraphs>13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3</cp:revision>
  <cp:lastPrinted>2019-05-30T05:27:00Z</cp:lastPrinted>
  <dcterms:created xsi:type="dcterms:W3CDTF">2025-05-19T06:49:00Z</dcterms:created>
  <dcterms:modified xsi:type="dcterms:W3CDTF">2025-05-19T06:50:00Z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0x010100D32BDD98AF53124482BB1B2743671314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60d69bff-9c95-43c0-9986-13bafb0ad6ac</vt:lpwstr>
  </property>
</Properties>
</file>