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8C808" w14:textId="77777777" w:rsidR="00216FDA" w:rsidRDefault="00A307BB">
      <w:pPr>
        <w:pStyle w:val="Titel-Headline"/>
        <w:jc w:val="both"/>
        <w:rPr>
          <w:rFonts w:ascii="SimHei" w:eastAsia="SimHei" w:hAnsi="SimHei"/>
          <w:lang w:val="en-US"/>
        </w:rPr>
      </w:pPr>
      <w:bookmarkStart w:id="0" w:name="Untertitel"/>
      <w:r>
        <w:rPr>
          <w:rFonts w:ascii="SimHei" w:eastAsia="SimHei" w:hAnsi="SimHei"/>
          <w:lang w:val="en-US"/>
        </w:rPr>
        <w:t>新闻稿</w:t>
      </w:r>
    </w:p>
    <w:p w14:paraId="38E8C809" w14:textId="77777777" w:rsidR="00216FDA" w:rsidRDefault="00A307BB">
      <w:pPr>
        <w:pStyle w:val="Linie"/>
        <w:jc w:val="both"/>
        <w:rPr>
          <w:lang w:val="en-US"/>
        </w:rPr>
      </w:pPr>
      <w:r>
        <w:rPr>
          <w:noProof/>
          <w:lang w:val="en-US" w:eastAsia="zh-CN"/>
        </w:rPr>
        <mc:AlternateContent>
          <mc:Choice Requires="wps">
            <w:drawing>
              <wp:inline distT="0" distB="0" distL="0" distR="0" wp14:anchorId="38E8C84C" wp14:editId="38E8C84D">
                <wp:extent cx="4931410" cy="0"/>
                <wp:effectExtent l="0" t="0" r="8890" b="12700"/>
                <wp:docPr id="1714943241" name="Gerader Verbinder 1714943241"/>
                <wp:cNvGraphicFramePr/>
                <a:graphic xmlns:a="http://schemas.openxmlformats.org/drawingml/2006/main">
                  <a:graphicData uri="http://schemas.microsoft.com/office/word/2010/wordprocessingShape">
                    <wps:wsp>
                      <wps:cNvCnPr/>
                      <wps:spPr>
                        <a:xfrm>
                          <a:off x="0" y="0"/>
                          <a:ext cx="4932000" cy="0"/>
                        </a:xfrm>
                        <a:prstGeom prst="line">
                          <a:avLst/>
                        </a:prstGeom>
                        <a:noFill/>
                        <a:ln w="6350" cap="flat" cmpd="sng" algn="ctr">
                          <a:solidFill>
                            <a:srgbClr val="000000"/>
                          </a:solidFill>
                          <a:prstDash val="solid"/>
                          <a:miter lim="800000"/>
                        </a:ln>
                        <a:effectLst/>
                      </wps:spPr>
                      <wps:bodyPr/>
                    </wps:wsp>
                  </a:graphicData>
                </a:graphic>
              </wp:inline>
            </w:drawing>
          </mc:Choice>
          <mc:Fallback xmlns:wpsCustomData="http://www.wps.cn/officeDocument/2013/wpsCustomData">
            <w:pict>
              <v:line id="Gerader Verbinder 1714943241" o:spid="_x0000_s1026" o:spt="20" style="height:0pt;width:388.3pt;" filled="f" stroked="t" coordsize="21600,21600" o:gfxdata="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D6vX4vQAAAAAgEAAA8AAAAAAAAAAQAg&#10;AAAAIgAAAGRycy9kb3ducmV2LnhtbFBLAQIUABQAAAAIAIdO4kANbSRx3QEAANMDAAAOAAAAAAAA&#10;AAEAIAAAAB8BAABkcnMvZTJvRG9jLnhtbFBLBQYAAAAABgAGAFkBAABuBQAAAAA=&#10;">
                <v:fill on="f" focussize="0,0"/>
                <v:stroke weight="0.5pt" color="#000000" miterlimit="8" joinstyle="miter"/>
                <v:imagedata o:title=""/>
                <o:lock v:ext="edit" aspectratio="f"/>
                <w10:wrap type="none"/>
                <w10:anchorlock/>
              </v:line>
            </w:pict>
          </mc:Fallback>
        </mc:AlternateContent>
      </w:r>
    </w:p>
    <w:p w14:paraId="38E8C80A" w14:textId="77777777" w:rsidR="00216FDA" w:rsidRDefault="00A307BB">
      <w:pPr>
        <w:pStyle w:val="Titel-Subline"/>
        <w:spacing w:after="0"/>
        <w:jc w:val="both"/>
        <w:rPr>
          <w:rFonts w:ascii="SimHei" w:eastAsia="SimHei" w:hAnsi="SimHei"/>
          <w:bCs/>
          <w:color w:val="auto"/>
          <w:sz w:val="24"/>
          <w:szCs w:val="24"/>
          <w:lang w:eastAsia="zh-CN"/>
        </w:rPr>
      </w:pPr>
      <w:r>
        <w:rPr>
          <w:rFonts w:ascii="SimHei" w:eastAsia="SimHei" w:hAnsi="SimHei" w:hint="eastAsia"/>
          <w:bCs/>
          <w:color w:val="auto"/>
          <w:sz w:val="24"/>
          <w:szCs w:val="24"/>
          <w:lang w:eastAsia="zh-CN"/>
        </w:rPr>
        <w:t>以创新赋能</w:t>
      </w:r>
      <w:r>
        <w:rPr>
          <w:rFonts w:ascii="SimHei" w:eastAsia="SimHei" w:hAnsi="SimHei" w:hint="eastAsia"/>
          <w:bCs/>
          <w:color w:val="auto"/>
          <w:sz w:val="24"/>
          <w:szCs w:val="24"/>
          <w:lang w:val="en-US" w:eastAsia="zh-CN"/>
        </w:rPr>
        <w:t>汽车</w:t>
      </w:r>
      <w:r>
        <w:rPr>
          <w:rFonts w:ascii="SimHei" w:eastAsia="SimHei" w:hAnsi="SimHei" w:hint="eastAsia"/>
          <w:bCs/>
          <w:color w:val="auto"/>
          <w:sz w:val="24"/>
          <w:szCs w:val="24"/>
          <w:lang w:eastAsia="zh-CN"/>
        </w:rPr>
        <w:t>工业现代化与全球化</w:t>
      </w:r>
    </w:p>
    <w:p w14:paraId="38E8C80B" w14:textId="77777777" w:rsidR="00216FDA" w:rsidRDefault="00216FDA">
      <w:pPr>
        <w:rPr>
          <w:rFonts w:ascii="DINPro" w:hAnsi="DINPro" w:cs="DINPro"/>
          <w:lang w:val="en-US" w:eastAsia="zh-CN"/>
        </w:rPr>
      </w:pPr>
    </w:p>
    <w:p w14:paraId="38E8C80C" w14:textId="77777777" w:rsidR="00216FDA" w:rsidRDefault="00216FDA">
      <w:pPr>
        <w:rPr>
          <w:lang w:val="en-US" w:eastAsia="zh-CN"/>
        </w:rPr>
      </w:pPr>
    </w:p>
    <w:p w14:paraId="38E8C80D" w14:textId="77777777" w:rsidR="00216FDA" w:rsidRDefault="00A307BB">
      <w:pPr>
        <w:pStyle w:val="Flietext"/>
        <w:jc w:val="both"/>
        <w:rPr>
          <w:rFonts w:ascii="SimHei" w:eastAsia="SimHei" w:hAnsi="SimHei"/>
          <w:b/>
          <w:bCs/>
          <w:color w:val="00468E"/>
          <w:sz w:val="36"/>
          <w:szCs w:val="36"/>
          <w:lang w:val="en-US" w:eastAsia="zh-CN"/>
        </w:rPr>
      </w:pPr>
      <w:r>
        <w:rPr>
          <w:rFonts w:ascii="SimHei" w:eastAsia="SimHei" w:hAnsi="SimHei" w:hint="eastAsia"/>
          <w:b/>
          <w:bCs/>
          <w:color w:val="00468E"/>
          <w:sz w:val="36"/>
          <w:szCs w:val="36"/>
          <w:lang w:val="en-US" w:eastAsia="zh-CN"/>
        </w:rPr>
        <w:t>杜尔与中国汽车工业：携手三十载的合作共赢</w:t>
      </w:r>
    </w:p>
    <w:p w14:paraId="38E8C80E" w14:textId="77777777" w:rsidR="00216FDA" w:rsidRDefault="00216FDA">
      <w:pPr>
        <w:pStyle w:val="Flietext"/>
        <w:jc w:val="both"/>
        <w:rPr>
          <w:rFonts w:ascii="DINPro" w:hAnsi="DINPro" w:cs="DINPro"/>
          <w:b/>
          <w:color w:val="00468E"/>
          <w:sz w:val="34"/>
          <w:szCs w:val="30"/>
          <w:lang w:val="en-US" w:eastAsia="zh-CN"/>
        </w:rPr>
      </w:pPr>
    </w:p>
    <w:p w14:paraId="38E8C80F" w14:textId="77777777" w:rsidR="00216FDA" w:rsidRDefault="00A307BB">
      <w:pPr>
        <w:spacing w:line="276" w:lineRule="auto"/>
        <w:jc w:val="both"/>
        <w:rPr>
          <w:rFonts w:ascii="SimHei" w:eastAsia="SimHei" w:hAnsi="SimHei" w:cs="SimHei"/>
          <w:b/>
          <w:bCs/>
          <w:lang w:val="en-US" w:eastAsia="zh-CN"/>
        </w:rPr>
      </w:pPr>
      <w:r>
        <w:rPr>
          <w:rFonts w:ascii="SimHei" w:eastAsia="SimHei" w:hAnsi="SimHei" w:cs="SimHei"/>
          <w:b/>
          <w:bCs/>
          <w:lang w:eastAsia="zh-CN"/>
        </w:rPr>
        <w:t>上海，</w:t>
      </w:r>
      <w:r>
        <w:rPr>
          <w:rFonts w:ascii="SimHei" w:eastAsia="SimHei" w:hAnsi="SimHei" w:cs="SimHei"/>
          <w:b/>
          <w:bCs/>
          <w:lang w:eastAsia="zh-CN"/>
        </w:rPr>
        <w:t>2025</w:t>
      </w:r>
      <w:r>
        <w:rPr>
          <w:rFonts w:ascii="SimHei" w:eastAsia="SimHei" w:hAnsi="SimHei" w:cs="SimHei"/>
          <w:b/>
          <w:bCs/>
          <w:lang w:eastAsia="zh-CN"/>
        </w:rPr>
        <w:t>年</w:t>
      </w:r>
      <w:r>
        <w:rPr>
          <w:rFonts w:ascii="SimHei" w:eastAsia="SimHei" w:hAnsi="SimHei" w:cs="SimHei" w:hint="eastAsia"/>
          <w:b/>
          <w:bCs/>
          <w:lang w:eastAsia="zh-CN"/>
        </w:rPr>
        <w:t>7</w:t>
      </w:r>
      <w:r>
        <w:rPr>
          <w:rFonts w:ascii="SimHei" w:eastAsia="SimHei" w:hAnsi="SimHei" w:cs="SimHei"/>
          <w:b/>
          <w:bCs/>
          <w:lang w:eastAsia="zh-CN"/>
        </w:rPr>
        <w:t>月</w:t>
      </w:r>
      <w:r>
        <w:rPr>
          <w:rFonts w:ascii="SimHei" w:eastAsia="SimHei" w:hAnsi="SimHei" w:cs="SimHei" w:hint="eastAsia"/>
          <w:b/>
          <w:bCs/>
          <w:lang w:eastAsia="zh-CN"/>
        </w:rPr>
        <w:t>30</w:t>
      </w:r>
      <w:r>
        <w:rPr>
          <w:rFonts w:ascii="SimHei" w:eastAsia="SimHei" w:hAnsi="SimHei" w:cs="SimHei"/>
          <w:b/>
          <w:bCs/>
          <w:lang w:eastAsia="zh-CN"/>
        </w:rPr>
        <w:t>日</w:t>
      </w:r>
      <w:r>
        <w:rPr>
          <w:rFonts w:ascii="SimHei" w:eastAsia="SimHei" w:hAnsi="SimHei" w:cs="SimHei"/>
          <w:b/>
          <w:bCs/>
          <w:lang w:eastAsia="zh-CN"/>
        </w:rPr>
        <w:t>——</w:t>
      </w:r>
      <w:r>
        <w:rPr>
          <w:rFonts w:ascii="SimHei" w:eastAsia="SimHei" w:hAnsi="SimHei" w:cs="SimHei"/>
          <w:b/>
          <w:bCs/>
          <w:lang w:eastAsia="zh-CN"/>
        </w:rPr>
        <w:t>当中国汽车工业迈入现代化制造进程时，杜尔便以合作伙伴身份深度参与其中。三十年来，这家德国企业见证并推动了中国汽车产业升级。如今，杜尔中国已成</w:t>
      </w:r>
      <w:r>
        <w:rPr>
          <w:rFonts w:ascii="SimHei" w:eastAsia="SimHei" w:hAnsi="SimHei" w:cs="SimHei" w:hint="eastAsia"/>
          <w:b/>
          <w:bCs/>
          <w:lang w:eastAsia="zh-CN"/>
        </w:rPr>
        <w:t>长为</w:t>
      </w:r>
      <w:r>
        <w:rPr>
          <w:rFonts w:ascii="SimHei" w:eastAsia="SimHei" w:hAnsi="SimHei" w:cs="SimHei"/>
          <w:b/>
          <w:bCs/>
          <w:lang w:eastAsia="zh-CN"/>
        </w:rPr>
        <w:t>中国汽车供应链的中坚力量，凭借持续创新和全球经验，成为国内外汽车制造商全球项目的关键合作伙伴。杜尔集团首席执行官韦荣轩博士（</w:t>
      </w:r>
      <w:r>
        <w:rPr>
          <w:rFonts w:asciiTheme="majorHAnsi" w:eastAsia="SimHei" w:hAnsiTheme="majorHAnsi" w:cstheme="majorHAnsi"/>
          <w:b/>
          <w:bCs/>
          <w:lang w:eastAsia="zh-CN"/>
        </w:rPr>
        <w:t>Dr. Jochen Weyrauch</w:t>
      </w:r>
      <w:r>
        <w:rPr>
          <w:rFonts w:ascii="SimHei" w:eastAsia="SimHei" w:hAnsi="SimHei" w:cs="SimHei" w:hint="eastAsia"/>
          <w:b/>
          <w:bCs/>
          <w:lang w:eastAsia="zh-CN"/>
        </w:rPr>
        <w:t>）</w:t>
      </w:r>
      <w:r>
        <w:rPr>
          <w:rFonts w:ascii="SimHei" w:eastAsia="SimHei" w:hAnsi="SimHei" w:cs="SimHei"/>
          <w:b/>
          <w:bCs/>
          <w:lang w:eastAsia="zh-CN"/>
        </w:rPr>
        <w:t>表示：</w:t>
      </w:r>
      <w:r>
        <w:rPr>
          <w:rFonts w:ascii="SimHei" w:eastAsia="SimHei" w:hAnsi="SimHei" w:cs="SimHei"/>
          <w:b/>
          <w:bCs/>
          <w:lang w:eastAsia="zh-CN"/>
        </w:rPr>
        <w:t>“</w:t>
      </w:r>
      <w:r>
        <w:rPr>
          <w:rFonts w:ascii="SimHei" w:eastAsia="SimHei" w:hAnsi="SimHei" w:cs="SimHei" w:hint="eastAsia"/>
          <w:b/>
          <w:bCs/>
          <w:lang w:eastAsia="zh-CN"/>
        </w:rPr>
        <w:t>我们为助力中国汽车工业深感自豪，扎根中国的承诺坚定不移。</w:t>
      </w:r>
      <w:r>
        <w:rPr>
          <w:rFonts w:ascii="SimHei" w:eastAsia="SimHei" w:hAnsi="SimHei" w:cs="SimHei"/>
          <w:b/>
          <w:bCs/>
          <w:lang w:val="en-US" w:eastAsia="zh-CN"/>
        </w:rPr>
        <w:t>”</w:t>
      </w:r>
    </w:p>
    <w:p w14:paraId="38E8C810" w14:textId="77777777" w:rsidR="00216FDA" w:rsidRDefault="00216FDA">
      <w:pPr>
        <w:spacing w:line="276" w:lineRule="auto"/>
        <w:rPr>
          <w:rFonts w:ascii="SimHei" w:eastAsia="SimHei" w:hAnsi="SimHei"/>
          <w:lang w:val="en-US" w:eastAsia="zh-CN"/>
        </w:rPr>
      </w:pPr>
    </w:p>
    <w:p w14:paraId="38E8C811" w14:textId="77777777" w:rsidR="00216FDA" w:rsidRDefault="00A307BB">
      <w:pPr>
        <w:spacing w:line="276" w:lineRule="auto"/>
        <w:rPr>
          <w:rFonts w:ascii="SimHei" w:eastAsia="SimHei" w:hAnsi="SimHei" w:cs="SimHei"/>
          <w:lang w:eastAsia="zh-CN"/>
        </w:rPr>
      </w:pPr>
      <w:r>
        <w:rPr>
          <w:rFonts w:ascii="DINPro" w:eastAsia="SimHei" w:hAnsi="DINPro" w:cs="DINPro" w:hint="eastAsia"/>
          <w:lang w:val="en-US" w:eastAsia="zh-CN"/>
        </w:rPr>
        <w:t>杜尔在中国的历史始于</w:t>
      </w:r>
      <w:r>
        <w:rPr>
          <w:rFonts w:ascii="DINPro" w:eastAsia="SimHei" w:hAnsi="DINPro" w:cs="DINPro" w:hint="eastAsia"/>
          <w:lang w:val="en-US" w:eastAsia="zh-CN"/>
        </w:rPr>
        <w:t xml:space="preserve"> </w:t>
      </w:r>
      <w:r>
        <w:rPr>
          <w:rFonts w:asciiTheme="majorHAnsi" w:eastAsia="SimHei" w:hAnsiTheme="majorHAnsi" w:cstheme="majorHAnsi"/>
          <w:lang w:val="en-US" w:eastAsia="zh-CN"/>
        </w:rPr>
        <w:t>1983</w:t>
      </w:r>
      <w:r>
        <w:rPr>
          <w:rFonts w:ascii="DINPro" w:eastAsia="SimHei" w:hAnsi="DINPro" w:cs="DINPro" w:hint="eastAsia"/>
          <w:lang w:val="en-US" w:eastAsia="zh-CN"/>
        </w:rPr>
        <w:t xml:space="preserve"> </w:t>
      </w:r>
      <w:r>
        <w:rPr>
          <w:rFonts w:ascii="DINPro" w:eastAsia="SimHei" w:hAnsi="DINPro" w:cs="DINPro" w:hint="eastAsia"/>
          <w:lang w:val="en-US" w:eastAsia="zh-CN"/>
        </w:rPr>
        <w:t>年的第一个项目：在上海</w:t>
      </w:r>
      <w:r>
        <w:rPr>
          <w:rFonts w:ascii="SimHei" w:eastAsia="SimHei" w:hAnsi="SimHei"/>
          <w:lang w:val="en-US" w:eastAsia="zh-CN"/>
        </w:rPr>
        <w:t>为大众汽车打造烘房系统。</w:t>
      </w:r>
      <w:r>
        <w:rPr>
          <w:rFonts w:asciiTheme="majorHAnsi" w:eastAsia="SimHei" w:hAnsiTheme="majorHAnsi" w:cstheme="majorHAnsi"/>
          <w:lang w:val="en-US" w:eastAsia="zh-CN"/>
        </w:rPr>
        <w:t>1995</w:t>
      </w:r>
      <w:r>
        <w:rPr>
          <w:rFonts w:ascii="SimHei" w:eastAsia="SimHei" w:hAnsi="SimHei" w:cs="SimHei"/>
          <w:lang w:eastAsia="zh-CN"/>
        </w:rPr>
        <w:t>年，杜尔在上海设立办事处，标志着杜尔中国诞生，本土化进程由此开启。两年后，杜尔全资子公司</w:t>
      </w:r>
      <w:r>
        <w:rPr>
          <w:rFonts w:ascii="SimHei" w:eastAsia="SimHei" w:hAnsi="SimHei" w:cs="SimHei"/>
          <w:lang w:eastAsia="zh-CN"/>
        </w:rPr>
        <w:t>——</w:t>
      </w:r>
      <w:r>
        <w:rPr>
          <w:rFonts w:ascii="SimHei" w:eastAsia="SimHei" w:hAnsi="SimHei" w:cs="SimHei"/>
          <w:lang w:eastAsia="zh-CN"/>
        </w:rPr>
        <w:t>杜尔涂装系统工程（上海）有限公司成立。</w:t>
      </w:r>
      <w:r>
        <w:rPr>
          <w:rFonts w:asciiTheme="majorHAnsi" w:eastAsia="SimHei" w:hAnsiTheme="majorHAnsi" w:cstheme="majorHAnsi"/>
          <w:lang w:val="en-US" w:eastAsia="zh-CN"/>
        </w:rPr>
        <w:t>2017</w:t>
      </w:r>
      <w:r>
        <w:rPr>
          <w:rFonts w:ascii="SimHei" w:eastAsia="SimHei" w:hAnsi="SimHei" w:cs="SimHei"/>
          <w:lang w:eastAsia="zh-CN"/>
        </w:rPr>
        <w:t>年，杜尔中国总部及研发中心投入使用，进一步推动本土创新。如今，杜尔中国已从十几人的小团队，发展为拥有近</w:t>
      </w:r>
      <w:r>
        <w:rPr>
          <w:rFonts w:asciiTheme="majorHAnsi" w:eastAsia="SimHei" w:hAnsiTheme="majorHAnsi" w:cstheme="majorHAnsi"/>
          <w:lang w:val="en-US" w:eastAsia="zh-CN"/>
        </w:rPr>
        <w:t>1200</w:t>
      </w:r>
      <w:r>
        <w:rPr>
          <w:rFonts w:ascii="SimHei" w:eastAsia="SimHei" w:hAnsi="SimHei" w:cs="SimHei"/>
          <w:lang w:eastAsia="zh-CN"/>
        </w:rPr>
        <w:t>名员工的企业，活跃于研发、制造、服务等领域，并正向电池生产等新兴领域拓展。</w:t>
      </w:r>
    </w:p>
    <w:p w14:paraId="38E8C812" w14:textId="77777777" w:rsidR="00216FDA" w:rsidRDefault="00216FDA">
      <w:pPr>
        <w:spacing w:line="276" w:lineRule="auto"/>
        <w:jc w:val="both"/>
        <w:rPr>
          <w:rFonts w:ascii="SimHei" w:eastAsia="SimHei" w:hAnsi="SimHei" w:cs="SimHei"/>
          <w:b/>
          <w:bCs/>
          <w:lang w:val="en-US" w:eastAsia="zh-CN"/>
        </w:rPr>
      </w:pPr>
      <w:bookmarkStart w:id="1" w:name="_Hlk200366946"/>
    </w:p>
    <w:p w14:paraId="38E8C813" w14:textId="77777777" w:rsidR="00216FDA" w:rsidRDefault="00A307BB">
      <w:pPr>
        <w:spacing w:line="276" w:lineRule="auto"/>
        <w:jc w:val="both"/>
        <w:rPr>
          <w:rFonts w:ascii="SimHei" w:eastAsia="SimHei" w:hAnsi="SimHei" w:cs="SimHei"/>
          <w:b/>
          <w:bCs/>
          <w:color w:val="00468E" w:themeColor="accent1"/>
          <w:lang w:val="en-US" w:eastAsia="zh-CN"/>
        </w:rPr>
      </w:pPr>
      <w:r>
        <w:rPr>
          <w:rFonts w:ascii="SimHei" w:eastAsia="SimHei" w:hAnsi="SimHei" w:cs="SimHei" w:hint="eastAsia"/>
          <w:b/>
          <w:bCs/>
          <w:color w:val="00468E" w:themeColor="accent1"/>
          <w:lang w:eastAsia="zh-CN"/>
        </w:rPr>
        <w:t>创新引擎驱动行业变革</w:t>
      </w:r>
    </w:p>
    <w:p w14:paraId="38E8C814" w14:textId="77777777" w:rsidR="00216FDA" w:rsidRDefault="00A307BB">
      <w:pPr>
        <w:spacing w:line="276" w:lineRule="auto"/>
        <w:jc w:val="both"/>
        <w:rPr>
          <w:rFonts w:ascii="SimHei" w:eastAsia="SimHei" w:hAnsi="SimHei"/>
          <w:lang w:eastAsia="zh-CN"/>
        </w:rPr>
      </w:pPr>
      <w:r>
        <w:rPr>
          <w:rFonts w:ascii="SimHei" w:eastAsia="SimHei" w:hAnsi="SimHei"/>
          <w:lang w:eastAsia="zh-CN"/>
        </w:rPr>
        <w:t>杜尔始终以高功能性、卓越品质和运营成本优化为创新核心，近年来更将可持续发展作为重要驱动力。</w:t>
      </w:r>
    </w:p>
    <w:p w14:paraId="38E8C815" w14:textId="77777777" w:rsidR="00216FDA" w:rsidRDefault="00216FDA">
      <w:pPr>
        <w:spacing w:line="276" w:lineRule="auto"/>
        <w:jc w:val="both"/>
        <w:rPr>
          <w:rFonts w:ascii="DINPro" w:eastAsia="SimHei" w:hAnsi="DINPro" w:cs="DINPro"/>
          <w:b/>
          <w:bCs/>
          <w:color w:val="00468E" w:themeColor="accent1"/>
          <w:lang w:val="en-US" w:eastAsia="zh-CN"/>
        </w:rPr>
      </w:pPr>
    </w:p>
    <w:p w14:paraId="38E8C816" w14:textId="77777777" w:rsidR="00216FDA" w:rsidRDefault="00A307BB">
      <w:pPr>
        <w:rPr>
          <w:rFonts w:ascii="SimHei" w:eastAsia="SimHei" w:hAnsi="SimHei" w:cs="SimHei"/>
          <w:b/>
          <w:bCs/>
          <w:lang w:eastAsia="zh-CN"/>
        </w:rPr>
      </w:pPr>
      <w:r>
        <w:rPr>
          <w:rFonts w:ascii="SimHei" w:eastAsia="SimHei" w:hAnsi="SimHei" w:cs="SimHei"/>
          <w:lang w:eastAsia="zh-CN"/>
        </w:rPr>
        <w:t>三十年来，杜尔深耕中国</w:t>
      </w:r>
      <w:r>
        <w:rPr>
          <w:rFonts w:ascii="SimHei" w:eastAsia="SimHei" w:hAnsi="SimHei" w:cs="SimHei" w:hint="eastAsia"/>
          <w:lang w:eastAsia="zh-CN"/>
        </w:rPr>
        <w:t>市场</w:t>
      </w:r>
      <w:r>
        <w:rPr>
          <w:rFonts w:ascii="SimHei" w:eastAsia="SimHei" w:hAnsi="SimHei" w:cs="SimHei"/>
          <w:lang w:eastAsia="zh-CN"/>
        </w:rPr>
        <w:t>，多项创新研发成果塑造了整个行业。</w:t>
      </w:r>
      <w:r>
        <w:rPr>
          <w:rFonts w:asciiTheme="majorHAnsi" w:eastAsia="SimHei" w:hAnsiTheme="majorHAnsi" w:cstheme="majorHAnsi"/>
          <w:color w:val="auto"/>
          <w:lang w:eastAsia="zh-CN"/>
        </w:rPr>
        <w:t>RoDip</w:t>
      </w:r>
      <w:r>
        <w:rPr>
          <w:rFonts w:asciiTheme="majorHAnsi" w:hAnsiTheme="majorHAnsi" w:cstheme="majorHAnsi"/>
          <w:color w:val="auto"/>
          <w:lang w:val="en-US" w:eastAsia="zh-CN"/>
        </w:rPr>
        <w:t>®</w:t>
      </w:r>
      <w:r>
        <w:rPr>
          <w:rFonts w:ascii="SimHei" w:eastAsia="SimHei" w:hAnsi="SimHei" w:cs="SimHei"/>
          <w:lang w:eastAsia="zh-CN"/>
        </w:rPr>
        <w:t>旋转浸涂系统首次实现车身</w:t>
      </w:r>
      <w:r>
        <w:rPr>
          <w:rFonts w:asciiTheme="majorHAnsi" w:eastAsia="SimHei" w:hAnsiTheme="majorHAnsi" w:cstheme="majorHAnsi"/>
          <w:color w:val="auto"/>
          <w:lang w:eastAsia="zh-CN"/>
        </w:rPr>
        <w:t>360°</w:t>
      </w:r>
      <w:r>
        <w:rPr>
          <w:rFonts w:ascii="SimHei" w:eastAsia="SimHei" w:hAnsi="SimHei" w:cs="SimHei"/>
          <w:lang w:eastAsia="zh-CN"/>
        </w:rPr>
        <w:t>翻转浸涂，提升涂层均匀性。杜尔雾化器不断迭代，将清漆</w:t>
      </w:r>
      <w:r>
        <w:rPr>
          <w:rFonts w:ascii="SimHei" w:eastAsia="SimHei" w:hAnsi="SimHei" w:cs="SimHei" w:hint="eastAsia"/>
          <w:lang w:val="en-US" w:eastAsia="zh-CN"/>
        </w:rPr>
        <w:t>上漆</w:t>
      </w:r>
      <w:r>
        <w:rPr>
          <w:rFonts w:ascii="SimHei" w:eastAsia="SimHei" w:hAnsi="SimHei" w:cs="SimHei"/>
          <w:lang w:eastAsia="zh-CN"/>
        </w:rPr>
        <w:t>率提升至</w:t>
      </w:r>
      <w:r>
        <w:rPr>
          <w:rFonts w:asciiTheme="majorHAnsi" w:eastAsia="SimHei" w:hAnsiTheme="majorHAnsi" w:cstheme="majorHAnsi"/>
          <w:color w:val="auto"/>
          <w:lang w:eastAsia="zh-CN"/>
        </w:rPr>
        <w:t>90%</w:t>
      </w:r>
      <w:r>
        <w:rPr>
          <w:rFonts w:ascii="SimHei" w:eastAsia="SimHei" w:hAnsi="SimHei" w:cs="SimHei"/>
          <w:lang w:eastAsia="zh-CN"/>
        </w:rPr>
        <w:t>以上。开创性的</w:t>
      </w:r>
      <w:r>
        <w:rPr>
          <w:rFonts w:asciiTheme="majorHAnsi" w:eastAsia="SimHei" w:hAnsiTheme="majorHAnsi" w:cstheme="majorHAnsi"/>
          <w:b/>
          <w:bCs/>
          <w:color w:val="auto"/>
          <w:lang w:eastAsia="zh-CN"/>
        </w:rPr>
        <w:t>Eco</w:t>
      </w:r>
      <w:r>
        <w:rPr>
          <w:rFonts w:asciiTheme="majorHAnsi" w:eastAsia="SimHei" w:hAnsiTheme="majorHAnsi" w:cstheme="majorHAnsi"/>
          <w:color w:val="auto"/>
          <w:lang w:eastAsia="zh-CN"/>
        </w:rPr>
        <w:t>DryScrubber</w:t>
      </w:r>
      <w:r>
        <w:rPr>
          <w:rFonts w:ascii="SimHei" w:eastAsia="SimHei" w:hAnsi="SimHei" w:cs="SimHei"/>
          <w:lang w:eastAsia="zh-CN"/>
        </w:rPr>
        <w:t>干式分离系统彻</w:t>
      </w:r>
      <w:r>
        <w:rPr>
          <w:rFonts w:ascii="SimHei" w:eastAsia="SimHei" w:hAnsi="SimHei" w:cs="SimHei"/>
          <w:lang w:eastAsia="zh-CN"/>
        </w:rPr>
        <w:lastRenderedPageBreak/>
        <w:t>底取代湿式工艺，无需用水和化学品，并在能效方面树立新标杆。</w:t>
      </w:r>
      <w:r>
        <w:rPr>
          <w:rFonts w:asciiTheme="majorHAnsi" w:eastAsia="SimHei" w:hAnsiTheme="majorHAnsi" w:cstheme="majorHAnsi"/>
          <w:b/>
          <w:bCs/>
          <w:lang w:eastAsia="zh-CN"/>
        </w:rPr>
        <w:t>Eco</w:t>
      </w:r>
      <w:r>
        <w:rPr>
          <w:rFonts w:asciiTheme="majorHAnsi" w:eastAsia="SimHei" w:hAnsiTheme="majorHAnsi" w:cstheme="majorHAnsi"/>
          <w:lang w:eastAsia="zh-CN"/>
        </w:rPr>
        <w:t>InCure</w:t>
      </w:r>
      <w:r>
        <w:rPr>
          <w:rFonts w:ascii="SimHei" w:eastAsia="SimHei" w:hAnsi="SimHei" w:cs="SimHei"/>
          <w:lang w:eastAsia="zh-CN"/>
        </w:rPr>
        <w:t>烘房采用横向输送技术，缩短整体长度，并逐步应用绿色电力，实现高效零碳生产。</w:t>
      </w:r>
      <w:r>
        <w:rPr>
          <w:rFonts w:asciiTheme="majorHAnsi" w:eastAsia="SimHei" w:hAnsiTheme="majorHAnsi" w:cstheme="majorHAnsi"/>
          <w:b/>
          <w:bCs/>
          <w:lang w:eastAsia="zh-CN"/>
        </w:rPr>
        <w:t>Eco</w:t>
      </w:r>
      <w:r>
        <w:rPr>
          <w:rFonts w:asciiTheme="majorHAnsi" w:eastAsia="SimHei" w:hAnsiTheme="majorHAnsi" w:cstheme="majorHAnsi"/>
          <w:lang w:eastAsia="zh-CN"/>
        </w:rPr>
        <w:t>PaintJet Pro</w:t>
      </w:r>
      <w:r>
        <w:rPr>
          <w:rFonts w:ascii="SimHei" w:eastAsia="SimHei" w:hAnsi="SimHei" w:cs="SimHei"/>
          <w:lang w:eastAsia="zh-CN"/>
        </w:rPr>
        <w:t>技术首次实现全自动、无过喷的套色喷涂。</w:t>
      </w:r>
    </w:p>
    <w:p w14:paraId="38E8C817" w14:textId="77777777" w:rsidR="00216FDA" w:rsidRDefault="00216FDA">
      <w:pPr>
        <w:rPr>
          <w:rFonts w:ascii="SimHei" w:eastAsia="SimHei" w:hAnsi="SimHei" w:cs="SimHei"/>
          <w:lang w:eastAsia="zh-CN"/>
        </w:rPr>
      </w:pPr>
    </w:p>
    <w:p w14:paraId="38E8C818" w14:textId="77777777" w:rsidR="00216FDA" w:rsidRDefault="00A307BB">
      <w:pPr>
        <w:rPr>
          <w:rFonts w:ascii="SimHei" w:eastAsia="SimHei" w:hAnsi="SimHei" w:cs="SimHei"/>
          <w:lang w:val="en-US" w:eastAsia="zh-CN"/>
        </w:rPr>
      </w:pPr>
      <w:r>
        <w:rPr>
          <w:rFonts w:ascii="SimHei" w:eastAsia="SimHei" w:hAnsi="SimHei" w:cs="SimHei"/>
          <w:lang w:eastAsia="zh-CN"/>
        </w:rPr>
        <w:t>近年来，数字化发展显著提升了工厂效能。杜尔</w:t>
      </w:r>
      <w:r>
        <w:rPr>
          <w:rFonts w:ascii="SimHei" w:eastAsia="SimHei" w:hAnsi="SimHei" w:cs="SimHei"/>
          <w:lang w:eastAsia="zh-CN"/>
        </w:rPr>
        <w:t>“</w:t>
      </w:r>
      <w:r>
        <w:rPr>
          <w:rFonts w:ascii="SimHei" w:eastAsia="SimHei" w:hAnsi="SimHei" w:cs="SimHei"/>
          <w:lang w:eastAsia="zh-CN"/>
        </w:rPr>
        <w:t>未来涂装车间</w:t>
      </w:r>
      <w:r>
        <w:rPr>
          <w:rFonts w:ascii="SimHei" w:eastAsia="SimHei" w:hAnsi="SimHei" w:cs="SimHei"/>
          <w:lang w:eastAsia="zh-CN"/>
        </w:rPr>
        <w:t>”</w:t>
      </w:r>
      <w:r>
        <w:rPr>
          <w:rFonts w:ascii="SimHei" w:eastAsia="SimHei" w:hAnsi="SimHei" w:cs="SimHei"/>
          <w:lang w:eastAsia="zh-CN"/>
        </w:rPr>
        <w:t>依托</w:t>
      </w:r>
      <w:r>
        <w:rPr>
          <w:rFonts w:asciiTheme="majorHAnsi" w:eastAsia="SimHei" w:hAnsiTheme="majorHAnsi" w:cstheme="majorHAnsi"/>
          <w:lang w:val="en-US" w:eastAsia="zh-CN"/>
        </w:rPr>
        <w:t>DXQ</w:t>
      </w:r>
      <w:r>
        <w:rPr>
          <w:rFonts w:ascii="SimHei" w:eastAsia="SimHei" w:hAnsi="SimHei" w:cs="SimHei"/>
          <w:lang w:eastAsia="zh-CN"/>
        </w:rPr>
        <w:t>数字化平台，以灵活、柔性、模块化的工作站取代传统线性生产模式，实现多车型混线生产，并可按需调节产能。杜尔不仅提供涂装车间解决方案，还凭借</w:t>
      </w:r>
      <w:r>
        <w:rPr>
          <w:rFonts w:ascii="SimHei" w:eastAsia="SimHei" w:hAnsi="SimHei" w:cs="SimHei"/>
          <w:lang w:eastAsia="zh-CN"/>
        </w:rPr>
        <w:t>“</w:t>
      </w:r>
      <w:r>
        <w:rPr>
          <w:rFonts w:asciiTheme="majorHAnsi" w:eastAsia="SimHei" w:hAnsiTheme="majorHAnsi" w:cstheme="majorHAnsi"/>
          <w:lang w:eastAsia="zh-CN"/>
        </w:rPr>
        <w:t>NEXT.assembly</w:t>
      </w:r>
      <w:r>
        <w:rPr>
          <w:rFonts w:ascii="SimHei" w:eastAsia="SimHei" w:hAnsi="SimHei" w:cs="SimHei"/>
          <w:lang w:eastAsia="zh-CN"/>
        </w:rPr>
        <w:t>”</w:t>
      </w:r>
      <w:r>
        <w:rPr>
          <w:rFonts w:ascii="SimHei" w:eastAsia="SimHei" w:hAnsi="SimHei" w:cs="SimHei"/>
          <w:lang w:eastAsia="zh-CN"/>
        </w:rPr>
        <w:t>产品组合，为总装环节提供</w:t>
      </w:r>
      <w:r>
        <w:rPr>
          <w:rFonts w:ascii="SimHei" w:eastAsia="SimHei" w:hAnsi="SimHei" w:cs="SimHei" w:hint="eastAsia"/>
          <w:lang w:eastAsia="zh-CN"/>
        </w:rPr>
        <w:t>完整解决方案</w:t>
      </w:r>
      <w:r>
        <w:rPr>
          <w:rFonts w:ascii="SimHei" w:eastAsia="SimHei" w:hAnsi="SimHei" w:cs="SimHei"/>
          <w:lang w:eastAsia="zh-CN"/>
        </w:rPr>
        <w:t>。通过端到端技术，杜尔重构传统总装布局，实现整体优化。</w:t>
      </w:r>
    </w:p>
    <w:p w14:paraId="38E8C819" w14:textId="77777777" w:rsidR="00216FDA" w:rsidRDefault="00216FDA">
      <w:pPr>
        <w:rPr>
          <w:rFonts w:ascii="SimHei" w:eastAsia="SimHei" w:hAnsi="SimHei"/>
          <w:lang w:val="en-US" w:eastAsia="zh-CN"/>
        </w:rPr>
      </w:pPr>
    </w:p>
    <w:p w14:paraId="38E8C81A" w14:textId="77777777" w:rsidR="00216FDA" w:rsidRDefault="00A307BB">
      <w:pPr>
        <w:rPr>
          <w:rFonts w:ascii="SimHei" w:eastAsia="SimHei" w:hAnsi="SimHei" w:cs="SimHei"/>
          <w:b/>
          <w:bCs/>
          <w:color w:val="00468E" w:themeColor="accent1"/>
          <w:lang w:val="en-US" w:eastAsia="zh-CN"/>
        </w:rPr>
      </w:pPr>
      <w:r>
        <w:rPr>
          <w:rFonts w:ascii="SimHei" w:eastAsia="SimHei" w:hAnsi="SimHei" w:cs="SimHei" w:hint="eastAsia"/>
          <w:b/>
          <w:bCs/>
          <w:color w:val="00468E" w:themeColor="accent1"/>
          <w:lang w:eastAsia="zh-CN"/>
        </w:rPr>
        <w:t>本土服务迈向全球赋能</w:t>
      </w:r>
    </w:p>
    <w:p w14:paraId="38E8C81B" w14:textId="77777777" w:rsidR="00216FDA" w:rsidRDefault="00A307BB">
      <w:pPr>
        <w:rPr>
          <w:rFonts w:ascii="SimHei" w:eastAsia="SimHei" w:hAnsi="SimHei" w:cs="SimHei"/>
          <w:lang w:val="en-US" w:eastAsia="zh-CN"/>
        </w:rPr>
      </w:pPr>
      <w:bookmarkStart w:id="2" w:name="_Hlk200366954"/>
      <w:r>
        <w:rPr>
          <w:rFonts w:ascii="SimHei" w:eastAsia="SimHei" w:hAnsi="SimHei" w:cs="SimHei"/>
          <w:lang w:eastAsia="zh-CN"/>
        </w:rPr>
        <w:t>三十年来</w:t>
      </w:r>
      <w:r>
        <w:rPr>
          <w:rFonts w:ascii="SimHei" w:eastAsia="SimHei" w:hAnsi="SimHei" w:cs="SimHei" w:hint="eastAsia"/>
          <w:lang w:val="en-US" w:eastAsia="zh-CN"/>
        </w:rPr>
        <w:t>，</w:t>
      </w:r>
      <w:r>
        <w:rPr>
          <w:rFonts w:ascii="SimHei" w:eastAsia="SimHei" w:hAnsi="SimHei" w:cs="SimHei"/>
          <w:lang w:eastAsia="zh-CN"/>
        </w:rPr>
        <w:t>杜尔深耕中国</w:t>
      </w:r>
      <w:r>
        <w:rPr>
          <w:rFonts w:ascii="SimHei" w:eastAsia="SimHei" w:hAnsi="SimHei" w:cs="SimHei" w:hint="eastAsia"/>
          <w:lang w:eastAsia="zh-CN"/>
        </w:rPr>
        <w:t>市场</w:t>
      </w:r>
      <w:r>
        <w:rPr>
          <w:rFonts w:ascii="SimHei" w:eastAsia="SimHei" w:hAnsi="SimHei" w:cs="SimHei"/>
          <w:lang w:eastAsia="zh-CN"/>
        </w:rPr>
        <w:t>。从最初的技术引进到如今的本土化自主实施</w:t>
      </w:r>
      <w:r>
        <w:rPr>
          <w:rFonts w:ascii="SimHei" w:eastAsia="SimHei" w:hAnsi="SimHei" w:cs="SimHei" w:hint="eastAsia"/>
          <w:lang w:val="en-US" w:eastAsia="zh-CN"/>
        </w:rPr>
        <w:t>，</w:t>
      </w:r>
      <w:r>
        <w:rPr>
          <w:rFonts w:ascii="SimHei" w:eastAsia="SimHei" w:hAnsi="SimHei" w:cs="SimHei"/>
          <w:lang w:eastAsia="zh-CN"/>
        </w:rPr>
        <w:t>杜尔中国已逐步建立覆盖全国的服务网络</w:t>
      </w:r>
      <w:r>
        <w:rPr>
          <w:rFonts w:ascii="SimHei" w:eastAsia="SimHei" w:hAnsi="SimHei" w:cs="SimHei" w:hint="eastAsia"/>
          <w:lang w:val="en-US" w:eastAsia="zh-CN"/>
        </w:rPr>
        <w:t>，</w:t>
      </w:r>
      <w:r>
        <w:rPr>
          <w:rFonts w:ascii="SimHei" w:eastAsia="SimHei" w:hAnsi="SimHei" w:cs="SimHei"/>
          <w:lang w:eastAsia="zh-CN"/>
        </w:rPr>
        <w:t>深度融入</w:t>
      </w:r>
      <w:r>
        <w:rPr>
          <w:rFonts w:ascii="SimHei" w:eastAsia="SimHei" w:hAnsi="SimHei" w:cs="SimHei"/>
          <w:lang w:val="en-US" w:eastAsia="zh-CN"/>
        </w:rPr>
        <w:t>当地</w:t>
      </w:r>
      <w:r>
        <w:rPr>
          <w:rFonts w:ascii="SimHei" w:eastAsia="SimHei" w:hAnsi="SimHei" w:cs="SimHei"/>
          <w:lang w:eastAsia="zh-CN"/>
        </w:rPr>
        <w:t>产业生态</w:t>
      </w:r>
      <w:r>
        <w:rPr>
          <w:rFonts w:ascii="SimHei" w:eastAsia="SimHei" w:hAnsi="SimHei" w:cs="SimHei" w:hint="eastAsia"/>
          <w:lang w:val="en-US" w:eastAsia="zh-CN"/>
        </w:rPr>
        <w:t>，</w:t>
      </w:r>
      <w:r>
        <w:rPr>
          <w:rFonts w:ascii="SimHei" w:eastAsia="SimHei" w:hAnsi="SimHei" w:cs="SimHei"/>
          <w:lang w:eastAsia="zh-CN"/>
        </w:rPr>
        <w:t>夯实服务基础。秉持客户至上的理念，公司已为传统汽车制造商和新能源汽车品牌完成</w:t>
      </w:r>
      <w:r>
        <w:rPr>
          <w:rFonts w:asciiTheme="majorHAnsi" w:eastAsia="SimHei" w:hAnsiTheme="majorHAnsi" w:cstheme="majorHAnsi"/>
          <w:lang w:val="en-US" w:eastAsia="zh-CN"/>
        </w:rPr>
        <w:t>100</w:t>
      </w:r>
      <w:r>
        <w:rPr>
          <w:rFonts w:ascii="SimHei" w:eastAsia="SimHei" w:hAnsi="SimHei" w:cs="SimHei"/>
          <w:lang w:eastAsia="zh-CN"/>
        </w:rPr>
        <w:t>多个涂装和总装交钥匙项目，并提供系统分析、产能优化等全生命周期专业支持。</w:t>
      </w:r>
    </w:p>
    <w:p w14:paraId="38E8C81C" w14:textId="77777777" w:rsidR="00216FDA" w:rsidRDefault="00216FDA">
      <w:pPr>
        <w:rPr>
          <w:rFonts w:eastAsia="SimHei" w:cstheme="minorHAnsi"/>
          <w:color w:val="808080" w:themeColor="background1" w:themeShade="80"/>
          <w:lang w:val="en-US" w:eastAsia="zh-CN"/>
        </w:rPr>
      </w:pPr>
    </w:p>
    <w:p w14:paraId="38E8C81D" w14:textId="77777777" w:rsidR="00216FDA" w:rsidRDefault="00A307BB">
      <w:pPr>
        <w:rPr>
          <w:rFonts w:ascii="SimHei" w:eastAsia="SimHei" w:hAnsi="SimHei" w:cs="SimHei"/>
          <w:lang w:val="en-US" w:eastAsia="zh-CN"/>
        </w:rPr>
      </w:pPr>
      <w:r>
        <w:rPr>
          <w:rFonts w:ascii="SimHei" w:eastAsia="SimHei" w:hAnsi="SimHei" w:cs="SimHei" w:hint="eastAsia"/>
          <w:lang w:eastAsia="zh-CN"/>
        </w:rPr>
        <w:t>依托本土积淀，杜尔中国</w:t>
      </w:r>
      <w:r>
        <w:rPr>
          <w:rFonts w:ascii="SimHei" w:eastAsia="SimHei" w:hAnsi="SimHei" w:cs="SimHei"/>
          <w:lang w:val="en-US" w:eastAsia="zh-CN"/>
        </w:rPr>
        <w:t>已</w:t>
      </w:r>
      <w:r>
        <w:rPr>
          <w:rFonts w:ascii="SimHei" w:eastAsia="SimHei" w:hAnsi="SimHei" w:cs="SimHei" w:hint="eastAsia"/>
          <w:lang w:eastAsia="zh-CN"/>
        </w:rPr>
        <w:t>发展为集团全球系统中心，协同</w:t>
      </w:r>
      <w:r>
        <w:rPr>
          <w:rFonts w:ascii="SimHei" w:eastAsia="SimHei" w:hAnsi="SimHei" w:cs="SimHei"/>
          <w:lang w:val="en-US" w:eastAsia="zh-CN"/>
        </w:rPr>
        <w:t>负责</w:t>
      </w:r>
      <w:r>
        <w:rPr>
          <w:rFonts w:ascii="SimHei" w:eastAsia="SimHei" w:hAnsi="SimHei" w:cs="SimHei" w:hint="eastAsia"/>
          <w:lang w:eastAsia="zh-CN"/>
        </w:rPr>
        <w:t>东南亚市场</w:t>
      </w:r>
      <w:bookmarkEnd w:id="2"/>
      <w:r>
        <w:rPr>
          <w:rFonts w:ascii="SimHei" w:eastAsia="SimHei" w:hAnsi="SimHei" w:cs="SimHei"/>
          <w:lang w:val="en-US" w:eastAsia="zh-CN"/>
        </w:rPr>
        <w:t>，并积极输出中国经验。</w:t>
      </w:r>
      <w:r>
        <w:rPr>
          <w:rFonts w:ascii="SimHei" w:eastAsia="SimHei" w:hAnsi="SimHei" w:cs="SimHei"/>
          <w:lang w:eastAsia="zh-CN"/>
        </w:rPr>
        <w:t>近年来，公司在</w:t>
      </w:r>
      <w:r>
        <w:rPr>
          <w:rFonts w:asciiTheme="majorHAnsi" w:eastAsia="SimHei" w:hAnsiTheme="majorHAnsi" w:cstheme="majorHAnsi"/>
          <w:lang w:eastAsia="zh-CN"/>
        </w:rPr>
        <w:t>20</w:t>
      </w:r>
      <w:r>
        <w:rPr>
          <w:rFonts w:ascii="SimHei" w:eastAsia="SimHei" w:hAnsi="SimHei" w:cs="SimHei"/>
          <w:lang w:eastAsia="zh-CN"/>
        </w:rPr>
        <w:t>多个国家和地区实施了</w:t>
      </w:r>
      <w:r>
        <w:rPr>
          <w:rFonts w:asciiTheme="majorHAnsi" w:eastAsia="SimHei" w:hAnsiTheme="majorHAnsi" w:cstheme="majorHAnsi"/>
          <w:lang w:eastAsia="zh-CN"/>
        </w:rPr>
        <w:t>50</w:t>
      </w:r>
      <w:r>
        <w:rPr>
          <w:rFonts w:ascii="SimHei" w:eastAsia="SimHei" w:hAnsi="SimHei" w:cs="SimHei"/>
          <w:lang w:eastAsia="zh-CN"/>
        </w:rPr>
        <w:t>多个跨国项目，包括</w:t>
      </w:r>
      <w:r>
        <w:rPr>
          <w:rFonts w:asciiTheme="majorHAnsi" w:eastAsia="SimHei" w:hAnsiTheme="majorHAnsi" w:cstheme="majorHAnsi"/>
          <w:lang w:eastAsia="zh-CN"/>
        </w:rPr>
        <w:t>Stellantis</w:t>
      </w:r>
      <w:r>
        <w:rPr>
          <w:rFonts w:ascii="SimHei" w:eastAsia="SimHei" w:hAnsi="SimHei" w:cs="SimHei"/>
          <w:lang w:eastAsia="zh-CN"/>
        </w:rPr>
        <w:t>摩洛哥工厂、比亚迪欧洲工厂等，高效赋能全球产业升级。</w:t>
      </w:r>
    </w:p>
    <w:p w14:paraId="38E8C81E" w14:textId="77777777" w:rsidR="00216FDA" w:rsidRDefault="00216FDA">
      <w:pPr>
        <w:rPr>
          <w:rFonts w:ascii="SimHei" w:eastAsia="SimHei" w:hAnsi="SimHei" w:cs="SimHei"/>
          <w:lang w:val="en-US" w:eastAsia="zh-CN"/>
        </w:rPr>
      </w:pPr>
    </w:p>
    <w:p w14:paraId="38E8C81F" w14:textId="77777777" w:rsidR="00216FDA" w:rsidRDefault="00A307BB">
      <w:pPr>
        <w:rPr>
          <w:rFonts w:ascii="SimHei" w:eastAsia="SimHei" w:hAnsi="SimHei" w:cs="SimHei"/>
          <w:b/>
          <w:bCs/>
          <w:color w:val="00468E" w:themeColor="accent1"/>
          <w:lang w:val="en-US" w:eastAsia="zh-CN"/>
        </w:rPr>
      </w:pPr>
      <w:r>
        <w:rPr>
          <w:rFonts w:ascii="SimHei" w:eastAsia="SimHei" w:hAnsi="SimHei" w:cs="SimHei" w:hint="eastAsia"/>
          <w:b/>
          <w:bCs/>
          <w:color w:val="00468E" w:themeColor="accent1"/>
          <w:lang w:eastAsia="zh-CN"/>
        </w:rPr>
        <w:t>深化本土创新，共绘</w:t>
      </w:r>
      <w:r>
        <w:rPr>
          <w:rFonts w:ascii="SimHei" w:eastAsia="SimHei" w:hAnsi="SimHei" w:cs="SimHei" w:hint="eastAsia"/>
          <w:b/>
          <w:bCs/>
          <w:color w:val="00468E" w:themeColor="accent1"/>
          <w:lang w:eastAsia="zh-CN"/>
        </w:rPr>
        <w:t xml:space="preserve"> </w:t>
      </w:r>
      <w:r>
        <w:rPr>
          <w:rFonts w:ascii="SimHei" w:eastAsia="SimHei" w:hAnsi="SimHei" w:cs="SimHei" w:hint="eastAsia"/>
          <w:b/>
          <w:bCs/>
          <w:color w:val="00468E" w:themeColor="accent1"/>
          <w:lang w:eastAsia="zh-CN"/>
        </w:rPr>
        <w:t>“智造”</w:t>
      </w:r>
      <w:r>
        <w:rPr>
          <w:rFonts w:ascii="SimHei" w:eastAsia="SimHei" w:hAnsi="SimHei" w:cs="SimHei" w:hint="eastAsia"/>
          <w:b/>
          <w:bCs/>
          <w:color w:val="00468E" w:themeColor="accent1"/>
          <w:lang w:eastAsia="zh-CN"/>
        </w:rPr>
        <w:t xml:space="preserve"> </w:t>
      </w:r>
      <w:r>
        <w:rPr>
          <w:rFonts w:ascii="SimHei" w:eastAsia="SimHei" w:hAnsi="SimHei" w:cs="SimHei" w:hint="eastAsia"/>
          <w:b/>
          <w:bCs/>
          <w:color w:val="00468E" w:themeColor="accent1"/>
          <w:lang w:eastAsia="zh-CN"/>
        </w:rPr>
        <w:t>新篇</w:t>
      </w:r>
      <w:bookmarkStart w:id="3" w:name="_Hlk200366961"/>
    </w:p>
    <w:p w14:paraId="38E8C820" w14:textId="77777777" w:rsidR="00216FDA" w:rsidRDefault="00A307BB">
      <w:pPr>
        <w:rPr>
          <w:rFonts w:ascii="SimHei" w:eastAsia="SimHei" w:hAnsi="SimHei" w:cs="SimHei"/>
          <w:lang w:val="en-US" w:eastAsia="zh-CN"/>
        </w:rPr>
      </w:pPr>
      <w:r>
        <w:rPr>
          <w:rFonts w:ascii="SimHei" w:eastAsia="SimHei" w:hAnsi="SimHei" w:cs="SimHei"/>
          <w:lang w:eastAsia="zh-CN"/>
        </w:rPr>
        <w:t>面向未来，杜尔将进一步深化本土化战略，融合全球资源，支持中外汽车企业的全球化布局，持续投入人才培养，打造高效团队，提升服务能力。</w:t>
      </w:r>
    </w:p>
    <w:p w14:paraId="38E8C821" w14:textId="77777777" w:rsidR="00216FDA" w:rsidRDefault="00216FDA">
      <w:pPr>
        <w:rPr>
          <w:rFonts w:eastAsia="SimHei" w:cstheme="minorHAnsi"/>
          <w:color w:val="808080" w:themeColor="background1" w:themeShade="80"/>
          <w:lang w:val="en-US" w:eastAsia="zh-CN"/>
        </w:rPr>
      </w:pPr>
    </w:p>
    <w:p w14:paraId="38E8C822" w14:textId="77777777" w:rsidR="00216FDA" w:rsidRDefault="00A307BB">
      <w:pPr>
        <w:rPr>
          <w:rFonts w:ascii="SimHei" w:eastAsia="SimHei" w:hAnsi="SimHei" w:cs="SimHei"/>
          <w:lang w:val="en-US" w:eastAsia="zh-CN"/>
        </w:rPr>
      </w:pPr>
      <w:r>
        <w:rPr>
          <w:rFonts w:ascii="SimHei" w:eastAsia="SimHei" w:hAnsi="SimHei" w:cs="SimHei" w:hint="eastAsia"/>
          <w:lang w:eastAsia="zh-CN"/>
        </w:rPr>
        <w:t>杜尔中国首席执行官白霆革（</w:t>
      </w:r>
      <w:r>
        <w:rPr>
          <w:rFonts w:asciiTheme="majorHAnsi" w:eastAsia="SimHei" w:hAnsiTheme="majorHAnsi" w:cstheme="majorHAnsi"/>
          <w:lang w:val="en-US" w:eastAsia="zh-CN"/>
        </w:rPr>
        <w:t>Michael Baitinger</w:t>
      </w:r>
      <w:r>
        <w:rPr>
          <w:rFonts w:ascii="SimHei" w:eastAsia="SimHei" w:hAnsi="SimHei" w:cs="SimHei" w:hint="eastAsia"/>
          <w:lang w:eastAsia="zh-CN"/>
        </w:rPr>
        <w:t>）表示：</w:t>
      </w:r>
      <w:r>
        <w:rPr>
          <w:rFonts w:ascii="SimHei" w:eastAsia="SimHei" w:hAnsi="SimHei" w:cs="SimHei"/>
          <w:lang w:eastAsia="zh-CN"/>
        </w:rPr>
        <w:t>“</w:t>
      </w:r>
      <w:r>
        <w:rPr>
          <w:rFonts w:ascii="SimHei" w:eastAsia="SimHei" w:hAnsi="SimHei" w:cs="SimHei"/>
          <w:lang w:eastAsia="zh-CN"/>
        </w:rPr>
        <w:t>在杜尔与中国客户携手合作的三十年中，我们有幸见证并参与了中国汽车行业的飞跃。未来，我们将开启本土化战略新篇章，</w:t>
      </w:r>
      <w:r>
        <w:rPr>
          <w:rFonts w:ascii="SimHei" w:eastAsia="SimHei" w:hAnsi="SimHei" w:cs="SimHei" w:hint="eastAsia"/>
          <w:lang w:eastAsia="zh-CN"/>
        </w:rPr>
        <w:t>在研发、生产和开放合作方面取得更大进展，与合作伙伴共同推动行业的可持续发展。”</w:t>
      </w:r>
    </w:p>
    <w:bookmarkEnd w:id="0"/>
    <w:bookmarkEnd w:id="1"/>
    <w:bookmarkEnd w:id="3"/>
    <w:p w14:paraId="38E8C823" w14:textId="77777777" w:rsidR="00216FDA" w:rsidRDefault="00216FDA">
      <w:pPr>
        <w:pStyle w:val="Flietext"/>
        <w:jc w:val="both"/>
        <w:rPr>
          <w:rFonts w:ascii="SimSun" w:hAnsi="SimSun"/>
          <w:b/>
          <w:color w:val="0000FF"/>
          <w:sz w:val="17"/>
          <w:szCs w:val="17"/>
          <w:lang w:val="en-US" w:eastAsia="zh-CN"/>
        </w:rPr>
      </w:pPr>
    </w:p>
    <w:p w14:paraId="38E8C824" w14:textId="77777777" w:rsidR="00216FDA" w:rsidRDefault="00216FDA">
      <w:pPr>
        <w:pStyle w:val="Flietext"/>
        <w:jc w:val="both"/>
        <w:rPr>
          <w:rFonts w:ascii="SimSun" w:hAnsi="SimSun"/>
          <w:b/>
          <w:color w:val="0000FF"/>
          <w:sz w:val="17"/>
          <w:szCs w:val="17"/>
          <w:lang w:val="en-US" w:eastAsia="zh-CN"/>
        </w:rPr>
      </w:pPr>
    </w:p>
    <w:p w14:paraId="38E8C825" w14:textId="77777777" w:rsidR="00216FDA" w:rsidRDefault="00216FDA">
      <w:pPr>
        <w:pStyle w:val="Flietext"/>
        <w:jc w:val="both"/>
        <w:rPr>
          <w:rFonts w:ascii="SimSun" w:hAnsi="SimSun"/>
          <w:b/>
          <w:color w:val="0000FF"/>
          <w:sz w:val="17"/>
          <w:szCs w:val="17"/>
          <w:lang w:val="en-US" w:eastAsia="zh-CN"/>
        </w:rPr>
      </w:pPr>
    </w:p>
    <w:p w14:paraId="38E8C826" w14:textId="77777777" w:rsidR="00216FDA" w:rsidRDefault="00216FDA">
      <w:pPr>
        <w:pStyle w:val="Flietext"/>
        <w:jc w:val="both"/>
        <w:rPr>
          <w:rFonts w:ascii="SimSun" w:hAnsi="SimSun"/>
          <w:b/>
          <w:color w:val="0000FF"/>
          <w:sz w:val="17"/>
          <w:szCs w:val="17"/>
          <w:lang w:val="en-US" w:eastAsia="zh-CN"/>
        </w:rPr>
      </w:pPr>
    </w:p>
    <w:p w14:paraId="38E8C827" w14:textId="77777777" w:rsidR="00216FDA" w:rsidRDefault="00216FDA">
      <w:pPr>
        <w:pStyle w:val="Flietext"/>
        <w:jc w:val="both"/>
        <w:rPr>
          <w:rFonts w:ascii="SimSun" w:hAnsi="SimSun"/>
          <w:b/>
          <w:color w:val="0000FF"/>
          <w:sz w:val="17"/>
          <w:szCs w:val="17"/>
          <w:lang w:val="en-US" w:eastAsia="zh-CN"/>
        </w:rPr>
      </w:pPr>
    </w:p>
    <w:p w14:paraId="38E8C828" w14:textId="77777777" w:rsidR="00216FDA" w:rsidRDefault="00216FDA">
      <w:pPr>
        <w:pStyle w:val="Flietext"/>
        <w:jc w:val="both"/>
        <w:rPr>
          <w:rFonts w:ascii="SimSun" w:hAnsi="SimSun"/>
          <w:b/>
          <w:color w:val="0000FF"/>
          <w:sz w:val="17"/>
          <w:szCs w:val="17"/>
          <w:lang w:val="en-US" w:eastAsia="zh-CN"/>
        </w:rPr>
      </w:pPr>
    </w:p>
    <w:p w14:paraId="38E8C829" w14:textId="77777777" w:rsidR="00216FDA" w:rsidRDefault="00216FDA">
      <w:pPr>
        <w:pStyle w:val="Flietext"/>
        <w:jc w:val="both"/>
        <w:rPr>
          <w:rFonts w:ascii="SimSun" w:hAnsi="SimSun"/>
          <w:b/>
          <w:color w:val="0000FF"/>
          <w:sz w:val="17"/>
          <w:szCs w:val="17"/>
          <w:lang w:val="en-US" w:eastAsia="zh-CN"/>
        </w:rPr>
      </w:pPr>
    </w:p>
    <w:p w14:paraId="38E8C82A" w14:textId="77777777" w:rsidR="00216FDA" w:rsidRDefault="00A307BB">
      <w:pPr>
        <w:pStyle w:val="Flietext"/>
        <w:jc w:val="both"/>
        <w:rPr>
          <w:rFonts w:ascii="SimHei" w:eastAsia="SimHei" w:hAnsi="SimHei" w:cs="SimHei"/>
          <w:lang w:eastAsia="zh-CN"/>
        </w:rPr>
      </w:pPr>
      <w:r>
        <w:rPr>
          <w:rFonts w:ascii="SimHei" w:eastAsia="SimHei" w:hAnsi="SimHei" w:cs="SimHei" w:hint="eastAsia"/>
          <w:lang w:eastAsia="zh-CN"/>
        </w:rPr>
        <w:t>新闻图片：</w:t>
      </w:r>
    </w:p>
    <w:p w14:paraId="38E8C82B" w14:textId="77777777" w:rsidR="00216FDA" w:rsidRDefault="00216FDA">
      <w:pPr>
        <w:pStyle w:val="Flietext"/>
        <w:jc w:val="both"/>
        <w:rPr>
          <w:rFonts w:ascii="SimHei" w:eastAsia="SimHei" w:hAnsi="SimHei" w:cs="SimHei"/>
          <w:lang w:val="en-US" w:eastAsia="zh-CN"/>
        </w:rPr>
      </w:pPr>
    </w:p>
    <w:p w14:paraId="38E8C82C" w14:textId="77777777" w:rsidR="00216FDA" w:rsidRDefault="00A307BB">
      <w:pPr>
        <w:pStyle w:val="Flietext"/>
        <w:jc w:val="both"/>
        <w:rPr>
          <w:rFonts w:ascii="SimHei" w:eastAsia="SimHei" w:hAnsi="SimHei" w:cs="SimHei"/>
          <w:lang w:val="en-US" w:eastAsia="zh-CN"/>
        </w:rPr>
      </w:pPr>
      <w:r>
        <w:rPr>
          <w:rFonts w:ascii="SimHei" w:eastAsia="SimHei" w:hAnsi="SimHei" w:cs="SimHei" w:hint="eastAsia"/>
          <w:noProof/>
          <w:lang w:val="en-US" w:eastAsia="zh-CN"/>
        </w:rPr>
        <w:drawing>
          <wp:inline distT="0" distB="0" distL="0" distR="0" wp14:anchorId="38E8C84E" wp14:editId="220734AD">
            <wp:extent cx="4928235" cy="2772410"/>
            <wp:effectExtent l="0" t="0" r="5715" b="8890"/>
            <wp:docPr id="195372648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26486" name="图片 1"/>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0"/>
                      <a:ext cx="4928235" cy="2772410"/>
                    </a:xfrm>
                    <a:prstGeom prst="rect">
                      <a:avLst/>
                    </a:prstGeom>
                  </pic:spPr>
                </pic:pic>
              </a:graphicData>
            </a:graphic>
          </wp:inline>
        </w:drawing>
      </w:r>
    </w:p>
    <w:p w14:paraId="38E8C82D" w14:textId="77777777" w:rsidR="00216FDA" w:rsidRDefault="00A307BB">
      <w:pPr>
        <w:pStyle w:val="Flietext"/>
        <w:jc w:val="both"/>
        <w:rPr>
          <w:rFonts w:ascii="SimHei" w:eastAsia="SimHei" w:hAnsi="SimHei"/>
          <w:lang w:val="en-US" w:eastAsia="zh-CN"/>
        </w:rPr>
      </w:pPr>
      <w:r>
        <w:rPr>
          <w:rFonts w:ascii="SimHei" w:eastAsia="SimHei" w:hAnsi="SimHei" w:cs="SimHei"/>
          <w:lang w:val="en-US" w:eastAsia="zh-CN"/>
        </w:rPr>
        <w:t>图：</w:t>
      </w:r>
      <w:r>
        <w:rPr>
          <w:rFonts w:ascii="SimHei" w:eastAsia="SimHei" w:hAnsi="SimHei"/>
          <w:lang w:val="en-US" w:eastAsia="zh-CN"/>
        </w:rPr>
        <w:t>杜尔中国总部及研发中心</w:t>
      </w:r>
      <w:r>
        <w:rPr>
          <w:rFonts w:ascii="SimHei" w:eastAsia="SimHei" w:hAnsi="SimHei" w:hint="eastAsia"/>
          <w:lang w:val="en-US" w:eastAsia="zh-CN"/>
        </w:rPr>
        <w:t>为中国市场提供本地化和多样化的服务。</w:t>
      </w:r>
    </w:p>
    <w:p w14:paraId="38E8C82E" w14:textId="77777777" w:rsidR="00216FDA" w:rsidRDefault="00216FDA">
      <w:pPr>
        <w:pStyle w:val="Flietext"/>
        <w:jc w:val="both"/>
        <w:rPr>
          <w:rFonts w:ascii="DINPro" w:eastAsia="SimHei" w:hAnsi="DINPro" w:cs="DINPro"/>
          <w:b/>
          <w:bCs/>
          <w:lang w:val="en-US" w:eastAsia="zh-CN"/>
        </w:rPr>
      </w:pPr>
    </w:p>
    <w:p w14:paraId="38E8C82F" w14:textId="77777777" w:rsidR="00216FDA" w:rsidRDefault="00A307BB">
      <w:pPr>
        <w:pStyle w:val="Flietext"/>
        <w:jc w:val="both"/>
        <w:rPr>
          <w:rFonts w:ascii="DINPro" w:eastAsia="SimHei" w:hAnsi="DINPro" w:cs="DINPro"/>
          <w:b/>
          <w:bCs/>
          <w:lang w:val="en-US" w:eastAsia="zh-CN"/>
        </w:rPr>
      </w:pPr>
      <w:r>
        <w:rPr>
          <w:rFonts w:ascii="DINPro" w:eastAsia="SimHei" w:hAnsi="DINPro" w:cs="DINPro"/>
          <w:b/>
          <w:bCs/>
          <w:noProof/>
          <w:lang w:val="en-US" w:eastAsia="zh-CN"/>
        </w:rPr>
        <w:drawing>
          <wp:inline distT="0" distB="0" distL="0" distR="0" wp14:anchorId="38E8C850" wp14:editId="475175A6">
            <wp:extent cx="4928235" cy="1642745"/>
            <wp:effectExtent l="0" t="0" r="5715" b="0"/>
            <wp:docPr id="7190069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006978" name="图片 1"/>
                    <pic:cNvPicPr>
                      <a:picLocks noChangeAspect="1"/>
                    </pic:cNvPicPr>
                  </pic:nvPicPr>
                  <pic:blipFill>
                    <a:blip r:embed="rId13" cstate="screen">
                      <a:extLst>
                        <a:ext uri="{28A0092B-C50C-407E-A947-70E740481C1C}">
                          <a14:useLocalDpi xmlns:a14="http://schemas.microsoft.com/office/drawing/2010/main"/>
                        </a:ext>
                      </a:extLst>
                    </a:blip>
                    <a:stretch>
                      <a:fillRect/>
                    </a:stretch>
                  </pic:blipFill>
                  <pic:spPr>
                    <a:xfrm>
                      <a:off x="0" y="0"/>
                      <a:ext cx="4928235" cy="1642745"/>
                    </a:xfrm>
                    <a:prstGeom prst="rect">
                      <a:avLst/>
                    </a:prstGeom>
                  </pic:spPr>
                </pic:pic>
              </a:graphicData>
            </a:graphic>
          </wp:inline>
        </w:drawing>
      </w:r>
    </w:p>
    <w:p w14:paraId="38E8C830" w14:textId="77777777" w:rsidR="00216FDA" w:rsidRDefault="00A307BB">
      <w:pPr>
        <w:pStyle w:val="Flietext"/>
        <w:jc w:val="both"/>
        <w:rPr>
          <w:rFonts w:ascii="SimHei" w:eastAsia="SimHei" w:hAnsi="SimHei"/>
          <w:lang w:val="en-US" w:eastAsia="zh-CN"/>
        </w:rPr>
      </w:pPr>
      <w:r>
        <w:rPr>
          <w:rFonts w:ascii="SimHei" w:eastAsia="SimHei" w:hAnsi="SimHei" w:hint="eastAsia"/>
          <w:lang w:val="en-US" w:eastAsia="zh-CN"/>
        </w:rPr>
        <w:t>图：杜尔</w:t>
      </w:r>
      <w:r>
        <w:rPr>
          <w:rFonts w:ascii="SimHei" w:eastAsia="SimHei" w:hAnsi="SimHei"/>
          <w:lang w:val="en-US" w:eastAsia="zh-CN"/>
        </w:rPr>
        <w:t>未来涂装车间</w:t>
      </w:r>
      <w:r>
        <w:rPr>
          <w:rFonts w:ascii="SimHei" w:eastAsia="SimHei" w:hAnsi="SimHei" w:hint="eastAsia"/>
          <w:lang w:val="en-US" w:eastAsia="zh-CN"/>
        </w:rPr>
        <w:t>。</w:t>
      </w:r>
    </w:p>
    <w:p w14:paraId="38E8C831" w14:textId="77777777" w:rsidR="00216FDA" w:rsidRDefault="00A307BB">
      <w:pPr>
        <w:pStyle w:val="Flietext"/>
        <w:jc w:val="both"/>
        <w:rPr>
          <w:rFonts w:ascii="DINPro" w:hAnsi="DINPro" w:cs="DINPro"/>
          <w:lang w:val="en-US" w:eastAsia="zh-CN"/>
        </w:rPr>
      </w:pPr>
      <w:r>
        <w:rPr>
          <w:rFonts w:ascii="DINPro" w:hAnsi="DINPro" w:cs="DINPro"/>
          <w:noProof/>
          <w:lang w:val="en-US" w:eastAsia="zh-CN"/>
        </w:rPr>
        <w:lastRenderedPageBreak/>
        <w:drawing>
          <wp:inline distT="0" distB="0" distL="0" distR="0" wp14:anchorId="38E8C852" wp14:editId="500ABF15">
            <wp:extent cx="4928235" cy="3285490"/>
            <wp:effectExtent l="0" t="0" r="5715" b="0"/>
            <wp:docPr id="12095947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59472" name="图片 5"/>
                    <pic:cNvPicPr>
                      <a:picLocks noChangeAspect="1"/>
                    </pic:cNvPicPr>
                  </pic:nvPicPr>
                  <pic:blipFill>
                    <a:blip r:embed="rId14" cstate="screen">
                      <a:extLst>
                        <a:ext uri="{28A0092B-C50C-407E-A947-70E740481C1C}">
                          <a14:useLocalDpi xmlns:a14="http://schemas.microsoft.com/office/drawing/2010/main"/>
                        </a:ext>
                      </a:extLst>
                    </a:blip>
                    <a:stretch>
                      <a:fillRect/>
                    </a:stretch>
                  </pic:blipFill>
                  <pic:spPr>
                    <a:xfrm>
                      <a:off x="0" y="0"/>
                      <a:ext cx="4928235" cy="3285490"/>
                    </a:xfrm>
                    <a:prstGeom prst="rect">
                      <a:avLst/>
                    </a:prstGeom>
                  </pic:spPr>
                </pic:pic>
              </a:graphicData>
            </a:graphic>
          </wp:inline>
        </w:drawing>
      </w:r>
    </w:p>
    <w:p w14:paraId="38E8C832" w14:textId="77777777" w:rsidR="00216FDA" w:rsidRDefault="00A307BB">
      <w:pPr>
        <w:rPr>
          <w:rFonts w:ascii="SimHei" w:eastAsia="SimHei" w:hAnsi="SimHei" w:cs="SimHei"/>
          <w:lang w:val="en-US" w:eastAsia="zh-CN"/>
        </w:rPr>
      </w:pPr>
      <w:r>
        <w:rPr>
          <w:rFonts w:ascii="DINPro" w:eastAsia="SimHei" w:hAnsi="DINPro" w:cs="DINPro"/>
          <w:lang w:val="en-US" w:eastAsia="zh-CN"/>
        </w:rPr>
        <w:t>图：</w:t>
      </w:r>
      <w:r>
        <w:rPr>
          <w:rFonts w:asciiTheme="majorHAnsi" w:eastAsia="SimHei" w:hAnsiTheme="majorHAnsi" w:cstheme="majorHAnsi"/>
          <w:b/>
          <w:bCs/>
          <w:lang w:val="en-US" w:eastAsia="zh-CN"/>
        </w:rPr>
        <w:t>Eco</w:t>
      </w:r>
      <w:r>
        <w:rPr>
          <w:rFonts w:asciiTheme="majorHAnsi" w:eastAsia="SimHei" w:hAnsiTheme="majorHAnsi" w:cstheme="majorHAnsi"/>
          <w:lang w:val="en-US" w:eastAsia="zh-CN"/>
        </w:rPr>
        <w:t>PaintJet Pro</w:t>
      </w:r>
      <w:r>
        <w:rPr>
          <w:rFonts w:ascii="DINPro" w:eastAsia="SimHei" w:hAnsi="DINPro" w:cs="DINPro"/>
          <w:lang w:val="en-US" w:eastAsia="zh-CN"/>
        </w:rPr>
        <w:t>技术</w:t>
      </w:r>
      <w:r>
        <w:rPr>
          <w:rFonts w:ascii="SimHei" w:eastAsia="SimHei" w:hAnsi="SimHei" w:cs="SimHei"/>
          <w:lang w:eastAsia="zh-CN"/>
        </w:rPr>
        <w:t>首次实现</w:t>
      </w:r>
      <w:r>
        <w:rPr>
          <w:rFonts w:ascii="SimHei" w:eastAsia="SimHei" w:hAnsi="SimHei" w:cs="SimHei" w:hint="eastAsia"/>
          <w:lang w:eastAsia="zh-CN"/>
        </w:rPr>
        <w:t>全自动</w:t>
      </w:r>
      <w:r>
        <w:rPr>
          <w:rFonts w:ascii="SimHei" w:eastAsia="SimHei" w:hAnsi="SimHei" w:cs="SimHei"/>
          <w:lang w:val="en-US" w:eastAsia="zh-CN"/>
        </w:rPr>
        <w:t>、</w:t>
      </w:r>
      <w:r>
        <w:rPr>
          <w:rFonts w:ascii="SimHei" w:eastAsia="SimHei" w:hAnsi="SimHei" w:cs="SimHei" w:hint="eastAsia"/>
          <w:lang w:eastAsia="zh-CN"/>
        </w:rPr>
        <w:t>无过喷套色喷涂。</w:t>
      </w:r>
    </w:p>
    <w:p w14:paraId="38E8C833" w14:textId="77777777" w:rsidR="00216FDA" w:rsidRDefault="00216FDA">
      <w:pPr>
        <w:pStyle w:val="Flietext"/>
        <w:jc w:val="both"/>
        <w:rPr>
          <w:rFonts w:ascii="DINPro" w:eastAsia="SimHei" w:hAnsi="DINPro" w:cs="DINPro"/>
          <w:b/>
          <w:bCs/>
          <w:lang w:val="en-US" w:eastAsia="zh-CN"/>
        </w:rPr>
      </w:pPr>
    </w:p>
    <w:p w14:paraId="38E8C834" w14:textId="77777777" w:rsidR="00216FDA" w:rsidRDefault="00A307BB">
      <w:pPr>
        <w:pStyle w:val="Flietext"/>
        <w:jc w:val="both"/>
        <w:rPr>
          <w:rFonts w:ascii="DINPro" w:eastAsia="SimHei" w:hAnsi="DINPro" w:cs="DINPro"/>
          <w:b/>
          <w:bCs/>
          <w:lang w:val="en-US" w:eastAsia="zh-CN"/>
        </w:rPr>
      </w:pPr>
      <w:r>
        <w:rPr>
          <w:rFonts w:ascii="DINPro" w:eastAsia="SimHei" w:hAnsi="DINPro" w:cs="DINPro"/>
          <w:b/>
          <w:bCs/>
          <w:noProof/>
          <w:lang w:val="en-US" w:eastAsia="zh-CN"/>
        </w:rPr>
        <w:drawing>
          <wp:inline distT="0" distB="0" distL="0" distR="0" wp14:anchorId="38E8C854" wp14:editId="7B037E21">
            <wp:extent cx="4776470" cy="2144395"/>
            <wp:effectExtent l="0" t="0" r="5080" b="8255"/>
            <wp:docPr id="72518058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180581" name="图片 6"/>
                    <pic:cNvPicPr>
                      <a:picLocks noChangeAspect="1"/>
                    </pic:cNvPicPr>
                  </pic:nvPicPr>
                  <pic:blipFill>
                    <a:blip r:embed="rId15" cstate="screen">
                      <a:extLst>
                        <a:ext uri="{28A0092B-C50C-407E-A947-70E740481C1C}">
                          <a14:useLocalDpi xmlns:a14="http://schemas.microsoft.com/office/drawing/2010/main"/>
                        </a:ext>
                      </a:extLst>
                    </a:blip>
                    <a:srcRect l="1546" t="19239" r="1475" b="3365"/>
                    <a:stretch>
                      <a:fillRect/>
                    </a:stretch>
                  </pic:blipFill>
                  <pic:spPr>
                    <a:xfrm>
                      <a:off x="0" y="0"/>
                      <a:ext cx="4779394" cy="2145691"/>
                    </a:xfrm>
                    <a:prstGeom prst="rect">
                      <a:avLst/>
                    </a:prstGeom>
                    <a:ln>
                      <a:noFill/>
                    </a:ln>
                  </pic:spPr>
                </pic:pic>
              </a:graphicData>
            </a:graphic>
          </wp:inline>
        </w:drawing>
      </w:r>
    </w:p>
    <w:p w14:paraId="38E8C835" w14:textId="77777777" w:rsidR="00216FDA" w:rsidRDefault="00A307BB">
      <w:pPr>
        <w:pStyle w:val="Flietext"/>
        <w:jc w:val="both"/>
        <w:rPr>
          <w:rFonts w:ascii="SimHei" w:eastAsia="SimHei" w:hAnsi="SimHei" w:cs="SimHei"/>
          <w:lang w:val="en-US" w:eastAsia="zh-CN"/>
        </w:rPr>
      </w:pPr>
      <w:r>
        <w:rPr>
          <w:rFonts w:ascii="DINPro" w:eastAsia="SimHei" w:hAnsi="DINPro" w:cs="DINPro"/>
          <w:lang w:val="en-US" w:eastAsia="zh-CN"/>
        </w:rPr>
        <w:t>图：</w:t>
      </w:r>
      <w:r>
        <w:rPr>
          <w:rFonts w:asciiTheme="majorHAnsi" w:eastAsia="SimHei" w:hAnsiTheme="majorHAnsi" w:cstheme="majorHAnsi"/>
          <w:color w:val="auto"/>
          <w:lang w:val="en-US" w:eastAsia="zh-CN"/>
        </w:rPr>
        <w:t>RoDip®</w:t>
      </w:r>
      <w:r>
        <w:rPr>
          <w:rFonts w:ascii="SimHei" w:eastAsia="SimHei" w:hAnsi="SimHei" w:cs="SimHei" w:hint="eastAsia"/>
          <w:lang w:eastAsia="zh-CN"/>
        </w:rPr>
        <w:t>旋转浸涂系统</w:t>
      </w:r>
      <w:r>
        <w:rPr>
          <w:rFonts w:ascii="SimHei" w:eastAsia="SimHei" w:hAnsi="SimHei" w:cs="SimHei" w:hint="eastAsia"/>
          <w:lang w:val="en-US" w:eastAsia="zh-CN"/>
        </w:rPr>
        <w:t>首次实现车身</w:t>
      </w:r>
      <w:r>
        <w:rPr>
          <w:rFonts w:asciiTheme="majorHAnsi" w:eastAsia="SimHei" w:hAnsiTheme="majorHAnsi" w:cstheme="majorHAnsi"/>
          <w:lang w:eastAsia="zh-CN"/>
        </w:rPr>
        <w:t>360°</w:t>
      </w:r>
      <w:r>
        <w:rPr>
          <w:rFonts w:ascii="SimHei" w:eastAsia="SimHei" w:hAnsi="SimHei" w:cs="SimHei" w:hint="eastAsia"/>
          <w:lang w:val="en-US" w:eastAsia="zh-CN"/>
        </w:rPr>
        <w:t>翻转浸涂</w:t>
      </w:r>
      <w:r>
        <w:rPr>
          <w:rFonts w:ascii="SimHei" w:eastAsia="SimHei" w:hAnsi="SimHei" w:cs="SimHei" w:hint="eastAsia"/>
          <w:lang w:eastAsia="zh-CN"/>
        </w:rPr>
        <w:t>，提升涂层均匀性</w:t>
      </w:r>
      <w:r>
        <w:rPr>
          <w:rFonts w:ascii="SimHei" w:eastAsia="SimHei" w:hAnsi="SimHei" w:cs="SimHei"/>
          <w:lang w:val="en-US" w:eastAsia="zh-CN"/>
        </w:rPr>
        <w:t>。</w:t>
      </w:r>
    </w:p>
    <w:p w14:paraId="38E8C836" w14:textId="77777777" w:rsidR="00216FDA" w:rsidRDefault="00216FDA">
      <w:pPr>
        <w:pStyle w:val="Flietext"/>
        <w:jc w:val="both"/>
        <w:rPr>
          <w:rFonts w:ascii="DINPro" w:eastAsia="SimHei" w:hAnsi="DINPro" w:cs="DINPro"/>
          <w:b/>
          <w:bCs/>
          <w:lang w:val="en-US" w:eastAsia="zh-CN"/>
        </w:rPr>
      </w:pPr>
    </w:p>
    <w:p w14:paraId="38E8C837" w14:textId="77777777" w:rsidR="00216FDA" w:rsidRDefault="00A307BB">
      <w:pPr>
        <w:pStyle w:val="Flietext"/>
        <w:jc w:val="both"/>
        <w:rPr>
          <w:rFonts w:ascii="SimHei" w:eastAsia="SimHei" w:hAnsi="SimHei" w:cs="SimHei"/>
          <w:lang w:val="en-US" w:eastAsia="zh-CN"/>
        </w:rPr>
      </w:pPr>
      <w:r>
        <w:rPr>
          <w:rFonts w:ascii="DINPro" w:eastAsia="SimHei" w:hAnsi="DINPro" w:cs="DINPro" w:hint="eastAsia"/>
          <w:noProof/>
          <w:sz w:val="16"/>
          <w:szCs w:val="16"/>
          <w:lang w:val="en-US" w:eastAsia="zh-CN"/>
        </w:rPr>
        <w:lastRenderedPageBreak/>
        <w:drawing>
          <wp:inline distT="0" distB="0" distL="0" distR="0" wp14:anchorId="38E8C856" wp14:editId="15B9266A">
            <wp:extent cx="4928235" cy="3284855"/>
            <wp:effectExtent l="0" t="0" r="5715" b="0"/>
            <wp:docPr id="569712223" name="图片 3" descr="人站在街道上&#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712223" name="图片 3" descr="人站在街道上&#10;&#10;AI 生成的内容可能不正确。"/>
                    <pic:cNvPicPr>
                      <a:picLocks noChangeAspect="1"/>
                    </pic:cNvPicPr>
                  </pic:nvPicPr>
                  <pic:blipFill>
                    <a:blip r:embed="rId16" cstate="screen">
                      <a:extLst>
                        <a:ext uri="{28A0092B-C50C-407E-A947-70E740481C1C}">
                          <a14:useLocalDpi xmlns:a14="http://schemas.microsoft.com/office/drawing/2010/main"/>
                        </a:ext>
                      </a:extLst>
                    </a:blip>
                    <a:stretch>
                      <a:fillRect/>
                    </a:stretch>
                  </pic:blipFill>
                  <pic:spPr>
                    <a:xfrm>
                      <a:off x="0" y="0"/>
                      <a:ext cx="4928235" cy="3284855"/>
                    </a:xfrm>
                    <a:prstGeom prst="rect">
                      <a:avLst/>
                    </a:prstGeom>
                  </pic:spPr>
                </pic:pic>
              </a:graphicData>
            </a:graphic>
          </wp:inline>
        </w:drawing>
      </w:r>
    </w:p>
    <w:p w14:paraId="38E8C838" w14:textId="77777777" w:rsidR="00216FDA" w:rsidRDefault="00A307BB">
      <w:pPr>
        <w:pStyle w:val="Flietext"/>
        <w:jc w:val="both"/>
        <w:rPr>
          <w:rFonts w:ascii="SimHei" w:eastAsia="SimHei" w:hAnsi="SimHei" w:cs="SimHei"/>
          <w:lang w:val="en-US" w:eastAsia="zh-CN"/>
        </w:rPr>
      </w:pPr>
      <w:r>
        <w:rPr>
          <w:rFonts w:ascii="SimHei" w:eastAsia="SimHei" w:hAnsi="SimHei" w:cs="SimHei"/>
          <w:lang w:val="en-US" w:eastAsia="zh-CN"/>
        </w:rPr>
        <w:t>图：杜尔中国首席执行官</w:t>
      </w:r>
      <w:r>
        <w:rPr>
          <w:rFonts w:ascii="SimHei" w:eastAsia="SimHei" w:hAnsi="SimHei" w:cs="SimHei"/>
          <w:lang w:eastAsia="zh-CN"/>
        </w:rPr>
        <w:t>白霆革</w:t>
      </w:r>
      <w:r>
        <w:rPr>
          <w:rFonts w:ascii="SimHei" w:eastAsia="SimHei" w:hAnsi="SimHei" w:cs="SimHei" w:hint="eastAsia"/>
          <w:color w:val="auto"/>
          <w:lang w:eastAsia="zh-CN"/>
        </w:rPr>
        <w:t>（</w:t>
      </w:r>
      <w:r>
        <w:rPr>
          <w:rFonts w:asciiTheme="majorHAnsi" w:eastAsia="SimHei" w:hAnsiTheme="majorHAnsi" w:cstheme="majorHAnsi"/>
          <w:color w:val="auto"/>
          <w:lang w:val="en-US" w:eastAsia="zh-CN"/>
        </w:rPr>
        <w:t>Michael Baitinger</w:t>
      </w:r>
      <w:r>
        <w:rPr>
          <w:rFonts w:asciiTheme="majorHAnsi" w:eastAsia="SimHei" w:hAnsiTheme="majorHAnsi" w:cstheme="majorHAnsi" w:hint="eastAsia"/>
          <w:color w:val="auto"/>
          <w:lang w:val="en-US" w:eastAsia="zh-CN"/>
        </w:rPr>
        <w:t>）</w:t>
      </w:r>
      <w:r>
        <w:rPr>
          <w:rFonts w:ascii="SimHei" w:eastAsia="SimHei" w:hAnsi="SimHei" w:cs="SimHei"/>
          <w:lang w:val="en-US" w:eastAsia="zh-CN"/>
        </w:rPr>
        <w:t>。</w:t>
      </w:r>
    </w:p>
    <w:p w14:paraId="38E8C839" w14:textId="77777777" w:rsidR="00216FDA" w:rsidRDefault="00216FDA">
      <w:pPr>
        <w:pStyle w:val="Flietext"/>
        <w:jc w:val="both"/>
        <w:rPr>
          <w:rFonts w:asciiTheme="majorHAnsi" w:eastAsia="SimHei" w:hAnsiTheme="majorHAnsi" w:cstheme="majorHAnsi"/>
          <w:color w:val="808080" w:themeColor="background1" w:themeShade="80"/>
          <w:lang w:val="en-US" w:eastAsia="zh-CN"/>
        </w:rPr>
      </w:pPr>
    </w:p>
    <w:p w14:paraId="38E8C83A" w14:textId="77777777" w:rsidR="00216FDA" w:rsidRDefault="00216FDA">
      <w:pPr>
        <w:pStyle w:val="Flietext"/>
        <w:jc w:val="both"/>
        <w:rPr>
          <w:rFonts w:asciiTheme="majorHAnsi" w:eastAsia="SimHei" w:hAnsiTheme="majorHAnsi" w:cstheme="majorHAnsi"/>
          <w:color w:val="808080" w:themeColor="background1" w:themeShade="80"/>
          <w:lang w:val="en-US" w:eastAsia="zh-CN"/>
        </w:rPr>
      </w:pPr>
    </w:p>
    <w:p w14:paraId="38E8C83B" w14:textId="77777777" w:rsidR="00216FDA" w:rsidRDefault="00A307BB">
      <w:pPr>
        <w:pStyle w:val="Flietext"/>
        <w:rPr>
          <w:rFonts w:ascii="SimHei" w:eastAsia="SimHei" w:hAnsi="SimHei" w:cs="Arial"/>
          <w:b/>
          <w:bCs/>
          <w:color w:val="auto"/>
          <w:sz w:val="18"/>
          <w:szCs w:val="18"/>
          <w:lang w:eastAsia="zh-CN"/>
        </w:rPr>
      </w:pPr>
      <w:r>
        <w:rPr>
          <w:rFonts w:ascii="SimHei" w:eastAsia="SimHei" w:hAnsi="SimHei" w:cs="Arial" w:hint="eastAsia"/>
          <w:b/>
          <w:bCs/>
          <w:color w:val="auto"/>
          <w:sz w:val="18"/>
          <w:szCs w:val="18"/>
          <w:lang w:eastAsia="zh-CN"/>
        </w:rPr>
        <w:t>关于杜尔：</w:t>
      </w:r>
    </w:p>
    <w:p w14:paraId="38E8C83C" w14:textId="77777777" w:rsidR="00216FDA" w:rsidRDefault="00A307BB">
      <w:pPr>
        <w:pStyle w:val="Flietext"/>
        <w:rPr>
          <w:rFonts w:ascii="SimHei" w:eastAsia="SimHei" w:hAnsi="SimHei" w:cs="Arial"/>
          <w:color w:val="auto"/>
          <w:sz w:val="18"/>
          <w:szCs w:val="18"/>
          <w:lang w:eastAsia="zh-CN"/>
        </w:rPr>
      </w:pPr>
      <w:r>
        <w:rPr>
          <w:rFonts w:ascii="SimHei" w:eastAsia="SimHei" w:hAnsi="SimHei" w:cs="Arial" w:hint="eastAsia"/>
          <w:color w:val="auto"/>
          <w:sz w:val="18"/>
          <w:szCs w:val="18"/>
          <w:lang w:eastAsia="zh-CN"/>
        </w:rPr>
        <w:t>杜尔集团自</w:t>
      </w:r>
      <w:r>
        <w:rPr>
          <w:rFonts w:asciiTheme="majorHAnsi" w:eastAsia="SimHei" w:hAnsiTheme="majorHAnsi" w:cstheme="majorHAnsi"/>
          <w:color w:val="auto"/>
          <w:sz w:val="18"/>
          <w:szCs w:val="18"/>
          <w:lang w:eastAsia="zh-CN"/>
        </w:rPr>
        <w:t>1983</w:t>
      </w:r>
      <w:r>
        <w:rPr>
          <w:rFonts w:ascii="SimHei" w:eastAsia="SimHei" w:hAnsi="SimHei" w:cs="Arial" w:hint="eastAsia"/>
          <w:color w:val="auto"/>
          <w:sz w:val="18"/>
          <w:szCs w:val="18"/>
          <w:lang w:eastAsia="zh-CN"/>
        </w:rPr>
        <w:t>年进入中国市场以来，目前在中国拥有约</w:t>
      </w:r>
      <w:r>
        <w:rPr>
          <w:rFonts w:asciiTheme="majorHAnsi" w:eastAsia="SimHei" w:hAnsiTheme="majorHAnsi" w:cstheme="majorHAnsi" w:hint="eastAsia"/>
          <w:color w:val="auto"/>
          <w:sz w:val="18"/>
          <w:szCs w:val="18"/>
          <w:lang w:eastAsia="zh-CN"/>
        </w:rPr>
        <w:t>2,400</w:t>
      </w:r>
      <w:r>
        <w:rPr>
          <w:rFonts w:ascii="SimHei" w:eastAsia="SimHei" w:hAnsi="SimHei" w:cs="Arial" w:hint="eastAsia"/>
          <w:color w:val="auto"/>
          <w:sz w:val="18"/>
          <w:szCs w:val="18"/>
          <w:lang w:eastAsia="zh-CN"/>
        </w:rPr>
        <w:t>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p>
    <w:p w14:paraId="38E8C83D" w14:textId="77777777" w:rsidR="00216FDA" w:rsidRDefault="00216FDA">
      <w:pPr>
        <w:pStyle w:val="Flietext"/>
        <w:rPr>
          <w:rFonts w:ascii="SimHei" w:eastAsia="SimHei" w:hAnsi="SimHei" w:cs="Arial"/>
          <w:color w:val="auto"/>
          <w:sz w:val="18"/>
          <w:szCs w:val="18"/>
          <w:lang w:eastAsia="zh-CN"/>
        </w:rPr>
      </w:pPr>
    </w:p>
    <w:p w14:paraId="38E8C83E" w14:textId="77777777" w:rsidR="00216FDA" w:rsidRDefault="00A307BB">
      <w:pPr>
        <w:pStyle w:val="Flietext"/>
        <w:rPr>
          <w:rFonts w:ascii="SimHei" w:eastAsia="SimHei" w:hAnsi="SimHei" w:cs="Arial"/>
          <w:color w:val="auto"/>
          <w:sz w:val="18"/>
          <w:szCs w:val="18"/>
          <w:lang w:eastAsia="zh-CN"/>
        </w:rPr>
      </w:pPr>
      <w:r>
        <w:rPr>
          <w:rFonts w:ascii="SimHei" w:eastAsia="SimHei" w:hAnsi="SimHei" w:cs="Arial" w:hint="eastAsia"/>
          <w:color w:val="auto"/>
          <w:sz w:val="18"/>
          <w:szCs w:val="18"/>
          <w:lang w:eastAsia="zh-CN"/>
        </w:rPr>
        <w:t>杜尔集团是一家世界领先的机械和设备工程企业，在自动化、数字化以及能源效率技术领域拥有独到的经验，提供产品、系统和服务助力多个行业实现高效和可持续的制造流程。杜尔集团主要服务于汽车工业、家具和木屋生产、化学、制药、医疗技术、电气工程以及电池生产等多个行业。</w:t>
      </w:r>
      <w:r>
        <w:rPr>
          <w:rFonts w:asciiTheme="majorHAnsi" w:eastAsia="SimHei" w:hAnsiTheme="majorHAnsi" w:cstheme="majorHAnsi"/>
          <w:color w:val="auto"/>
          <w:sz w:val="18"/>
          <w:szCs w:val="18"/>
          <w:lang w:eastAsia="zh-CN"/>
        </w:rPr>
        <w:t>2024</w:t>
      </w:r>
      <w:r>
        <w:rPr>
          <w:rFonts w:ascii="SimHei" w:eastAsia="SimHei" w:hAnsi="SimHei" w:cs="Arial"/>
          <w:color w:val="auto"/>
          <w:sz w:val="18"/>
          <w:szCs w:val="18"/>
          <w:lang w:eastAsia="zh-CN"/>
        </w:rPr>
        <w:t xml:space="preserve"> </w:t>
      </w:r>
      <w:r>
        <w:rPr>
          <w:rFonts w:ascii="SimHei" w:eastAsia="SimHei" w:hAnsi="SimHei" w:cs="Arial" w:hint="eastAsia"/>
          <w:color w:val="auto"/>
          <w:sz w:val="18"/>
          <w:szCs w:val="18"/>
          <w:lang w:eastAsia="zh-CN"/>
        </w:rPr>
        <w:t>年集团销售额达到了</w:t>
      </w:r>
      <w:r>
        <w:rPr>
          <w:rFonts w:asciiTheme="majorHAnsi" w:eastAsia="SimHei" w:hAnsiTheme="majorHAnsi" w:cstheme="majorHAnsi"/>
          <w:color w:val="auto"/>
          <w:sz w:val="18"/>
          <w:szCs w:val="18"/>
          <w:lang w:eastAsia="zh-CN"/>
        </w:rPr>
        <w:t>47</w:t>
      </w:r>
      <w:r>
        <w:rPr>
          <w:rFonts w:ascii="SimHei" w:eastAsia="SimHei" w:hAnsi="SimHei" w:cs="Arial" w:hint="eastAsia"/>
          <w:color w:val="auto"/>
          <w:sz w:val="18"/>
          <w:szCs w:val="18"/>
          <w:lang w:eastAsia="zh-CN"/>
        </w:rPr>
        <w:t>亿欧元。集团员工总数约</w:t>
      </w:r>
      <w:r>
        <w:rPr>
          <w:rFonts w:asciiTheme="majorHAnsi" w:eastAsia="SimHei" w:hAnsiTheme="majorHAnsi" w:cstheme="majorHAnsi"/>
          <w:color w:val="auto"/>
          <w:sz w:val="18"/>
          <w:szCs w:val="18"/>
          <w:lang w:eastAsia="zh-CN"/>
        </w:rPr>
        <w:t>18,400</w:t>
      </w:r>
      <w:r>
        <w:rPr>
          <w:rFonts w:ascii="SimHei" w:eastAsia="SimHei" w:hAnsi="SimHei" w:cs="Arial" w:hint="eastAsia"/>
          <w:color w:val="auto"/>
          <w:sz w:val="18"/>
          <w:szCs w:val="18"/>
          <w:lang w:eastAsia="zh-CN"/>
        </w:rPr>
        <w:t>人，遍布于全球</w:t>
      </w:r>
      <w:r>
        <w:rPr>
          <w:rFonts w:asciiTheme="majorHAnsi" w:eastAsia="SimHei" w:hAnsiTheme="majorHAnsi" w:cstheme="majorHAnsi"/>
          <w:color w:val="auto"/>
          <w:sz w:val="18"/>
          <w:szCs w:val="18"/>
          <w:lang w:eastAsia="zh-CN"/>
        </w:rPr>
        <w:t xml:space="preserve"> 33</w:t>
      </w:r>
      <w:r>
        <w:rPr>
          <w:rFonts w:ascii="SimHei" w:eastAsia="SimHei" w:hAnsi="SimHei" w:cs="Arial" w:hint="eastAsia"/>
          <w:color w:val="auto"/>
          <w:sz w:val="18"/>
          <w:szCs w:val="18"/>
          <w:lang w:eastAsia="zh-CN"/>
        </w:rPr>
        <w:t>个国家的</w:t>
      </w:r>
      <w:r>
        <w:rPr>
          <w:rFonts w:asciiTheme="majorHAnsi" w:eastAsia="SimHei" w:hAnsiTheme="majorHAnsi" w:cstheme="majorHAnsi"/>
          <w:color w:val="auto"/>
          <w:sz w:val="18"/>
          <w:szCs w:val="18"/>
          <w:lang w:eastAsia="zh-CN"/>
        </w:rPr>
        <w:t>139</w:t>
      </w:r>
      <w:r>
        <w:rPr>
          <w:rFonts w:ascii="SimHei" w:eastAsia="SimHei" w:hAnsi="SimHei" w:cs="Arial" w:hint="eastAsia"/>
          <w:color w:val="auto"/>
          <w:sz w:val="18"/>
          <w:szCs w:val="18"/>
          <w:lang w:eastAsia="zh-CN"/>
        </w:rPr>
        <w:t>个业务据点。自</w:t>
      </w:r>
      <w:r>
        <w:rPr>
          <w:rFonts w:asciiTheme="majorHAnsi" w:eastAsia="SimHei" w:hAnsiTheme="majorHAnsi" w:cstheme="majorHAnsi"/>
          <w:color w:val="auto"/>
          <w:sz w:val="18"/>
          <w:szCs w:val="18"/>
          <w:lang w:eastAsia="zh-CN"/>
        </w:rPr>
        <w:t xml:space="preserve"> 2025 </w:t>
      </w:r>
      <w:r>
        <w:rPr>
          <w:rFonts w:ascii="SimHei" w:eastAsia="SimHei" w:hAnsi="SimHei" w:cs="Arial" w:hint="eastAsia"/>
          <w:color w:val="auto"/>
          <w:sz w:val="18"/>
          <w:szCs w:val="18"/>
          <w:lang w:eastAsia="zh-CN"/>
        </w:rPr>
        <w:t>年</w:t>
      </w:r>
      <w:r>
        <w:rPr>
          <w:rFonts w:asciiTheme="majorHAnsi" w:eastAsia="SimHei" w:hAnsiTheme="majorHAnsi" w:cstheme="majorHAnsi"/>
          <w:color w:val="auto"/>
          <w:sz w:val="18"/>
          <w:szCs w:val="18"/>
          <w:lang w:eastAsia="zh-CN"/>
        </w:rPr>
        <w:t xml:space="preserve"> 1 </w:t>
      </w:r>
      <w:r>
        <w:rPr>
          <w:rFonts w:ascii="SimHei" w:eastAsia="SimHei" w:hAnsi="SimHei" w:cs="Arial" w:hint="eastAsia"/>
          <w:color w:val="auto"/>
          <w:sz w:val="18"/>
          <w:szCs w:val="18"/>
          <w:lang w:eastAsia="zh-CN"/>
        </w:rPr>
        <w:t>月</w:t>
      </w:r>
      <w:r>
        <w:rPr>
          <w:rFonts w:ascii="SimHei" w:eastAsia="SimHei" w:hAnsi="SimHei" w:cs="Arial"/>
          <w:color w:val="auto"/>
          <w:sz w:val="18"/>
          <w:szCs w:val="18"/>
          <w:lang w:eastAsia="zh-CN"/>
        </w:rPr>
        <w:t xml:space="preserve"> </w:t>
      </w:r>
      <w:r>
        <w:rPr>
          <w:rFonts w:asciiTheme="majorHAnsi" w:eastAsia="SimHei" w:hAnsiTheme="majorHAnsi" w:cstheme="majorHAnsi"/>
          <w:color w:val="auto"/>
          <w:sz w:val="18"/>
          <w:szCs w:val="18"/>
          <w:lang w:eastAsia="zh-CN"/>
        </w:rPr>
        <w:t xml:space="preserve">1 </w:t>
      </w:r>
      <w:r>
        <w:rPr>
          <w:rFonts w:ascii="SimHei" w:eastAsia="SimHei" w:hAnsi="SimHei" w:cs="Arial" w:hint="eastAsia"/>
          <w:color w:val="auto"/>
          <w:sz w:val="18"/>
          <w:szCs w:val="18"/>
          <w:lang w:eastAsia="zh-CN"/>
        </w:rPr>
        <w:t>日起，原涂装与总装事业部和应用技术事业部合并为新的汽车事业部。自此，杜尔集团通过四个事业群在市场上运作：</w:t>
      </w:r>
      <w:r>
        <w:rPr>
          <w:rFonts w:ascii="SimHei" w:eastAsia="SimHei" w:hAnsi="SimHei" w:cs="Arial"/>
          <w:color w:val="auto"/>
          <w:sz w:val="18"/>
          <w:szCs w:val="18"/>
          <w:lang w:eastAsia="zh-CN"/>
        </w:rPr>
        <w:t xml:space="preserve"> </w:t>
      </w:r>
    </w:p>
    <w:p w14:paraId="38E8C83F" w14:textId="77777777" w:rsidR="00216FDA" w:rsidRDefault="00A307BB">
      <w:pPr>
        <w:pStyle w:val="Flietext"/>
        <w:numPr>
          <w:ilvl w:val="0"/>
          <w:numId w:val="5"/>
        </w:numPr>
        <w:rPr>
          <w:rFonts w:ascii="SimHei" w:eastAsia="SimHei" w:hAnsi="SimHei" w:cs="Arial"/>
          <w:color w:val="auto"/>
          <w:sz w:val="18"/>
          <w:szCs w:val="18"/>
          <w:lang w:eastAsia="zh-CN"/>
        </w:rPr>
      </w:pPr>
      <w:r>
        <w:rPr>
          <w:rFonts w:ascii="SimHei" w:eastAsia="SimHei" w:hAnsi="SimHei" w:cs="Arial" w:hint="eastAsia"/>
          <w:b/>
          <w:bCs/>
          <w:color w:val="auto"/>
          <w:sz w:val="18"/>
          <w:szCs w:val="18"/>
          <w:lang w:eastAsia="zh-CN"/>
        </w:rPr>
        <w:t>汽车：</w:t>
      </w:r>
      <w:r>
        <w:rPr>
          <w:rFonts w:ascii="SimHei" w:eastAsia="SimHei" w:hAnsi="SimHei" w:cs="Arial" w:hint="eastAsia"/>
          <w:color w:val="auto"/>
          <w:sz w:val="18"/>
          <w:szCs w:val="18"/>
          <w:lang w:eastAsia="zh-CN"/>
        </w:rPr>
        <w:t>涂装技术、总装、检测和加注技术；</w:t>
      </w:r>
    </w:p>
    <w:p w14:paraId="38E8C840" w14:textId="77777777" w:rsidR="00216FDA" w:rsidRDefault="00A307BB">
      <w:pPr>
        <w:pStyle w:val="Flietext"/>
        <w:numPr>
          <w:ilvl w:val="0"/>
          <w:numId w:val="5"/>
        </w:numPr>
        <w:rPr>
          <w:rFonts w:ascii="SimHei" w:eastAsia="SimHei" w:hAnsi="SimHei" w:cs="Arial"/>
          <w:color w:val="auto"/>
          <w:sz w:val="18"/>
          <w:szCs w:val="18"/>
          <w:lang w:eastAsia="zh-CN"/>
        </w:rPr>
      </w:pPr>
      <w:r>
        <w:rPr>
          <w:rFonts w:ascii="SimHei" w:eastAsia="SimHei" w:hAnsi="SimHei" w:cs="Arial" w:hint="eastAsia"/>
          <w:b/>
          <w:bCs/>
          <w:color w:val="auto"/>
          <w:sz w:val="18"/>
          <w:szCs w:val="18"/>
          <w:lang w:eastAsia="zh-CN"/>
        </w:rPr>
        <w:t>工业自动化：</w:t>
      </w:r>
      <w:r>
        <w:rPr>
          <w:rFonts w:ascii="SimHei" w:eastAsia="SimHei" w:hAnsi="SimHei" w:cs="Arial" w:hint="eastAsia"/>
          <w:color w:val="auto"/>
          <w:sz w:val="18"/>
          <w:szCs w:val="18"/>
          <w:lang w:eastAsia="zh-CN"/>
        </w:rPr>
        <w:t>用于汽车零部件、医疗设备和消费品的自动装配与检测系统，平衡技术解决方案以及电池涂布系统；</w:t>
      </w:r>
    </w:p>
    <w:p w14:paraId="38E8C841" w14:textId="77777777" w:rsidR="00216FDA" w:rsidRDefault="00A307BB">
      <w:pPr>
        <w:pStyle w:val="Flietext"/>
        <w:numPr>
          <w:ilvl w:val="0"/>
          <w:numId w:val="5"/>
        </w:numPr>
        <w:rPr>
          <w:rFonts w:ascii="SimHei" w:eastAsia="SimHei" w:hAnsi="SimHei" w:cs="Arial"/>
          <w:color w:val="auto"/>
          <w:sz w:val="18"/>
          <w:szCs w:val="18"/>
          <w:lang w:eastAsia="zh-CN"/>
        </w:rPr>
      </w:pPr>
      <w:r>
        <w:rPr>
          <w:rFonts w:ascii="SimHei" w:eastAsia="SimHei" w:hAnsi="SimHei" w:cs="Arial" w:hint="eastAsia"/>
          <w:b/>
          <w:bCs/>
          <w:color w:val="auto"/>
          <w:sz w:val="18"/>
          <w:szCs w:val="18"/>
          <w:lang w:eastAsia="zh-CN"/>
        </w:rPr>
        <w:lastRenderedPageBreak/>
        <w:t>木工：</w:t>
      </w:r>
      <w:r>
        <w:rPr>
          <w:rFonts w:ascii="SimHei" w:eastAsia="SimHei" w:hAnsi="SimHei" w:cs="Arial" w:hint="eastAsia"/>
          <w:color w:val="auto"/>
          <w:sz w:val="18"/>
          <w:szCs w:val="18"/>
          <w:lang w:eastAsia="zh-CN"/>
        </w:rPr>
        <w:t>木材加工行业机械和设备；</w:t>
      </w:r>
    </w:p>
    <w:p w14:paraId="38E8C842" w14:textId="77777777" w:rsidR="00216FDA" w:rsidRDefault="00A307BB">
      <w:pPr>
        <w:pStyle w:val="Flietext"/>
        <w:numPr>
          <w:ilvl w:val="0"/>
          <w:numId w:val="5"/>
        </w:numPr>
        <w:rPr>
          <w:rFonts w:ascii="SimHei" w:eastAsia="SimHei" w:hAnsi="SimHei" w:cs="Arial"/>
          <w:color w:val="auto"/>
          <w:sz w:val="18"/>
          <w:szCs w:val="18"/>
          <w:lang w:eastAsia="zh-CN"/>
        </w:rPr>
      </w:pPr>
      <w:r>
        <w:rPr>
          <w:rFonts w:ascii="SimHei" w:eastAsia="SimHei" w:hAnsi="SimHei" w:cs="Arial" w:hint="eastAsia"/>
          <w:b/>
          <w:bCs/>
          <w:color w:val="auto"/>
          <w:sz w:val="18"/>
          <w:szCs w:val="18"/>
          <w:lang w:eastAsia="zh-CN"/>
        </w:rPr>
        <w:t>环境清洁技术系统：</w:t>
      </w:r>
      <w:r>
        <w:rPr>
          <w:rFonts w:ascii="SimHei" w:eastAsia="SimHei" w:hAnsi="SimHei" w:cs="Arial" w:hint="eastAsia"/>
          <w:color w:val="auto"/>
          <w:sz w:val="18"/>
          <w:szCs w:val="18"/>
          <w:lang w:eastAsia="zh-CN"/>
        </w:rPr>
        <w:t>大气污染控制系统和降噪系统。</w:t>
      </w:r>
    </w:p>
    <w:p w14:paraId="38E8C843" w14:textId="77777777" w:rsidR="00216FDA" w:rsidRDefault="00216FDA">
      <w:pPr>
        <w:spacing w:line="280" w:lineRule="atLeast"/>
        <w:rPr>
          <w:rStyle w:val="Fettung"/>
          <w:rFonts w:ascii="SimHei" w:eastAsia="SimHei" w:hAnsi="SimHei"/>
          <w:lang w:eastAsia="zh-CN"/>
        </w:rPr>
      </w:pPr>
    </w:p>
    <w:p w14:paraId="38E8C844" w14:textId="77777777" w:rsidR="00216FDA" w:rsidRDefault="00A307BB">
      <w:pPr>
        <w:pStyle w:val="Flietext"/>
        <w:spacing w:line="240" w:lineRule="auto"/>
        <w:rPr>
          <w:rFonts w:ascii="SimHei" w:eastAsia="SimHei" w:hAnsi="SimHei" w:cstheme="majorHAnsi"/>
          <w:b/>
          <w:bCs/>
          <w:color w:val="auto"/>
          <w:szCs w:val="22"/>
          <w:lang w:eastAsia="zh-CN"/>
        </w:rPr>
      </w:pPr>
      <w:r>
        <w:rPr>
          <w:rFonts w:ascii="SimHei" w:eastAsia="SimHei" w:hAnsi="SimHei" w:cstheme="majorHAnsi" w:hint="eastAsia"/>
          <w:b/>
          <w:bCs/>
          <w:color w:val="auto"/>
          <w:szCs w:val="22"/>
          <w:lang w:eastAsia="zh-CN"/>
        </w:rPr>
        <w:t>联系方式</w:t>
      </w:r>
    </w:p>
    <w:p w14:paraId="38E8C845" w14:textId="77777777" w:rsidR="00216FDA" w:rsidRDefault="00A307BB">
      <w:pPr>
        <w:pStyle w:val="Flietext"/>
        <w:spacing w:line="240" w:lineRule="auto"/>
        <w:rPr>
          <w:rFonts w:ascii="SimHei" w:eastAsia="SimHei" w:hAnsi="SimHei" w:cstheme="majorHAnsi"/>
          <w:b/>
          <w:bCs/>
          <w:color w:val="auto"/>
          <w:szCs w:val="22"/>
          <w:lang w:eastAsia="zh-CN"/>
        </w:rPr>
      </w:pPr>
      <w:r>
        <w:rPr>
          <w:rFonts w:ascii="SimHei" w:eastAsia="SimHei" w:hAnsi="SimHei" w:cstheme="majorHAnsi" w:hint="eastAsia"/>
          <w:b/>
          <w:bCs/>
          <w:color w:val="auto"/>
          <w:szCs w:val="22"/>
          <w:lang w:eastAsia="zh-CN"/>
        </w:rPr>
        <w:t>杜尔涂装系统工程（上海）有限公司</w:t>
      </w:r>
    </w:p>
    <w:p w14:paraId="38E8C846" w14:textId="77777777" w:rsidR="00216FDA" w:rsidRDefault="00A307BB">
      <w:pPr>
        <w:pStyle w:val="Flietext"/>
        <w:spacing w:line="240" w:lineRule="auto"/>
        <w:rPr>
          <w:rFonts w:ascii="SimHei" w:eastAsia="SimHei" w:hAnsi="SimHei" w:cstheme="majorHAnsi"/>
          <w:b/>
          <w:bCs/>
          <w:color w:val="auto"/>
          <w:szCs w:val="22"/>
          <w:lang w:eastAsia="zh-CN"/>
        </w:rPr>
      </w:pPr>
      <w:r>
        <w:rPr>
          <w:rFonts w:ascii="SimHei" w:eastAsia="SimHei" w:hAnsi="SimHei" w:cstheme="majorHAnsi" w:hint="eastAsia"/>
          <w:b/>
          <w:bCs/>
          <w:color w:val="auto"/>
          <w:szCs w:val="22"/>
          <w:lang w:eastAsia="zh-CN"/>
        </w:rPr>
        <w:t>冯雪瑶</w:t>
      </w:r>
    </w:p>
    <w:p w14:paraId="38E8C847" w14:textId="77777777" w:rsidR="00216FDA" w:rsidRDefault="00A307BB">
      <w:pPr>
        <w:pStyle w:val="Flietext"/>
        <w:spacing w:line="240" w:lineRule="auto"/>
        <w:rPr>
          <w:rFonts w:ascii="SimHei" w:eastAsia="SimHei" w:hAnsi="SimHei" w:cstheme="majorHAnsi"/>
          <w:b/>
          <w:bCs/>
          <w:color w:val="auto"/>
          <w:szCs w:val="22"/>
          <w:lang w:eastAsia="zh-CN"/>
        </w:rPr>
      </w:pPr>
      <w:r>
        <w:rPr>
          <w:rFonts w:ascii="SimHei" w:eastAsia="SimHei" w:hAnsi="SimHei" w:cstheme="majorHAnsi" w:hint="eastAsia"/>
          <w:b/>
          <w:bCs/>
          <w:color w:val="auto"/>
          <w:szCs w:val="22"/>
          <w:lang w:eastAsia="zh-CN"/>
        </w:rPr>
        <w:t>市场</w:t>
      </w:r>
    </w:p>
    <w:p w14:paraId="38E8C848" w14:textId="77777777" w:rsidR="00216FDA" w:rsidRDefault="00A307BB">
      <w:pPr>
        <w:pStyle w:val="Flietext"/>
        <w:spacing w:line="240" w:lineRule="auto"/>
        <w:rPr>
          <w:rFonts w:ascii="SimHei" w:eastAsia="SimHei" w:hAnsi="SimHei" w:cstheme="majorHAnsi"/>
          <w:b/>
          <w:bCs/>
          <w:color w:val="auto"/>
          <w:szCs w:val="22"/>
          <w:lang w:eastAsia="zh-CN"/>
        </w:rPr>
      </w:pPr>
      <w:r>
        <w:rPr>
          <w:rFonts w:ascii="SimHei" w:eastAsia="SimHei" w:hAnsi="SimHei" w:cstheme="majorHAnsi" w:hint="eastAsia"/>
          <w:b/>
          <w:bCs/>
          <w:color w:val="auto"/>
          <w:szCs w:val="22"/>
          <w:lang w:eastAsia="zh-CN"/>
        </w:rPr>
        <w:t>电话：</w:t>
      </w:r>
      <w:r>
        <w:rPr>
          <w:rFonts w:asciiTheme="majorHAnsi" w:eastAsia="SimHei" w:hAnsiTheme="majorHAnsi" w:cstheme="majorHAnsi"/>
          <w:b/>
          <w:bCs/>
          <w:color w:val="auto"/>
          <w:szCs w:val="22"/>
          <w:lang w:eastAsia="zh-CN"/>
        </w:rPr>
        <w:t>+86 21 3979-1130</w:t>
      </w:r>
    </w:p>
    <w:p w14:paraId="38E8C849" w14:textId="77777777" w:rsidR="00216FDA" w:rsidRDefault="00A307BB">
      <w:pPr>
        <w:pStyle w:val="Flietext"/>
        <w:spacing w:line="240" w:lineRule="auto"/>
        <w:rPr>
          <w:rFonts w:asciiTheme="majorHAnsi" w:eastAsia="SimHei" w:hAnsiTheme="majorHAnsi" w:cstheme="majorHAnsi"/>
          <w:b/>
          <w:bCs/>
          <w:color w:val="auto"/>
          <w:szCs w:val="22"/>
          <w:lang w:eastAsia="zh-CN"/>
        </w:rPr>
      </w:pPr>
      <w:r>
        <w:rPr>
          <w:rFonts w:asciiTheme="majorHAnsi" w:eastAsia="SimHei" w:hAnsiTheme="majorHAnsi" w:cstheme="majorHAnsi" w:hint="eastAsia"/>
          <w:b/>
          <w:bCs/>
          <w:color w:val="auto"/>
          <w:szCs w:val="22"/>
          <w:lang w:eastAsia="zh-CN"/>
        </w:rPr>
        <w:t>E-mail</w:t>
      </w:r>
      <w:r>
        <w:rPr>
          <w:rFonts w:asciiTheme="majorHAnsi" w:eastAsia="SimHei" w:hAnsiTheme="majorHAnsi" w:cstheme="majorHAnsi" w:hint="eastAsia"/>
          <w:b/>
          <w:bCs/>
          <w:color w:val="auto"/>
          <w:szCs w:val="22"/>
          <w:lang w:eastAsia="zh-CN"/>
        </w:rPr>
        <w:t>：</w:t>
      </w:r>
      <w:r>
        <w:rPr>
          <w:rFonts w:asciiTheme="majorHAnsi" w:eastAsia="SimHei" w:hAnsiTheme="majorHAnsi" w:cstheme="majorHAnsi" w:hint="eastAsia"/>
          <w:b/>
          <w:bCs/>
          <w:color w:val="auto"/>
          <w:szCs w:val="22"/>
          <w:lang w:eastAsia="zh-CN"/>
        </w:rPr>
        <w:t>xueyao.feng@durr.com.cn</w:t>
      </w:r>
    </w:p>
    <w:p w14:paraId="38E8C84A" w14:textId="77777777" w:rsidR="00216FDA" w:rsidRDefault="00A307BB">
      <w:pPr>
        <w:pStyle w:val="Flietext"/>
        <w:spacing w:line="240" w:lineRule="auto"/>
        <w:rPr>
          <w:rFonts w:asciiTheme="majorHAnsi" w:eastAsia="SimHei" w:hAnsiTheme="majorHAnsi" w:cstheme="majorHAnsi"/>
          <w:b/>
          <w:bCs/>
          <w:color w:val="auto"/>
          <w:szCs w:val="22"/>
          <w:lang w:eastAsia="zh-CN"/>
        </w:rPr>
      </w:pPr>
      <w:r>
        <w:rPr>
          <w:rFonts w:asciiTheme="majorHAnsi" w:eastAsia="SimHei" w:hAnsiTheme="majorHAnsi" w:cstheme="majorHAnsi"/>
          <w:b/>
          <w:bCs/>
          <w:color w:val="auto"/>
          <w:szCs w:val="22"/>
          <w:lang w:eastAsia="zh-CN"/>
        </w:rPr>
        <w:t>www.durr.com</w:t>
      </w:r>
    </w:p>
    <w:p w14:paraId="38E8C84B" w14:textId="77777777" w:rsidR="00216FDA" w:rsidRDefault="00216FDA">
      <w:pPr>
        <w:pStyle w:val="Flietext"/>
        <w:jc w:val="both"/>
        <w:rPr>
          <w:rFonts w:asciiTheme="majorHAnsi" w:eastAsia="SimHei" w:hAnsiTheme="majorHAnsi" w:cstheme="majorHAnsi"/>
          <w:color w:val="808080" w:themeColor="background1" w:themeShade="80"/>
          <w:lang w:val="en-US" w:eastAsia="zh-CN"/>
        </w:rPr>
      </w:pPr>
    </w:p>
    <w:sectPr w:rsidR="00216FDA">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8C85A" w14:textId="77777777" w:rsidR="00216FDA" w:rsidRDefault="00A307BB">
      <w:pPr>
        <w:spacing w:line="240" w:lineRule="auto"/>
      </w:pPr>
      <w:r>
        <w:separator/>
      </w:r>
    </w:p>
  </w:endnote>
  <w:endnote w:type="continuationSeparator" w:id="0">
    <w:p w14:paraId="38E8C85B" w14:textId="77777777" w:rsidR="00216FDA" w:rsidRDefault="00A307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Textkörper)">
    <w:altName w:val="Arial"/>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DINPro">
    <w:altName w:val="Calibri"/>
    <w:panose1 w:val="020B0504020101020102"/>
    <w:charset w:val="00"/>
    <w:family w:val="swiss"/>
    <w:notTrueType/>
    <w:pitch w:val="variable"/>
    <w:sig w:usb0="A00002BF" w:usb1="4000207B" w:usb2="00000008"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8C85D" w14:textId="77777777" w:rsidR="00216FDA" w:rsidRDefault="00A307BB">
    <w:pPr>
      <w:pStyle w:val="Fuzeile"/>
    </w:pPr>
    <w:r>
      <w:rPr>
        <w:noProof/>
        <w:lang w:val="en-US" w:eastAsia="zh-CN"/>
      </w:rPr>
      <mc:AlternateContent>
        <mc:Choice Requires="wps">
          <w:drawing>
            <wp:anchor distT="0" distB="0" distL="0" distR="0" simplePos="0" relativeHeight="251655168" behindDoc="0" locked="0" layoutInCell="1" allowOverlap="1" wp14:anchorId="38E8C86A" wp14:editId="38E8C86B">
              <wp:simplePos x="0" y="0"/>
              <wp:positionH relativeFrom="page">
                <wp:align>center</wp:align>
              </wp:positionH>
              <wp:positionV relativeFrom="page">
                <wp:align>bottom</wp:align>
              </wp:positionV>
              <wp:extent cx="443865" cy="443865"/>
              <wp:effectExtent l="0" t="0" r="13335" b="0"/>
              <wp:wrapNone/>
              <wp:docPr id="3" name="Textfeld 2" descr="Internal use only"/>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E8C87C" w14:textId="77777777" w:rsidR="00216FDA" w:rsidRDefault="00A307BB">
                          <w:r>
                            <w:rPr>
                              <w:rFonts w:ascii="Calibri" w:eastAsia="Calibri" w:hAnsi="Calibri" w:cs="Calibri"/>
                              <w:sz w:val="20"/>
                              <w:szCs w:val="20"/>
                            </w:rPr>
                            <w:t>Internal use only</w:t>
                          </w:r>
                        </w:p>
                        <w:p w14:paraId="38E8C87D" w14:textId="77777777" w:rsidR="00216FDA" w:rsidRDefault="00A307BB">
                          <w:pPr>
                            <w:rPr>
                              <w:rFonts w:ascii="Calibri" w:eastAsia="Calibri" w:hAnsi="Calibri" w:cs="Calibri"/>
                              <w:sz w:val="20"/>
                              <w:szCs w:val="20"/>
                            </w:rPr>
                          </w:pPr>
                          <w:r>
                            <w:rPr>
                              <w:rFonts w:ascii="SimSun" w:hAnsi="SimSun" w:cs="Calibri"/>
                              <w:sz w:val="20"/>
                              <w:szCs w:val="20"/>
                            </w:rPr>
                            <w:t>仅供内部使用</w:t>
                          </w:r>
                        </w:p>
                      </w:txbxContent>
                    </wps:txbx>
                    <wps:bodyPr rot="0" spcFirstLastPara="0" vertOverflow="overflow" horzOverflow="overflow" vert="horz" wrap="none" lIns="0" tIns="0" rIns="0" bIns="190500" numCol="1" spcCol="0" rtlCol="0" fromWordArt="0" anchor="b" anchorCtr="0" forceAA="0" compatLnSpc="1">
                      <a:spAutoFit/>
                    </wps:bodyPr>
                  </wps:wsp>
                </a:graphicData>
              </a:graphic>
            </wp:anchor>
          </w:drawing>
        </mc:Choice>
        <mc:Fallback>
          <w:pict>
            <v:shapetype w14:anchorId="38E8C86A"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516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" filled="f" stroked="f">
              <v:textbox style="mso-fit-shape-to-text:t" inset="0,0,0,15pt">
                <w:txbxContent>
                  <w:p w14:paraId="38E8C87C" w14:textId="77777777" w:rsidR="00216FDA" w:rsidRDefault="00A307BB">
                    <w:r>
                      <w:rPr>
                        <w:rFonts w:ascii="Calibri" w:eastAsia="Calibri" w:hAnsi="Calibri" w:cs="Calibri"/>
                        <w:sz w:val="20"/>
                        <w:szCs w:val="20"/>
                      </w:rPr>
                      <w:t>Internal use only</w:t>
                    </w:r>
                  </w:p>
                  <w:p w14:paraId="38E8C87D" w14:textId="77777777" w:rsidR="00216FDA" w:rsidRDefault="00A307BB">
                    <w:pPr>
                      <w:rPr>
                        <w:rFonts w:ascii="Calibri" w:eastAsia="Calibri" w:hAnsi="Calibri" w:cs="Calibri"/>
                        <w:sz w:val="20"/>
                        <w:szCs w:val="20"/>
                      </w:rPr>
                    </w:pPr>
                    <w:r>
                      <w:rPr>
                        <w:rFonts w:ascii="SimSun" w:hAnsi="SimSun" w:cs="Calibri"/>
                        <w:sz w:val="20"/>
                        <w:szCs w:val="20"/>
                      </w:rPr>
                      <w:t>仅供内部使用</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8C85E" w14:textId="499DB614" w:rsidR="00216FDA" w:rsidRDefault="00A307BB">
    <w:pPr>
      <w:pStyle w:val="Kopfzeile"/>
    </w:pPr>
    <w:r>
      <w:fldChar w:fldCharType="begin"/>
    </w:r>
    <w:r>
      <w:instrText xml:space="preserve"> IF  \* MERGEFORMAT </w:instrText>
    </w:r>
    <w:r>
      <w:fldChar w:fldCharType="begin"/>
    </w:r>
    <w:r>
      <w:instrText xml:space="preserve"> NUMPAGES  \* MERGEFORMAT </w:instrText>
    </w:r>
    <w:r>
      <w:fldChar w:fldCharType="separate"/>
    </w:r>
    <w:r>
      <w:rPr>
        <w:noProof/>
      </w:rPr>
      <w:instrText>6</w:instrText>
    </w:r>
    <w:r>
      <w:fldChar w:fldCharType="end"/>
    </w:r>
    <w:r>
      <w:instrText>&gt;"1" "</w:instrText>
    </w:r>
    <w:r>
      <w:fldChar w:fldCharType="begin"/>
    </w:r>
    <w:r>
      <w:instrText xml:space="preserve"> PAGE  \* MERGEFORMAT </w:instrText>
    </w:r>
    <w:r>
      <w:fldChar w:fldCharType="separate"/>
    </w:r>
    <w:r>
      <w:rPr>
        <w:noProof/>
      </w:rPr>
      <w:instrText>3</w:instrText>
    </w:r>
    <w:r>
      <w:fldChar w:fldCharType="end"/>
    </w:r>
    <w:r>
      <w:instrText>/</w:instrText>
    </w:r>
    <w:r>
      <w:fldChar w:fldCharType="begin"/>
    </w:r>
    <w:r>
      <w:instrText xml:space="preserve"> NUMPAGES  \* MERGEFORMAT </w:instrText>
    </w:r>
    <w:r>
      <w:fldChar w:fldCharType="separate"/>
    </w:r>
    <w:r>
      <w:rPr>
        <w:noProof/>
      </w:rPr>
      <w:instrText>6</w:instrText>
    </w:r>
    <w:r>
      <w:fldChar w:fldCharType="end"/>
    </w:r>
    <w:r>
      <w:instrText>" "</w:instrText>
    </w:r>
    <w:r>
      <w:fldChar w:fldCharType="separate"/>
    </w:r>
    <w:r>
      <w:rPr>
        <w:noProof/>
      </w:rPr>
      <w:t>3/6</w:t>
    </w:r>
    <w:r>
      <w:fldChar w:fldCharType="end"/>
    </w:r>
    <w:r>
      <w:tab/>
      <w:t>Press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8C865" w14:textId="2A16D839" w:rsidR="00216FDA" w:rsidRDefault="00A307BB">
    <w:pPr>
      <w:pStyle w:val="Kopfzeile"/>
    </w:pPr>
    <w:r>
      <w:fldChar w:fldCharType="begin"/>
    </w:r>
    <w:r>
      <w:instrText xml:space="preserve"> IF  \* MERGEFORMAT </w:instrText>
    </w:r>
    <w:r>
      <w:fldChar w:fldCharType="begin"/>
    </w:r>
    <w:r>
      <w:instrText xml:space="preserve"> NUMPAGES  \* MERGEFORMAT </w:instrText>
    </w:r>
    <w:r>
      <w:fldChar w:fldCharType="separate"/>
    </w:r>
    <w:r>
      <w:rPr>
        <w:noProof/>
      </w:rPr>
      <w:instrText>6</w:instrText>
    </w:r>
    <w:r>
      <w:fldChar w:fldCharType="end"/>
    </w:r>
    <w:r>
      <w:instrText>&gt;"1" "</w:instrText>
    </w:r>
    <w:r>
      <w:fldChar w:fldCharType="begin"/>
    </w:r>
    <w:r>
      <w:instrText xml:space="preserve"> PAGE  \* MERGEFORMAT </w:instrText>
    </w:r>
    <w:r>
      <w:fldChar w:fldCharType="separate"/>
    </w:r>
    <w:r>
      <w:rPr>
        <w:noProof/>
      </w:rPr>
      <w:instrText>1</w:instrText>
    </w:r>
    <w:r>
      <w:fldChar w:fldCharType="end"/>
    </w:r>
    <w:r>
      <w:instrText>/</w:instrText>
    </w:r>
    <w:r>
      <w:fldChar w:fldCharType="begin"/>
    </w:r>
    <w:r>
      <w:instrText xml:space="preserve"> NUMPAGES  \* MERGEFORMAT </w:instrText>
    </w:r>
    <w:r>
      <w:fldChar w:fldCharType="separate"/>
    </w:r>
    <w:r>
      <w:rPr>
        <w:noProof/>
      </w:rPr>
      <w:instrText>6</w:instrText>
    </w:r>
    <w:r>
      <w:fldChar w:fldCharType="end"/>
    </w:r>
    <w:r>
      <w:instrText>" "</w:instrText>
    </w:r>
    <w:r>
      <w:fldChar w:fldCharType="separate"/>
    </w:r>
    <w:r>
      <w:rPr>
        <w:noProof/>
      </w:rPr>
      <w:t>1/6</w:t>
    </w:r>
    <w:r>
      <w:fldChar w:fldCharType="end"/>
    </w:r>
    <w:r>
      <w:tab/>
      <w:t>Press release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8C858" w14:textId="77777777" w:rsidR="00216FDA" w:rsidRDefault="00A307BB">
      <w:pPr>
        <w:spacing w:line="240" w:lineRule="auto"/>
      </w:pPr>
      <w:r>
        <w:separator/>
      </w:r>
    </w:p>
  </w:footnote>
  <w:footnote w:type="continuationSeparator" w:id="0">
    <w:p w14:paraId="38E8C859" w14:textId="77777777" w:rsidR="00216FDA" w:rsidRDefault="00A307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8C85C" w14:textId="77777777" w:rsidR="00216FDA" w:rsidRDefault="00A307BB">
    <w:pPr>
      <w:pStyle w:val="Kopfzeile"/>
    </w:pPr>
    <w:r>
      <w:rPr>
        <w:noProof/>
        <w:lang w:val="en-US" w:eastAsia="zh-CN"/>
      </w:rPr>
      <mc:AlternateContent>
        <mc:Choice Requires="wps">
          <w:drawing>
            <wp:anchor distT="0" distB="0" distL="114300" distR="114300" simplePos="0" relativeHeight="251659264" behindDoc="1" locked="0" layoutInCell="1" allowOverlap="1" wp14:anchorId="38E8C866" wp14:editId="38E8C867">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38E8C877" w14:textId="77777777" w:rsidR="00216FDA" w:rsidRDefault="00A307BB">
                          <w:pPr>
                            <w:pStyle w:val="Kontaktdaten"/>
                            <w:rPr>
                              <w:b/>
                              <w:w w:val="101"/>
                              <w:lang w:val="en-US"/>
                            </w:rPr>
                          </w:pPr>
                          <w:sdt>
                            <w:sdtPr>
                              <w:rPr>
                                <w:b/>
                                <w:w w:val="101"/>
                                <w:lang w:val="en-US"/>
                              </w:rPr>
                              <w:alias w:val="LE_LELong"/>
                              <w:tag w:val="LE_LELong"/>
                              <w:id w:val="1865948632"/>
                              <w:placeholder>
                                <w:docPart w:val="4F6FF1B1EB1342E481A66AC0C7CB98B6"/>
                              </w:placeholder>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LELong[1]" w:storeItemID="{A6634639-0408-41B3-B760-B8A6FC9990C5}"/>
                              <w:text/>
                            </w:sdtPr>
                            <w:sdtEndPr/>
                            <w:sdtContent>
                              <w:r>
                                <w:rPr>
                                  <w:b/>
                                  <w:w w:val="101"/>
                                  <w:lang w:val="en-US"/>
                                </w:rPr>
                                <w:t>Dürr Paintshop Systems Engineering (Shanghai) Co. Ltd.</w:t>
                              </w:r>
                            </w:sdtContent>
                          </w:sdt>
                        </w:p>
                        <w:p w14:paraId="38E8C878" w14:textId="77777777" w:rsidR="00216FDA" w:rsidRDefault="00A307BB">
                          <w:pPr>
                            <w:pStyle w:val="Kontaktdaten"/>
                            <w:rPr>
                              <w:lang w:val="en-US"/>
                            </w:rPr>
                          </w:pPr>
                          <w:sdt>
                            <w:sdtPr>
                              <w:rPr>
                                <w:lang w:val="en-US"/>
                              </w:rPr>
                              <w:alias w:val="LE_Address"/>
                              <w:tag w:val="LE_Address"/>
                              <w:id w:val="801498296"/>
                              <w:placeholder>
                                <w:docPart w:val="2890D00E1D8746C9B853C6553B333ABD"/>
                              </w:placeholder>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Address[1]" w:storeItemID="{A6634639-0408-41B3-B760-B8A6FC9990C5}"/>
                              <w:text w:multiLine="1"/>
                            </w:sdtPr>
                            <w:sdtEndPr/>
                            <w:sdtContent>
                              <w:r>
                                <w:rPr>
                                  <w:lang w:val="en-US"/>
                                </w:rPr>
                                <w:t xml:space="preserve">No.665 YingShun Road, Qingpu Industrial Park </w:t>
                              </w:r>
                              <w:r>
                                <w:rPr>
                                  <w:lang w:val="en-US"/>
                                </w:rPr>
                                <w:br/>
                                <w:t>201799 Shanghai, P.R.China</w:t>
                              </w:r>
                            </w:sdtContent>
                          </w:sdt>
                        </w:p>
                        <w:p w14:paraId="38E8C879" w14:textId="77777777" w:rsidR="00216FDA" w:rsidRDefault="00216FDA">
                          <w:pPr>
                            <w:pStyle w:val="Kontaktdaten"/>
                            <w:rPr>
                              <w:lang w:val="en-US"/>
                            </w:rPr>
                          </w:pPr>
                        </w:p>
                        <w:p w14:paraId="38E8C87A" w14:textId="77777777" w:rsidR="00216FDA" w:rsidRDefault="00A307BB">
                          <w:pPr>
                            <w:pStyle w:val="Kontaktdaten"/>
                            <w:rPr>
                              <w:lang w:val="en-US"/>
                            </w:rPr>
                          </w:pPr>
                          <w:sdt>
                            <w:sdtPr>
                              <w:rPr>
                                <w:lang w:val="en-US"/>
                              </w:rPr>
                              <w:alias w:val="LE_Communication"/>
                              <w:tag w:val="LE_Communication"/>
                              <w:id w:val="-811482809"/>
                              <w:placeholder>
                                <w:docPart w:val="2E32026A85514D96AE4831086842118D"/>
                              </w:placeholder>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Communication[1]" w:storeItemID="{A6634639-0408-41B3-B760-B8A6FC9990C5}"/>
                              <w:text w:multiLine="1"/>
                            </w:sdtPr>
                            <w:sdtEndPr/>
                            <w:sdtContent>
                              <w:r>
                                <w:rPr>
                                  <w:lang w:val="en-US"/>
                                </w:rPr>
                                <w:t>Phone +86 21 39791000</w:t>
                              </w:r>
                              <w:r>
                                <w:rPr>
                                  <w:lang w:val="en-US"/>
                                </w:rPr>
                                <w:br/>
                              </w:r>
                              <w:r>
                                <w:rPr>
                                  <w:lang w:val="en-US"/>
                                </w:rPr>
                                <w:br/>
                                <w:t>www.durr.com</w:t>
                              </w:r>
                            </w:sdtContent>
                          </w:sdt>
                        </w:p>
                        <w:p w14:paraId="38E8C87B" w14:textId="77777777" w:rsidR="00216FDA" w:rsidRDefault="00216FDA">
                          <w:pPr>
                            <w:pStyle w:val="Kontaktdaten"/>
                            <w:rPr>
                              <w:lang w:val="en-US"/>
                            </w:rPr>
                          </w:pPr>
                        </w:p>
                      </w:txbxContent>
                    </wps:txbx>
                    <wps:bodyPr rot="0" spcFirstLastPara="0" vertOverflow="overflow" horzOverflow="overflow" vert="horz" wrap="square" lIns="0" tIns="0" rIns="0" bIns="0" numCol="1" spcCol="0" rtlCol="0" fromWordArt="0" anchor="b" anchorCtr="0" forceAA="0" compatLnSpc="1">
                      <a:noAutofit/>
                    </wps:bodyPr>
                  </wps:wsp>
                </a:graphicData>
              </a:graphic>
            </wp:anchor>
          </w:drawing>
        </mc:Choice>
        <mc:Fallback>
          <w:pict>
            <v:shapetype w14:anchorId="38E8C866"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" filled="f" stroked="f" strokeweight=".5pt">
              <v:textbox inset="0,0,0,0">
                <w:txbxContent>
                  <w:p w14:paraId="38E8C877" w14:textId="77777777" w:rsidR="00216FDA" w:rsidRDefault="00A307BB">
                    <w:pPr>
                      <w:pStyle w:val="Kontaktdaten"/>
                      <w:rPr>
                        <w:b/>
                        <w:w w:val="101"/>
                        <w:lang w:val="en-US"/>
                      </w:rPr>
                    </w:pPr>
                    <w:sdt>
                      <w:sdtPr>
                        <w:rPr>
                          <w:b/>
                          <w:w w:val="101"/>
                          <w:lang w:val="en-US"/>
                        </w:rPr>
                        <w:alias w:val="LE_LELong"/>
                        <w:tag w:val="LE_LELong"/>
                        <w:id w:val="1865948632"/>
                        <w:placeholder>
                          <w:docPart w:val="4F6FF1B1EB1342E481A66AC0C7CB98B6"/>
                        </w:placeholder>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LELong[1]" w:storeItemID="{A6634639-0408-41B3-B760-B8A6FC9990C5}"/>
                        <w:text/>
                      </w:sdtPr>
                      <w:sdtEndPr/>
                      <w:sdtContent>
                        <w:r>
                          <w:rPr>
                            <w:b/>
                            <w:w w:val="101"/>
                            <w:lang w:val="en-US"/>
                          </w:rPr>
                          <w:t>Dürr Paintshop Systems Engineering (Shanghai) Co. Ltd.</w:t>
                        </w:r>
                      </w:sdtContent>
                    </w:sdt>
                  </w:p>
                  <w:p w14:paraId="38E8C878" w14:textId="77777777" w:rsidR="00216FDA" w:rsidRDefault="00A307BB">
                    <w:pPr>
                      <w:pStyle w:val="Kontaktdaten"/>
                      <w:rPr>
                        <w:lang w:val="en-US"/>
                      </w:rPr>
                    </w:pPr>
                    <w:sdt>
                      <w:sdtPr>
                        <w:rPr>
                          <w:lang w:val="en-US"/>
                        </w:rPr>
                        <w:alias w:val="LE_Address"/>
                        <w:tag w:val="LE_Address"/>
                        <w:id w:val="801498296"/>
                        <w:placeholder>
                          <w:docPart w:val="2890D00E1D8746C9B853C6553B333ABD"/>
                        </w:placeholder>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Address[1]" w:storeItemID="{A6634639-0408-41B3-B760-B8A6FC9990C5}"/>
                        <w:text w:multiLine="1"/>
                      </w:sdtPr>
                      <w:sdtEndPr/>
                      <w:sdtContent>
                        <w:r>
                          <w:rPr>
                            <w:lang w:val="en-US"/>
                          </w:rPr>
                          <w:t xml:space="preserve">No.665 YingShun Road, Qingpu Industrial Park </w:t>
                        </w:r>
                        <w:r>
                          <w:rPr>
                            <w:lang w:val="en-US"/>
                          </w:rPr>
                          <w:br/>
                          <w:t>201799 Shanghai, P.R.China</w:t>
                        </w:r>
                      </w:sdtContent>
                    </w:sdt>
                  </w:p>
                  <w:p w14:paraId="38E8C879" w14:textId="77777777" w:rsidR="00216FDA" w:rsidRDefault="00216FDA">
                    <w:pPr>
                      <w:pStyle w:val="Kontaktdaten"/>
                      <w:rPr>
                        <w:lang w:val="en-US"/>
                      </w:rPr>
                    </w:pPr>
                  </w:p>
                  <w:p w14:paraId="38E8C87A" w14:textId="77777777" w:rsidR="00216FDA" w:rsidRDefault="00A307BB">
                    <w:pPr>
                      <w:pStyle w:val="Kontaktdaten"/>
                      <w:rPr>
                        <w:lang w:val="en-US"/>
                      </w:rPr>
                    </w:pPr>
                    <w:sdt>
                      <w:sdtPr>
                        <w:rPr>
                          <w:lang w:val="en-US"/>
                        </w:rPr>
                        <w:alias w:val="LE_Communication"/>
                        <w:tag w:val="LE_Communication"/>
                        <w:id w:val="-811482809"/>
                        <w:placeholder>
                          <w:docPart w:val="2E32026A85514D96AE4831086842118D"/>
                        </w:placeholder>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Communication[1]" w:storeItemID="{A6634639-0408-41B3-B760-B8A6FC9990C5}"/>
                        <w:text w:multiLine="1"/>
                      </w:sdtPr>
                      <w:sdtEndPr/>
                      <w:sdtContent>
                        <w:r>
                          <w:rPr>
                            <w:lang w:val="en-US"/>
                          </w:rPr>
                          <w:t>Phone +86 21 39791000</w:t>
                        </w:r>
                        <w:r>
                          <w:rPr>
                            <w:lang w:val="en-US"/>
                          </w:rPr>
                          <w:br/>
                        </w:r>
                        <w:r>
                          <w:rPr>
                            <w:lang w:val="en-US"/>
                          </w:rPr>
                          <w:br/>
                          <w:t>www.durr.com</w:t>
                        </w:r>
                      </w:sdtContent>
                    </w:sdt>
                  </w:p>
                  <w:p w14:paraId="38E8C87B" w14:textId="77777777" w:rsidR="00216FDA" w:rsidRDefault="00216FDA">
                    <w:pPr>
                      <w:pStyle w:val="Kontaktdaten"/>
                      <w:rPr>
                        <w:lang w:val="en-US"/>
                      </w:rPr>
                    </w:pPr>
                  </w:p>
                </w:txbxContent>
              </v:textbox>
              <w10:wrap anchorx="page" anchory="page"/>
            </v:shape>
          </w:pict>
        </mc:Fallback>
      </mc:AlternateContent>
    </w:r>
    <w:r>
      <w:rPr>
        <w:noProof/>
        <w:lang w:val="en-US" w:eastAsia="zh-CN"/>
      </w:rPr>
      <w:drawing>
        <wp:anchor distT="0" distB="0" distL="114300" distR="114300" simplePos="0" relativeHeight="251656192" behindDoc="0" locked="1" layoutInCell="1" allowOverlap="1" wp14:anchorId="38E8C868" wp14:editId="38E8C869">
          <wp:simplePos x="0" y="0"/>
          <wp:positionH relativeFrom="page">
            <wp:posOffset>6101715</wp:posOffset>
          </wp:positionH>
          <wp:positionV relativeFrom="page">
            <wp:posOffset>440055</wp:posOffset>
          </wp:positionV>
          <wp:extent cx="1061720" cy="503555"/>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8C85F" w14:textId="77777777" w:rsidR="00216FDA" w:rsidRDefault="00A307BB">
    <w:pPr>
      <w:pStyle w:val="Kopfzeile"/>
    </w:pPr>
    <w:r>
      <w:rPr>
        <w:noProof/>
        <w:lang w:val="en-US" w:eastAsia="zh-CN"/>
      </w:rPr>
      <w:drawing>
        <wp:anchor distT="0" distB="0" distL="114300" distR="114300" simplePos="0" relativeHeight="251657216" behindDoc="0" locked="0" layoutInCell="1" allowOverlap="1" wp14:anchorId="38E8C86C" wp14:editId="38E8C86D">
          <wp:simplePos x="0" y="0"/>
          <wp:positionH relativeFrom="page">
            <wp:posOffset>408940</wp:posOffset>
          </wp:positionH>
          <wp:positionV relativeFrom="page">
            <wp:posOffset>492760</wp:posOffset>
          </wp:positionV>
          <wp:extent cx="781050" cy="403225"/>
          <wp:effectExtent l="0" t="0" r="0" b="3810"/>
          <wp:wrapNone/>
          <wp:docPr id="6"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descr="Ein Bild, das Himmel, Flasche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anchor>
      </w:drawing>
    </w:r>
    <w:r>
      <w:rPr>
        <w:noProof/>
        <w:lang w:val="en-US" w:eastAsia="zh-CN"/>
      </w:rPr>
      <w:drawing>
        <wp:anchor distT="0" distB="0" distL="114300" distR="114300" simplePos="0" relativeHeight="251658240" behindDoc="0" locked="1" layoutInCell="1" allowOverlap="1" wp14:anchorId="38E8C86E" wp14:editId="38E8C86F">
          <wp:simplePos x="0" y="0"/>
          <wp:positionH relativeFrom="page">
            <wp:posOffset>6101715</wp:posOffset>
          </wp:positionH>
          <wp:positionV relativeFrom="page">
            <wp:posOffset>440055</wp:posOffset>
          </wp:positionV>
          <wp:extent cx="1061720" cy="503555"/>
          <wp:effectExtent l="0" t="0" r="5080" b="5080"/>
          <wp:wrapNone/>
          <wp:docPr id="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anchor>
      </w:drawing>
    </w:r>
  </w:p>
  <w:p w14:paraId="38E8C860" w14:textId="77777777" w:rsidR="00216FDA" w:rsidRDefault="00216FDA">
    <w:pPr>
      <w:pStyle w:val="Kopfzeile"/>
    </w:pPr>
  </w:p>
  <w:p w14:paraId="38E8C861" w14:textId="77777777" w:rsidR="00216FDA" w:rsidRDefault="00216FDA">
    <w:pPr>
      <w:pStyle w:val="Kopfzeile"/>
    </w:pPr>
  </w:p>
  <w:p w14:paraId="38E8C862" w14:textId="77777777" w:rsidR="00216FDA" w:rsidRDefault="00216FDA">
    <w:pPr>
      <w:pStyle w:val="Kopfzeile"/>
    </w:pPr>
  </w:p>
  <w:p w14:paraId="38E8C863" w14:textId="77777777" w:rsidR="00216FDA" w:rsidRDefault="00216FDA"/>
  <w:p w14:paraId="38E8C864" w14:textId="77777777" w:rsidR="00216FDA" w:rsidRDefault="00A307BB">
    <w:r>
      <w:rPr>
        <w:noProof/>
        <w:lang w:val="en-US" w:eastAsia="zh-CN"/>
      </w:rPr>
      <mc:AlternateContent>
        <mc:Choice Requires="wps">
          <w:drawing>
            <wp:anchor distT="0" distB="0" distL="114300" distR="114300" simplePos="0" relativeHeight="251660288" behindDoc="1" locked="0" layoutInCell="1" allowOverlap="1" wp14:anchorId="38E8C870" wp14:editId="38E8C871">
              <wp:simplePos x="0" y="0"/>
              <wp:positionH relativeFrom="page">
                <wp:posOffset>6090920</wp:posOffset>
              </wp:positionH>
              <wp:positionV relativeFrom="page">
                <wp:posOffset>4069080</wp:posOffset>
              </wp:positionV>
              <wp:extent cx="1259840" cy="60985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38E8C872" w14:textId="77777777" w:rsidR="00216FDA" w:rsidRDefault="00A307BB">
                          <w:pPr>
                            <w:pStyle w:val="Kontaktdaten"/>
                            <w:rPr>
                              <w:b/>
                              <w:w w:val="101"/>
                              <w:lang w:val="en-US"/>
                            </w:rPr>
                          </w:pPr>
                          <w:sdt>
                            <w:sdtPr>
                              <w:rPr>
                                <w:b/>
                                <w:w w:val="101"/>
                                <w:lang w:val="en-US"/>
                              </w:rPr>
                              <w:alias w:val="LE_LELong"/>
                              <w:tag w:val="LE_LELong"/>
                              <w:id w:val="2049099303"/>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LELong[1]" w:storeItemID="{A6634639-0408-41B3-B760-B8A6FC9990C5}"/>
                              <w:text/>
                            </w:sdtPr>
                            <w:sdtEndPr/>
                            <w:sdtContent>
                              <w:r>
                                <w:rPr>
                                  <w:b/>
                                  <w:w w:val="101"/>
                                  <w:lang w:val="en-US"/>
                                </w:rPr>
                                <w:t xml:space="preserve">Dürr Paintshop </w:t>
                              </w:r>
                              <w:r>
                                <w:rPr>
                                  <w:b/>
                                  <w:w w:val="101"/>
                                  <w:lang w:val="en-US"/>
                                </w:rPr>
                                <w:t>Systems Engineering (Shanghai) Co. Ltd.</w:t>
                              </w:r>
                            </w:sdtContent>
                          </w:sdt>
                        </w:p>
                        <w:p w14:paraId="38E8C873" w14:textId="77777777" w:rsidR="00216FDA" w:rsidRDefault="00A307BB">
                          <w:pPr>
                            <w:pStyle w:val="Kontaktdaten"/>
                            <w:rPr>
                              <w:lang w:val="en-US"/>
                            </w:rPr>
                          </w:pPr>
                          <w:sdt>
                            <w:sdtPr>
                              <w:rPr>
                                <w:lang w:val="en-US"/>
                              </w:rPr>
                              <w:alias w:val="LE_Address"/>
                              <w:tag w:val="LE_Address"/>
                              <w:id w:val="842600428"/>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Address[1]" w:storeItemID="{A6634639-0408-41B3-B760-B8A6FC9990C5}"/>
                              <w:text w:multiLine="1"/>
                            </w:sdtPr>
                            <w:sdtEndPr/>
                            <w:sdtContent>
                              <w:r>
                                <w:rPr>
                                  <w:lang w:val="en-US"/>
                                </w:rPr>
                                <w:t xml:space="preserve">No.665 YingShun Road, Qingpu Industrial Park </w:t>
                              </w:r>
                              <w:r>
                                <w:rPr>
                                  <w:lang w:val="en-US"/>
                                </w:rPr>
                                <w:br/>
                                <w:t>201799 Shanghai, P.R.China</w:t>
                              </w:r>
                            </w:sdtContent>
                          </w:sdt>
                        </w:p>
                        <w:p w14:paraId="38E8C874" w14:textId="77777777" w:rsidR="00216FDA" w:rsidRDefault="00216FDA">
                          <w:pPr>
                            <w:pStyle w:val="Kontaktdaten"/>
                            <w:rPr>
                              <w:lang w:val="en-US"/>
                            </w:rPr>
                          </w:pPr>
                        </w:p>
                        <w:p w14:paraId="38E8C875" w14:textId="77777777" w:rsidR="00216FDA" w:rsidRDefault="00A307BB">
                          <w:pPr>
                            <w:pStyle w:val="Kontaktdaten"/>
                            <w:rPr>
                              <w:lang w:val="en-US"/>
                            </w:rPr>
                          </w:pPr>
                          <w:sdt>
                            <w:sdtPr>
                              <w:rPr>
                                <w:lang w:val="en-US"/>
                              </w:rPr>
                              <w:alias w:val="LE_Communication"/>
                              <w:tag w:val="LE_Communication"/>
                              <w:id w:val="184644284"/>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Communication[1]" w:storeItemID="{A6634639-0408-41B3-B760-B8A6FC9990C5}"/>
                              <w:text w:multiLine="1"/>
                            </w:sdtPr>
                            <w:sdtEndPr/>
                            <w:sdtContent>
                              <w:r>
                                <w:rPr>
                                  <w:lang w:val="en-US"/>
                                </w:rPr>
                                <w:t>Phone +86 21 39791000</w:t>
                              </w:r>
                              <w:r>
                                <w:rPr>
                                  <w:lang w:val="en-US"/>
                                </w:rPr>
                                <w:br/>
                              </w:r>
                              <w:r>
                                <w:rPr>
                                  <w:lang w:val="en-US"/>
                                </w:rPr>
                                <w:br/>
                                <w:t>www.durr.com</w:t>
                              </w:r>
                            </w:sdtContent>
                          </w:sdt>
                        </w:p>
                        <w:p w14:paraId="38E8C876" w14:textId="77777777" w:rsidR="00216FDA" w:rsidRDefault="00216FDA">
                          <w:pPr>
                            <w:pStyle w:val="Kontaktdaten"/>
                            <w:rPr>
                              <w:lang w:val="en-US"/>
                            </w:rPr>
                          </w:pPr>
                        </w:p>
                      </w:txbxContent>
                    </wps:txbx>
                    <wps:bodyPr rot="0" spcFirstLastPara="0" vertOverflow="overflow" horzOverflow="overflow" vert="horz" wrap="square" lIns="0" tIns="0" rIns="0" bIns="0" numCol="1" spcCol="0" rtlCol="0" fromWordArt="0" anchor="b" anchorCtr="0" forceAA="0" compatLnSpc="1">
                      <a:noAutofit/>
                    </wps:bodyPr>
                  </wps:wsp>
                </a:graphicData>
              </a:graphic>
            </wp:anchor>
          </w:drawing>
        </mc:Choice>
        <mc:Fallback>
          <w:pict>
            <v:shapetype w14:anchorId="38E8C870"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" filled="f" stroked="f" strokeweight=".5pt">
              <v:textbox inset="0,0,0,0">
                <w:txbxContent>
                  <w:p w14:paraId="38E8C872" w14:textId="77777777" w:rsidR="00216FDA" w:rsidRDefault="00A307BB">
                    <w:pPr>
                      <w:pStyle w:val="Kontaktdaten"/>
                      <w:rPr>
                        <w:b/>
                        <w:w w:val="101"/>
                        <w:lang w:val="en-US"/>
                      </w:rPr>
                    </w:pPr>
                    <w:sdt>
                      <w:sdtPr>
                        <w:rPr>
                          <w:b/>
                          <w:w w:val="101"/>
                          <w:lang w:val="en-US"/>
                        </w:rPr>
                        <w:alias w:val="LE_LELong"/>
                        <w:tag w:val="LE_LELong"/>
                        <w:id w:val="2049099303"/>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LELong[1]" w:storeItemID="{A6634639-0408-41B3-B760-B8A6FC9990C5}"/>
                        <w:text/>
                      </w:sdtPr>
                      <w:sdtEndPr/>
                      <w:sdtContent>
                        <w:r>
                          <w:rPr>
                            <w:b/>
                            <w:w w:val="101"/>
                            <w:lang w:val="en-US"/>
                          </w:rPr>
                          <w:t xml:space="preserve">Dürr Paintshop </w:t>
                        </w:r>
                        <w:r>
                          <w:rPr>
                            <w:b/>
                            <w:w w:val="101"/>
                            <w:lang w:val="en-US"/>
                          </w:rPr>
                          <w:t>Systems Engineering (Shanghai) Co. Ltd.</w:t>
                        </w:r>
                      </w:sdtContent>
                    </w:sdt>
                  </w:p>
                  <w:p w14:paraId="38E8C873" w14:textId="77777777" w:rsidR="00216FDA" w:rsidRDefault="00A307BB">
                    <w:pPr>
                      <w:pStyle w:val="Kontaktdaten"/>
                      <w:rPr>
                        <w:lang w:val="en-US"/>
                      </w:rPr>
                    </w:pPr>
                    <w:sdt>
                      <w:sdtPr>
                        <w:rPr>
                          <w:lang w:val="en-US"/>
                        </w:rPr>
                        <w:alias w:val="LE_Address"/>
                        <w:tag w:val="LE_Address"/>
                        <w:id w:val="842600428"/>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Address[1]" w:storeItemID="{A6634639-0408-41B3-B760-B8A6FC9990C5}"/>
                        <w:text w:multiLine="1"/>
                      </w:sdtPr>
                      <w:sdtEndPr/>
                      <w:sdtContent>
                        <w:r>
                          <w:rPr>
                            <w:lang w:val="en-US"/>
                          </w:rPr>
                          <w:t xml:space="preserve">No.665 YingShun Road, Qingpu Industrial Park </w:t>
                        </w:r>
                        <w:r>
                          <w:rPr>
                            <w:lang w:val="en-US"/>
                          </w:rPr>
                          <w:br/>
                          <w:t>201799 Shanghai, P.R.China</w:t>
                        </w:r>
                      </w:sdtContent>
                    </w:sdt>
                  </w:p>
                  <w:p w14:paraId="38E8C874" w14:textId="77777777" w:rsidR="00216FDA" w:rsidRDefault="00216FDA">
                    <w:pPr>
                      <w:pStyle w:val="Kontaktdaten"/>
                      <w:rPr>
                        <w:lang w:val="en-US"/>
                      </w:rPr>
                    </w:pPr>
                  </w:p>
                  <w:p w14:paraId="38E8C875" w14:textId="77777777" w:rsidR="00216FDA" w:rsidRDefault="00A307BB">
                    <w:pPr>
                      <w:pStyle w:val="Kontaktdaten"/>
                      <w:rPr>
                        <w:lang w:val="en-US"/>
                      </w:rPr>
                    </w:pPr>
                    <w:sdt>
                      <w:sdtPr>
                        <w:rPr>
                          <w:lang w:val="en-US"/>
                        </w:rPr>
                        <w:alias w:val="LE_Communication"/>
                        <w:tag w:val="LE_Communication"/>
                        <w:id w:val="184644284"/>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Communication[1]" w:storeItemID="{A6634639-0408-41B3-B760-B8A6FC9990C5}"/>
                        <w:text w:multiLine="1"/>
                      </w:sdtPr>
                      <w:sdtEndPr/>
                      <w:sdtContent>
                        <w:r>
                          <w:rPr>
                            <w:lang w:val="en-US"/>
                          </w:rPr>
                          <w:t>Phone +86 21 39791000</w:t>
                        </w:r>
                        <w:r>
                          <w:rPr>
                            <w:lang w:val="en-US"/>
                          </w:rPr>
                          <w:br/>
                        </w:r>
                        <w:r>
                          <w:rPr>
                            <w:lang w:val="en-US"/>
                          </w:rPr>
                          <w:br/>
                          <w:t>www.durr.com</w:t>
                        </w:r>
                      </w:sdtContent>
                    </w:sdt>
                  </w:p>
                  <w:p w14:paraId="38E8C876" w14:textId="77777777" w:rsidR="00216FDA" w:rsidRDefault="00216FDA">
                    <w:pPr>
                      <w:pStyle w:val="Kontaktdaten"/>
                      <w:rPr>
                        <w:lang w:val="en-US"/>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B035F"/>
    <w:multiLevelType w:val="multilevel"/>
    <w:tmpl w:val="235B035F"/>
    <w:lvl w:ilvl="0">
      <w:start w:val="1"/>
      <w:numFmt w:val="bullet"/>
      <w:pStyle w:val="Aufzhlung2"/>
      <w:lvlText w:val="–"/>
      <w:lvlJc w:val="left"/>
      <w:pPr>
        <w:tabs>
          <w:tab w:val="left" w:pos="1588"/>
        </w:tabs>
        <w:ind w:left="1814" w:hanging="226"/>
      </w:pPr>
      <w:rPr>
        <w:rFonts w:ascii="Arial (Textkörper)" w:hAnsi="Arial (Textkörper)"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51DE7883"/>
    <w:multiLevelType w:val="multilevel"/>
    <w:tmpl w:val="51DE7883"/>
    <w:lvl w:ilvl="0">
      <w:start w:val="1"/>
      <w:numFmt w:val="bullet"/>
      <w:pStyle w:val="Aufzhlungen1"/>
      <w:lvlText w:val=""/>
      <w:lvlJc w:val="left"/>
      <w:pPr>
        <w:tabs>
          <w:tab w:val="left" w:pos="284"/>
        </w:tabs>
        <w:ind w:left="284" w:hanging="284"/>
      </w:pPr>
      <w:rPr>
        <w:rFonts w:ascii="Wingdings" w:hAnsi="Wingdings" w:hint="default"/>
        <w:b/>
        <w:i w:val="0"/>
        <w:color w:val="323232"/>
        <w:sz w:val="18"/>
        <w:u w:color="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627B6538"/>
    <w:multiLevelType w:val="multilevel"/>
    <w:tmpl w:val="627B6538"/>
    <w:lvl w:ilvl="0">
      <w:start w:val="1"/>
      <w:numFmt w:val="decimal"/>
      <w:pStyle w:val="AufzhlungZahl"/>
      <w:lvlText w:val="%1"/>
      <w:lvlJc w:val="left"/>
      <w:pPr>
        <w:tabs>
          <w:tab w:val="left" w:pos="227"/>
        </w:tabs>
        <w:ind w:left="227" w:hanging="227"/>
      </w:pPr>
      <w:rPr>
        <w:rFonts w:ascii="Arial" w:hAnsi="Arial" w:hint="default"/>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B77477C"/>
    <w:multiLevelType w:val="multilevel"/>
    <w:tmpl w:val="7B77477C"/>
    <w:lvl w:ilvl="0">
      <w:start w:val="1"/>
      <w:numFmt w:val="decimal"/>
      <w:pStyle w:val="berschrift1"/>
      <w:lvlText w:val="%1"/>
      <w:lvlJc w:val="left"/>
      <w:pPr>
        <w:tabs>
          <w:tab w:val="left"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4" w15:restartNumberingAfterBreak="0">
    <w:nsid w:val="7C231847"/>
    <w:multiLevelType w:val="multilevel"/>
    <w:tmpl w:val="7C231847"/>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num w:numId="1" w16cid:durableId="1420445644">
    <w:abstractNumId w:val="3"/>
  </w:num>
  <w:num w:numId="2" w16cid:durableId="937981689">
    <w:abstractNumId w:val="1"/>
  </w:num>
  <w:num w:numId="3" w16cid:durableId="1778792058">
    <w:abstractNumId w:val="0"/>
  </w:num>
  <w:num w:numId="4" w16cid:durableId="126238148">
    <w:abstractNumId w:val="2"/>
  </w:num>
  <w:num w:numId="5" w16cid:durableId="19529334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077F8"/>
    <w:rsid w:val="0001039C"/>
    <w:rsid w:val="00010F81"/>
    <w:rsid w:val="000137F9"/>
    <w:rsid w:val="00013B23"/>
    <w:rsid w:val="00015F92"/>
    <w:rsid w:val="0002273A"/>
    <w:rsid w:val="00026B8C"/>
    <w:rsid w:val="00030020"/>
    <w:rsid w:val="00030C1A"/>
    <w:rsid w:val="00033F0A"/>
    <w:rsid w:val="0003543C"/>
    <w:rsid w:val="00036336"/>
    <w:rsid w:val="00037BB3"/>
    <w:rsid w:val="00037FF7"/>
    <w:rsid w:val="00040FEA"/>
    <w:rsid w:val="0004140A"/>
    <w:rsid w:val="000436AB"/>
    <w:rsid w:val="00043D50"/>
    <w:rsid w:val="000557D8"/>
    <w:rsid w:val="00056AE4"/>
    <w:rsid w:val="00062BC6"/>
    <w:rsid w:val="00062C8E"/>
    <w:rsid w:val="00064547"/>
    <w:rsid w:val="0006654A"/>
    <w:rsid w:val="000667BB"/>
    <w:rsid w:val="00066AEC"/>
    <w:rsid w:val="0006746B"/>
    <w:rsid w:val="000679B5"/>
    <w:rsid w:val="00067A27"/>
    <w:rsid w:val="00073211"/>
    <w:rsid w:val="000750E4"/>
    <w:rsid w:val="00077087"/>
    <w:rsid w:val="00080656"/>
    <w:rsid w:val="00082C9A"/>
    <w:rsid w:val="000830E8"/>
    <w:rsid w:val="00084BF4"/>
    <w:rsid w:val="000869DD"/>
    <w:rsid w:val="00090C8B"/>
    <w:rsid w:val="00095F60"/>
    <w:rsid w:val="0009649E"/>
    <w:rsid w:val="00097770"/>
    <w:rsid w:val="00097924"/>
    <w:rsid w:val="000A0BBC"/>
    <w:rsid w:val="000A24E9"/>
    <w:rsid w:val="000A32FA"/>
    <w:rsid w:val="000A6420"/>
    <w:rsid w:val="000A779F"/>
    <w:rsid w:val="000A799A"/>
    <w:rsid w:val="000B122D"/>
    <w:rsid w:val="000B17AC"/>
    <w:rsid w:val="000B6E58"/>
    <w:rsid w:val="000B7102"/>
    <w:rsid w:val="000C009A"/>
    <w:rsid w:val="000C2A85"/>
    <w:rsid w:val="000C3716"/>
    <w:rsid w:val="000C3AF3"/>
    <w:rsid w:val="000C52D5"/>
    <w:rsid w:val="000C74C8"/>
    <w:rsid w:val="000C7902"/>
    <w:rsid w:val="000D1867"/>
    <w:rsid w:val="000D4047"/>
    <w:rsid w:val="000F1B6F"/>
    <w:rsid w:val="000F215E"/>
    <w:rsid w:val="000F2EAA"/>
    <w:rsid w:val="000F4C58"/>
    <w:rsid w:val="000F52E1"/>
    <w:rsid w:val="000F599A"/>
    <w:rsid w:val="0010093E"/>
    <w:rsid w:val="00100C0C"/>
    <w:rsid w:val="0010134F"/>
    <w:rsid w:val="00102066"/>
    <w:rsid w:val="00103EE3"/>
    <w:rsid w:val="001052E0"/>
    <w:rsid w:val="001076E4"/>
    <w:rsid w:val="00112DF3"/>
    <w:rsid w:val="00114E74"/>
    <w:rsid w:val="00115190"/>
    <w:rsid w:val="001167D1"/>
    <w:rsid w:val="00116F3F"/>
    <w:rsid w:val="00116F84"/>
    <w:rsid w:val="00117177"/>
    <w:rsid w:val="00117448"/>
    <w:rsid w:val="00117904"/>
    <w:rsid w:val="00117C7F"/>
    <w:rsid w:val="00124E6A"/>
    <w:rsid w:val="00127835"/>
    <w:rsid w:val="00135319"/>
    <w:rsid w:val="00142FDB"/>
    <w:rsid w:val="001440F5"/>
    <w:rsid w:val="00147965"/>
    <w:rsid w:val="0015096A"/>
    <w:rsid w:val="00151506"/>
    <w:rsid w:val="00156161"/>
    <w:rsid w:val="0016002A"/>
    <w:rsid w:val="001612F6"/>
    <w:rsid w:val="0016271C"/>
    <w:rsid w:val="00162EEF"/>
    <w:rsid w:val="0016325F"/>
    <w:rsid w:val="00163B9D"/>
    <w:rsid w:val="00165942"/>
    <w:rsid w:val="001719A4"/>
    <w:rsid w:val="00172761"/>
    <w:rsid w:val="0017504D"/>
    <w:rsid w:val="00176D8A"/>
    <w:rsid w:val="0018099C"/>
    <w:rsid w:val="00180D0F"/>
    <w:rsid w:val="00183A57"/>
    <w:rsid w:val="00184A81"/>
    <w:rsid w:val="001877A6"/>
    <w:rsid w:val="00189712"/>
    <w:rsid w:val="001935AE"/>
    <w:rsid w:val="00194AC6"/>
    <w:rsid w:val="00197009"/>
    <w:rsid w:val="001975A2"/>
    <w:rsid w:val="00197E71"/>
    <w:rsid w:val="001A0E16"/>
    <w:rsid w:val="001A297C"/>
    <w:rsid w:val="001A5B15"/>
    <w:rsid w:val="001A65EE"/>
    <w:rsid w:val="001A7CC5"/>
    <w:rsid w:val="001C0A26"/>
    <w:rsid w:val="001C0A39"/>
    <w:rsid w:val="001C179C"/>
    <w:rsid w:val="001C5EB3"/>
    <w:rsid w:val="001D0887"/>
    <w:rsid w:val="001D0F2E"/>
    <w:rsid w:val="001D697E"/>
    <w:rsid w:val="001D776F"/>
    <w:rsid w:val="001E0E46"/>
    <w:rsid w:val="001E33EC"/>
    <w:rsid w:val="001E74BE"/>
    <w:rsid w:val="001F3730"/>
    <w:rsid w:val="001F3F84"/>
    <w:rsid w:val="001F6276"/>
    <w:rsid w:val="001F7E95"/>
    <w:rsid w:val="0020322F"/>
    <w:rsid w:val="00203F37"/>
    <w:rsid w:val="00205B62"/>
    <w:rsid w:val="0020631B"/>
    <w:rsid w:val="00206375"/>
    <w:rsid w:val="002068A0"/>
    <w:rsid w:val="002118EB"/>
    <w:rsid w:val="00214098"/>
    <w:rsid w:val="00216BD0"/>
    <w:rsid w:val="00216FC6"/>
    <w:rsid w:val="00216FDA"/>
    <w:rsid w:val="002176DB"/>
    <w:rsid w:val="00220D27"/>
    <w:rsid w:val="00226865"/>
    <w:rsid w:val="0022C8D9"/>
    <w:rsid w:val="00231A54"/>
    <w:rsid w:val="0023563A"/>
    <w:rsid w:val="00243F9B"/>
    <w:rsid w:val="0024430E"/>
    <w:rsid w:val="00244EA9"/>
    <w:rsid w:val="00250468"/>
    <w:rsid w:val="00252189"/>
    <w:rsid w:val="0025441C"/>
    <w:rsid w:val="0025488D"/>
    <w:rsid w:val="0025722B"/>
    <w:rsid w:val="0026127D"/>
    <w:rsid w:val="002655A1"/>
    <w:rsid w:val="00266A03"/>
    <w:rsid w:val="002673E5"/>
    <w:rsid w:val="00270F0A"/>
    <w:rsid w:val="002714A1"/>
    <w:rsid w:val="002717A8"/>
    <w:rsid w:val="00271E98"/>
    <w:rsid w:val="00275350"/>
    <w:rsid w:val="00277B63"/>
    <w:rsid w:val="00280819"/>
    <w:rsid w:val="00281581"/>
    <w:rsid w:val="00281C9E"/>
    <w:rsid w:val="00282680"/>
    <w:rsid w:val="00284C18"/>
    <w:rsid w:val="00292501"/>
    <w:rsid w:val="00294020"/>
    <w:rsid w:val="00294B59"/>
    <w:rsid w:val="00294FD0"/>
    <w:rsid w:val="00295199"/>
    <w:rsid w:val="00296AD3"/>
    <w:rsid w:val="002A1286"/>
    <w:rsid w:val="002A1717"/>
    <w:rsid w:val="002A172B"/>
    <w:rsid w:val="002A24AF"/>
    <w:rsid w:val="002A2FF0"/>
    <w:rsid w:val="002A41E4"/>
    <w:rsid w:val="002A49F2"/>
    <w:rsid w:val="002A5671"/>
    <w:rsid w:val="002A5D25"/>
    <w:rsid w:val="002A639F"/>
    <w:rsid w:val="002B06E7"/>
    <w:rsid w:val="002B18CE"/>
    <w:rsid w:val="002B71FB"/>
    <w:rsid w:val="002C00EB"/>
    <w:rsid w:val="002C0163"/>
    <w:rsid w:val="002C1B72"/>
    <w:rsid w:val="002C5048"/>
    <w:rsid w:val="002C5677"/>
    <w:rsid w:val="002D0F47"/>
    <w:rsid w:val="002D2E6A"/>
    <w:rsid w:val="002D33B7"/>
    <w:rsid w:val="002D4939"/>
    <w:rsid w:val="002D506A"/>
    <w:rsid w:val="002D60E0"/>
    <w:rsid w:val="002D64FA"/>
    <w:rsid w:val="002D7EB6"/>
    <w:rsid w:val="002E0547"/>
    <w:rsid w:val="002E2125"/>
    <w:rsid w:val="002E26C2"/>
    <w:rsid w:val="002E2BA9"/>
    <w:rsid w:val="002E2DBB"/>
    <w:rsid w:val="002F5D3E"/>
    <w:rsid w:val="002F6BF1"/>
    <w:rsid w:val="002F7140"/>
    <w:rsid w:val="0030067C"/>
    <w:rsid w:val="00302DB1"/>
    <w:rsid w:val="003035A6"/>
    <w:rsid w:val="00304BA2"/>
    <w:rsid w:val="00310E4A"/>
    <w:rsid w:val="003144DB"/>
    <w:rsid w:val="00325070"/>
    <w:rsid w:val="00326181"/>
    <w:rsid w:val="0032727D"/>
    <w:rsid w:val="00330683"/>
    <w:rsid w:val="00333CF4"/>
    <w:rsid w:val="00333D05"/>
    <w:rsid w:val="00335617"/>
    <w:rsid w:val="0033769D"/>
    <w:rsid w:val="00337845"/>
    <w:rsid w:val="00340E3B"/>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67616"/>
    <w:rsid w:val="00371514"/>
    <w:rsid w:val="00372D5C"/>
    <w:rsid w:val="00373E56"/>
    <w:rsid w:val="00375576"/>
    <w:rsid w:val="00375D1A"/>
    <w:rsid w:val="00377E42"/>
    <w:rsid w:val="003849ED"/>
    <w:rsid w:val="0039367F"/>
    <w:rsid w:val="00395574"/>
    <w:rsid w:val="0039654F"/>
    <w:rsid w:val="0039780E"/>
    <w:rsid w:val="003A046C"/>
    <w:rsid w:val="003A0566"/>
    <w:rsid w:val="003A20AD"/>
    <w:rsid w:val="003A2989"/>
    <w:rsid w:val="003A692D"/>
    <w:rsid w:val="003B0692"/>
    <w:rsid w:val="003B160B"/>
    <w:rsid w:val="003B1684"/>
    <w:rsid w:val="003B667D"/>
    <w:rsid w:val="003C492A"/>
    <w:rsid w:val="003C554F"/>
    <w:rsid w:val="003C60F4"/>
    <w:rsid w:val="003D50EB"/>
    <w:rsid w:val="003D770A"/>
    <w:rsid w:val="003E06FE"/>
    <w:rsid w:val="003E5B52"/>
    <w:rsid w:val="003E738F"/>
    <w:rsid w:val="003E7CF8"/>
    <w:rsid w:val="003F0CD8"/>
    <w:rsid w:val="003F1873"/>
    <w:rsid w:val="003F6153"/>
    <w:rsid w:val="00402949"/>
    <w:rsid w:val="00402AD2"/>
    <w:rsid w:val="0040381F"/>
    <w:rsid w:val="00404174"/>
    <w:rsid w:val="0040784F"/>
    <w:rsid w:val="00407CD3"/>
    <w:rsid w:val="00414249"/>
    <w:rsid w:val="00424A3C"/>
    <w:rsid w:val="004319FB"/>
    <w:rsid w:val="0043346C"/>
    <w:rsid w:val="004370EF"/>
    <w:rsid w:val="004400ED"/>
    <w:rsid w:val="004404FF"/>
    <w:rsid w:val="0044218C"/>
    <w:rsid w:val="004421EE"/>
    <w:rsid w:val="004427AF"/>
    <w:rsid w:val="00450174"/>
    <w:rsid w:val="00450D7A"/>
    <w:rsid w:val="00451CA7"/>
    <w:rsid w:val="004535D9"/>
    <w:rsid w:val="00455402"/>
    <w:rsid w:val="00456256"/>
    <w:rsid w:val="004606AC"/>
    <w:rsid w:val="0046201D"/>
    <w:rsid w:val="0046239C"/>
    <w:rsid w:val="00462DDC"/>
    <w:rsid w:val="004667BA"/>
    <w:rsid w:val="00466954"/>
    <w:rsid w:val="00467800"/>
    <w:rsid w:val="004679D5"/>
    <w:rsid w:val="00470A4A"/>
    <w:rsid w:val="00470EFD"/>
    <w:rsid w:val="00473AEC"/>
    <w:rsid w:val="00476060"/>
    <w:rsid w:val="004762B9"/>
    <w:rsid w:val="0047652B"/>
    <w:rsid w:val="00476746"/>
    <w:rsid w:val="00477801"/>
    <w:rsid w:val="00481C71"/>
    <w:rsid w:val="00486F5D"/>
    <w:rsid w:val="00494EE7"/>
    <w:rsid w:val="004A3A5F"/>
    <w:rsid w:val="004B3D7E"/>
    <w:rsid w:val="004B73CB"/>
    <w:rsid w:val="004C013F"/>
    <w:rsid w:val="004C42B7"/>
    <w:rsid w:val="004C6EBC"/>
    <w:rsid w:val="004D1D0E"/>
    <w:rsid w:val="004D2838"/>
    <w:rsid w:val="004D3165"/>
    <w:rsid w:val="004D7B9E"/>
    <w:rsid w:val="004E0D94"/>
    <w:rsid w:val="004E2175"/>
    <w:rsid w:val="004E34A1"/>
    <w:rsid w:val="004E3872"/>
    <w:rsid w:val="004E4F05"/>
    <w:rsid w:val="004E5E7F"/>
    <w:rsid w:val="004E7C0B"/>
    <w:rsid w:val="004F039F"/>
    <w:rsid w:val="004F206E"/>
    <w:rsid w:val="004F2A79"/>
    <w:rsid w:val="004F39B4"/>
    <w:rsid w:val="004F3E59"/>
    <w:rsid w:val="004F4E97"/>
    <w:rsid w:val="004F50F4"/>
    <w:rsid w:val="004F639D"/>
    <w:rsid w:val="004F655A"/>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602"/>
    <w:rsid w:val="00524BE9"/>
    <w:rsid w:val="00525576"/>
    <w:rsid w:val="0053390D"/>
    <w:rsid w:val="0053448B"/>
    <w:rsid w:val="00534C1A"/>
    <w:rsid w:val="0053637C"/>
    <w:rsid w:val="005365B4"/>
    <w:rsid w:val="0054450D"/>
    <w:rsid w:val="00554864"/>
    <w:rsid w:val="00554DD1"/>
    <w:rsid w:val="00555999"/>
    <w:rsid w:val="00555E2A"/>
    <w:rsid w:val="00564109"/>
    <w:rsid w:val="005673B5"/>
    <w:rsid w:val="005674E8"/>
    <w:rsid w:val="00573D57"/>
    <w:rsid w:val="005755BD"/>
    <w:rsid w:val="00577252"/>
    <w:rsid w:val="00580070"/>
    <w:rsid w:val="00581C8C"/>
    <w:rsid w:val="005837F9"/>
    <w:rsid w:val="00584007"/>
    <w:rsid w:val="00584B9D"/>
    <w:rsid w:val="00587179"/>
    <w:rsid w:val="005913CF"/>
    <w:rsid w:val="00591CEB"/>
    <w:rsid w:val="00592D83"/>
    <w:rsid w:val="00593AA7"/>
    <w:rsid w:val="00594B29"/>
    <w:rsid w:val="00597F78"/>
    <w:rsid w:val="005A1C80"/>
    <w:rsid w:val="005A65A9"/>
    <w:rsid w:val="005A7851"/>
    <w:rsid w:val="005B01C4"/>
    <w:rsid w:val="005B184A"/>
    <w:rsid w:val="005B19FD"/>
    <w:rsid w:val="005B34DA"/>
    <w:rsid w:val="005B3CCD"/>
    <w:rsid w:val="005C13A1"/>
    <w:rsid w:val="005C3C95"/>
    <w:rsid w:val="005D1745"/>
    <w:rsid w:val="005D1F94"/>
    <w:rsid w:val="005D3A5C"/>
    <w:rsid w:val="005D5830"/>
    <w:rsid w:val="005D5940"/>
    <w:rsid w:val="005D5A38"/>
    <w:rsid w:val="005D5CD4"/>
    <w:rsid w:val="005D6A17"/>
    <w:rsid w:val="005E041B"/>
    <w:rsid w:val="005E200B"/>
    <w:rsid w:val="005E2151"/>
    <w:rsid w:val="005F010B"/>
    <w:rsid w:val="005F182E"/>
    <w:rsid w:val="005F2317"/>
    <w:rsid w:val="005F4FBF"/>
    <w:rsid w:val="005F7CEF"/>
    <w:rsid w:val="00602E06"/>
    <w:rsid w:val="006074EB"/>
    <w:rsid w:val="0060792D"/>
    <w:rsid w:val="006113CB"/>
    <w:rsid w:val="006117A1"/>
    <w:rsid w:val="00611960"/>
    <w:rsid w:val="00614890"/>
    <w:rsid w:val="00615ED0"/>
    <w:rsid w:val="00616646"/>
    <w:rsid w:val="00617EA4"/>
    <w:rsid w:val="00626A28"/>
    <w:rsid w:val="006311E0"/>
    <w:rsid w:val="00632D66"/>
    <w:rsid w:val="00632F11"/>
    <w:rsid w:val="00634A27"/>
    <w:rsid w:val="00635ABF"/>
    <w:rsid w:val="006401F7"/>
    <w:rsid w:val="00641F88"/>
    <w:rsid w:val="006438A8"/>
    <w:rsid w:val="00643A04"/>
    <w:rsid w:val="0064408D"/>
    <w:rsid w:val="006449CA"/>
    <w:rsid w:val="00645074"/>
    <w:rsid w:val="00646613"/>
    <w:rsid w:val="00661476"/>
    <w:rsid w:val="00664318"/>
    <w:rsid w:val="006643CC"/>
    <w:rsid w:val="0066573F"/>
    <w:rsid w:val="006670CE"/>
    <w:rsid w:val="006673F5"/>
    <w:rsid w:val="00670263"/>
    <w:rsid w:val="00670E84"/>
    <w:rsid w:val="00674DB7"/>
    <w:rsid w:val="0068106C"/>
    <w:rsid w:val="00681ECE"/>
    <w:rsid w:val="00683E9E"/>
    <w:rsid w:val="0068636E"/>
    <w:rsid w:val="00691B0A"/>
    <w:rsid w:val="00691F9E"/>
    <w:rsid w:val="00695F99"/>
    <w:rsid w:val="006A5A75"/>
    <w:rsid w:val="006A6348"/>
    <w:rsid w:val="006A688E"/>
    <w:rsid w:val="006A74F3"/>
    <w:rsid w:val="006B0C21"/>
    <w:rsid w:val="006B592D"/>
    <w:rsid w:val="006B6DD8"/>
    <w:rsid w:val="006C2364"/>
    <w:rsid w:val="006C2A31"/>
    <w:rsid w:val="006C38E6"/>
    <w:rsid w:val="006C3AA3"/>
    <w:rsid w:val="006C50E1"/>
    <w:rsid w:val="006C6111"/>
    <w:rsid w:val="006C6E75"/>
    <w:rsid w:val="006D6C1A"/>
    <w:rsid w:val="006D7632"/>
    <w:rsid w:val="006D7B09"/>
    <w:rsid w:val="006D7F10"/>
    <w:rsid w:val="006E0851"/>
    <w:rsid w:val="006E2573"/>
    <w:rsid w:val="006E5C09"/>
    <w:rsid w:val="006E7FBA"/>
    <w:rsid w:val="006F02BD"/>
    <w:rsid w:val="006F0473"/>
    <w:rsid w:val="006F1A6C"/>
    <w:rsid w:val="006F2DE4"/>
    <w:rsid w:val="006F4577"/>
    <w:rsid w:val="006F4C75"/>
    <w:rsid w:val="006F4FB9"/>
    <w:rsid w:val="006F66DA"/>
    <w:rsid w:val="006F6A7A"/>
    <w:rsid w:val="006F77C7"/>
    <w:rsid w:val="00705074"/>
    <w:rsid w:val="007065A6"/>
    <w:rsid w:val="00710899"/>
    <w:rsid w:val="00712070"/>
    <w:rsid w:val="007125A4"/>
    <w:rsid w:val="00713E2E"/>
    <w:rsid w:val="00716622"/>
    <w:rsid w:val="00720139"/>
    <w:rsid w:val="00721DE6"/>
    <w:rsid w:val="00723601"/>
    <w:rsid w:val="007238F1"/>
    <w:rsid w:val="00723DE6"/>
    <w:rsid w:val="00724249"/>
    <w:rsid w:val="00726540"/>
    <w:rsid w:val="00726A89"/>
    <w:rsid w:val="00726BFA"/>
    <w:rsid w:val="00727E16"/>
    <w:rsid w:val="00734321"/>
    <w:rsid w:val="00735D61"/>
    <w:rsid w:val="00736291"/>
    <w:rsid w:val="00744943"/>
    <w:rsid w:val="00753908"/>
    <w:rsid w:val="00754739"/>
    <w:rsid w:val="007579FC"/>
    <w:rsid w:val="00761ABF"/>
    <w:rsid w:val="00762C5B"/>
    <w:rsid w:val="00771469"/>
    <w:rsid w:val="00772BCD"/>
    <w:rsid w:val="00773BF3"/>
    <w:rsid w:val="00775358"/>
    <w:rsid w:val="00776519"/>
    <w:rsid w:val="007769A8"/>
    <w:rsid w:val="0078405F"/>
    <w:rsid w:val="0078480F"/>
    <w:rsid w:val="00786C56"/>
    <w:rsid w:val="00793797"/>
    <w:rsid w:val="00794234"/>
    <w:rsid w:val="007A0268"/>
    <w:rsid w:val="007A7F56"/>
    <w:rsid w:val="007B23B0"/>
    <w:rsid w:val="007C0C38"/>
    <w:rsid w:val="007C1F06"/>
    <w:rsid w:val="007C1FA4"/>
    <w:rsid w:val="007C360E"/>
    <w:rsid w:val="007C4501"/>
    <w:rsid w:val="007C4752"/>
    <w:rsid w:val="007C6FA7"/>
    <w:rsid w:val="007C726C"/>
    <w:rsid w:val="007C7E8E"/>
    <w:rsid w:val="007D089E"/>
    <w:rsid w:val="007D1C32"/>
    <w:rsid w:val="007D1D62"/>
    <w:rsid w:val="007D220B"/>
    <w:rsid w:val="007D439C"/>
    <w:rsid w:val="007D49EB"/>
    <w:rsid w:val="007D5E15"/>
    <w:rsid w:val="007E1C18"/>
    <w:rsid w:val="007E4D9A"/>
    <w:rsid w:val="007E54C0"/>
    <w:rsid w:val="007E5F2B"/>
    <w:rsid w:val="007F2DE8"/>
    <w:rsid w:val="007F402B"/>
    <w:rsid w:val="007F4972"/>
    <w:rsid w:val="007F4CF1"/>
    <w:rsid w:val="007F770C"/>
    <w:rsid w:val="00800B39"/>
    <w:rsid w:val="008066B1"/>
    <w:rsid w:val="00807AB9"/>
    <w:rsid w:val="00811EDB"/>
    <w:rsid w:val="00814018"/>
    <w:rsid w:val="00814940"/>
    <w:rsid w:val="00816302"/>
    <w:rsid w:val="00817EDB"/>
    <w:rsid w:val="00821292"/>
    <w:rsid w:val="00825029"/>
    <w:rsid w:val="008251A3"/>
    <w:rsid w:val="0082578C"/>
    <w:rsid w:val="00826567"/>
    <w:rsid w:val="00826C30"/>
    <w:rsid w:val="00827948"/>
    <w:rsid w:val="0083031A"/>
    <w:rsid w:val="00834D0F"/>
    <w:rsid w:val="008406E3"/>
    <w:rsid w:val="00841402"/>
    <w:rsid w:val="0084627F"/>
    <w:rsid w:val="0085354B"/>
    <w:rsid w:val="0085432F"/>
    <w:rsid w:val="00857E8E"/>
    <w:rsid w:val="008649EE"/>
    <w:rsid w:val="00866CA8"/>
    <w:rsid w:val="00870EB4"/>
    <w:rsid w:val="00873697"/>
    <w:rsid w:val="00874C03"/>
    <w:rsid w:val="008761F6"/>
    <w:rsid w:val="00876DD1"/>
    <w:rsid w:val="00882372"/>
    <w:rsid w:val="008856CC"/>
    <w:rsid w:val="0088695A"/>
    <w:rsid w:val="00887FC0"/>
    <w:rsid w:val="00890887"/>
    <w:rsid w:val="00890E39"/>
    <w:rsid w:val="00891292"/>
    <w:rsid w:val="008948EB"/>
    <w:rsid w:val="00897E2C"/>
    <w:rsid w:val="008A2326"/>
    <w:rsid w:val="008A5BF3"/>
    <w:rsid w:val="008A6CEC"/>
    <w:rsid w:val="008A70B7"/>
    <w:rsid w:val="008B0BF6"/>
    <w:rsid w:val="008B0D22"/>
    <w:rsid w:val="008B0E2E"/>
    <w:rsid w:val="008B158F"/>
    <w:rsid w:val="008B24EB"/>
    <w:rsid w:val="008B30DE"/>
    <w:rsid w:val="008B50B9"/>
    <w:rsid w:val="008B59FF"/>
    <w:rsid w:val="008B7B71"/>
    <w:rsid w:val="008C17D2"/>
    <w:rsid w:val="008C343A"/>
    <w:rsid w:val="008C4110"/>
    <w:rsid w:val="008C5157"/>
    <w:rsid w:val="008C7F2C"/>
    <w:rsid w:val="008D0426"/>
    <w:rsid w:val="008D67AF"/>
    <w:rsid w:val="008D7680"/>
    <w:rsid w:val="008D7BC0"/>
    <w:rsid w:val="008E03C4"/>
    <w:rsid w:val="008E537C"/>
    <w:rsid w:val="008E5F87"/>
    <w:rsid w:val="008E7656"/>
    <w:rsid w:val="008E777A"/>
    <w:rsid w:val="008F4796"/>
    <w:rsid w:val="008F5E48"/>
    <w:rsid w:val="00901D5D"/>
    <w:rsid w:val="00902358"/>
    <w:rsid w:val="00902B2D"/>
    <w:rsid w:val="00905B45"/>
    <w:rsid w:val="0090754E"/>
    <w:rsid w:val="00907597"/>
    <w:rsid w:val="00911B9A"/>
    <w:rsid w:val="00915251"/>
    <w:rsid w:val="009163C0"/>
    <w:rsid w:val="00921CF1"/>
    <w:rsid w:val="00924CB3"/>
    <w:rsid w:val="0092544D"/>
    <w:rsid w:val="00925F7D"/>
    <w:rsid w:val="00931A39"/>
    <w:rsid w:val="0093254F"/>
    <w:rsid w:val="00933393"/>
    <w:rsid w:val="00933B86"/>
    <w:rsid w:val="00937651"/>
    <w:rsid w:val="00940128"/>
    <w:rsid w:val="00942FB8"/>
    <w:rsid w:val="00944105"/>
    <w:rsid w:val="00944A84"/>
    <w:rsid w:val="009527FF"/>
    <w:rsid w:val="009547D1"/>
    <w:rsid w:val="00955C7F"/>
    <w:rsid w:val="00960D2E"/>
    <w:rsid w:val="009633E0"/>
    <w:rsid w:val="00965F78"/>
    <w:rsid w:val="00967AD9"/>
    <w:rsid w:val="00967F5D"/>
    <w:rsid w:val="00972120"/>
    <w:rsid w:val="00972EBA"/>
    <w:rsid w:val="00974ACB"/>
    <w:rsid w:val="00976EEA"/>
    <w:rsid w:val="00980499"/>
    <w:rsid w:val="00982F71"/>
    <w:rsid w:val="00983B5E"/>
    <w:rsid w:val="009863DF"/>
    <w:rsid w:val="0098795D"/>
    <w:rsid w:val="00991E0E"/>
    <w:rsid w:val="009959BC"/>
    <w:rsid w:val="009970BE"/>
    <w:rsid w:val="009A1E43"/>
    <w:rsid w:val="009A306C"/>
    <w:rsid w:val="009A351B"/>
    <w:rsid w:val="009A454E"/>
    <w:rsid w:val="009A7B8B"/>
    <w:rsid w:val="009B2D9D"/>
    <w:rsid w:val="009B5337"/>
    <w:rsid w:val="009B64AF"/>
    <w:rsid w:val="009C0027"/>
    <w:rsid w:val="009C0868"/>
    <w:rsid w:val="009C1F30"/>
    <w:rsid w:val="009C3C81"/>
    <w:rsid w:val="009C4CCE"/>
    <w:rsid w:val="009C7D63"/>
    <w:rsid w:val="009D0715"/>
    <w:rsid w:val="009D2282"/>
    <w:rsid w:val="009D2DBA"/>
    <w:rsid w:val="009D62BE"/>
    <w:rsid w:val="009E4826"/>
    <w:rsid w:val="009E664B"/>
    <w:rsid w:val="009F18FC"/>
    <w:rsid w:val="009F21D0"/>
    <w:rsid w:val="009F252D"/>
    <w:rsid w:val="009F5FB8"/>
    <w:rsid w:val="009F6743"/>
    <w:rsid w:val="00A00F8D"/>
    <w:rsid w:val="00A03D1A"/>
    <w:rsid w:val="00A050D1"/>
    <w:rsid w:val="00A06101"/>
    <w:rsid w:val="00A06D70"/>
    <w:rsid w:val="00A07CE2"/>
    <w:rsid w:val="00A1094A"/>
    <w:rsid w:val="00A16BD5"/>
    <w:rsid w:val="00A1711B"/>
    <w:rsid w:val="00A21AB0"/>
    <w:rsid w:val="00A22350"/>
    <w:rsid w:val="00A2544A"/>
    <w:rsid w:val="00A27EFC"/>
    <w:rsid w:val="00A307BB"/>
    <w:rsid w:val="00A31DB8"/>
    <w:rsid w:val="00A36FE0"/>
    <w:rsid w:val="00A40E17"/>
    <w:rsid w:val="00A46F54"/>
    <w:rsid w:val="00A526A7"/>
    <w:rsid w:val="00A562F7"/>
    <w:rsid w:val="00A5700C"/>
    <w:rsid w:val="00A57063"/>
    <w:rsid w:val="00A61FF5"/>
    <w:rsid w:val="00A624FA"/>
    <w:rsid w:val="00A65AE5"/>
    <w:rsid w:val="00A70A5F"/>
    <w:rsid w:val="00A72B8E"/>
    <w:rsid w:val="00A807B6"/>
    <w:rsid w:val="00A81731"/>
    <w:rsid w:val="00A82F57"/>
    <w:rsid w:val="00A873A1"/>
    <w:rsid w:val="00A9208D"/>
    <w:rsid w:val="00A93B09"/>
    <w:rsid w:val="00A962D0"/>
    <w:rsid w:val="00A976CC"/>
    <w:rsid w:val="00A97E72"/>
    <w:rsid w:val="00AA268B"/>
    <w:rsid w:val="00AA2EC0"/>
    <w:rsid w:val="00AA4D33"/>
    <w:rsid w:val="00AA5B29"/>
    <w:rsid w:val="00AB1B65"/>
    <w:rsid w:val="00AB384A"/>
    <w:rsid w:val="00AB5C73"/>
    <w:rsid w:val="00AB6134"/>
    <w:rsid w:val="00AB7342"/>
    <w:rsid w:val="00AC0C0A"/>
    <w:rsid w:val="00AC123A"/>
    <w:rsid w:val="00AC1795"/>
    <w:rsid w:val="00AC25D2"/>
    <w:rsid w:val="00AC4932"/>
    <w:rsid w:val="00AC6378"/>
    <w:rsid w:val="00AD3753"/>
    <w:rsid w:val="00AD7E8E"/>
    <w:rsid w:val="00AE0CC8"/>
    <w:rsid w:val="00AE0FC0"/>
    <w:rsid w:val="00AE447F"/>
    <w:rsid w:val="00AE5481"/>
    <w:rsid w:val="00AE5695"/>
    <w:rsid w:val="00AE6604"/>
    <w:rsid w:val="00AF13BD"/>
    <w:rsid w:val="00AF4F8B"/>
    <w:rsid w:val="00AF50E0"/>
    <w:rsid w:val="00AF5371"/>
    <w:rsid w:val="00B030B8"/>
    <w:rsid w:val="00B117C4"/>
    <w:rsid w:val="00B12012"/>
    <w:rsid w:val="00B143FE"/>
    <w:rsid w:val="00B14642"/>
    <w:rsid w:val="00B16FFB"/>
    <w:rsid w:val="00B17605"/>
    <w:rsid w:val="00B20920"/>
    <w:rsid w:val="00B2543A"/>
    <w:rsid w:val="00B25F7B"/>
    <w:rsid w:val="00B2743B"/>
    <w:rsid w:val="00B2770D"/>
    <w:rsid w:val="00B27FCB"/>
    <w:rsid w:val="00B30876"/>
    <w:rsid w:val="00B33267"/>
    <w:rsid w:val="00B332C3"/>
    <w:rsid w:val="00B34292"/>
    <w:rsid w:val="00B34A9F"/>
    <w:rsid w:val="00B34C62"/>
    <w:rsid w:val="00B35EAA"/>
    <w:rsid w:val="00B361C2"/>
    <w:rsid w:val="00B37658"/>
    <w:rsid w:val="00B37E54"/>
    <w:rsid w:val="00B432AF"/>
    <w:rsid w:val="00B45242"/>
    <w:rsid w:val="00B52C33"/>
    <w:rsid w:val="00B57C05"/>
    <w:rsid w:val="00B60D1B"/>
    <w:rsid w:val="00B61893"/>
    <w:rsid w:val="00B639BB"/>
    <w:rsid w:val="00B63B39"/>
    <w:rsid w:val="00B67227"/>
    <w:rsid w:val="00B67ADF"/>
    <w:rsid w:val="00B710EC"/>
    <w:rsid w:val="00B7212B"/>
    <w:rsid w:val="00B74EEC"/>
    <w:rsid w:val="00B75642"/>
    <w:rsid w:val="00B75BE3"/>
    <w:rsid w:val="00B76AC4"/>
    <w:rsid w:val="00B779F2"/>
    <w:rsid w:val="00B77DFE"/>
    <w:rsid w:val="00B827AD"/>
    <w:rsid w:val="00B8534D"/>
    <w:rsid w:val="00B85361"/>
    <w:rsid w:val="00B90801"/>
    <w:rsid w:val="00B95A5D"/>
    <w:rsid w:val="00B965A1"/>
    <w:rsid w:val="00B966C9"/>
    <w:rsid w:val="00BA105F"/>
    <w:rsid w:val="00BA32BD"/>
    <w:rsid w:val="00BA38A7"/>
    <w:rsid w:val="00BA3A87"/>
    <w:rsid w:val="00BA49C1"/>
    <w:rsid w:val="00BA733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07F94"/>
    <w:rsid w:val="00C10168"/>
    <w:rsid w:val="00C1482D"/>
    <w:rsid w:val="00C155DA"/>
    <w:rsid w:val="00C15C40"/>
    <w:rsid w:val="00C2287E"/>
    <w:rsid w:val="00C22B04"/>
    <w:rsid w:val="00C236C3"/>
    <w:rsid w:val="00C23FE0"/>
    <w:rsid w:val="00C26C3B"/>
    <w:rsid w:val="00C30243"/>
    <w:rsid w:val="00C30264"/>
    <w:rsid w:val="00C40590"/>
    <w:rsid w:val="00C41149"/>
    <w:rsid w:val="00C4131C"/>
    <w:rsid w:val="00C416F6"/>
    <w:rsid w:val="00C41892"/>
    <w:rsid w:val="00C42F32"/>
    <w:rsid w:val="00C4390B"/>
    <w:rsid w:val="00C4707B"/>
    <w:rsid w:val="00C51005"/>
    <w:rsid w:val="00C54B1C"/>
    <w:rsid w:val="00C54CD4"/>
    <w:rsid w:val="00C5652E"/>
    <w:rsid w:val="00C56601"/>
    <w:rsid w:val="00C601E4"/>
    <w:rsid w:val="00C61C03"/>
    <w:rsid w:val="00C62ACC"/>
    <w:rsid w:val="00C705CE"/>
    <w:rsid w:val="00C710E3"/>
    <w:rsid w:val="00C7722D"/>
    <w:rsid w:val="00C84A5E"/>
    <w:rsid w:val="00C85B1A"/>
    <w:rsid w:val="00C877B9"/>
    <w:rsid w:val="00C915A2"/>
    <w:rsid w:val="00C91B5A"/>
    <w:rsid w:val="00C91FB9"/>
    <w:rsid w:val="00C956CF"/>
    <w:rsid w:val="00C963C9"/>
    <w:rsid w:val="00CA2C80"/>
    <w:rsid w:val="00CA56E8"/>
    <w:rsid w:val="00CA59A1"/>
    <w:rsid w:val="00CB1E91"/>
    <w:rsid w:val="00CB7228"/>
    <w:rsid w:val="00CB725A"/>
    <w:rsid w:val="00CC49F4"/>
    <w:rsid w:val="00CD2BC2"/>
    <w:rsid w:val="00CD4A93"/>
    <w:rsid w:val="00CD5D15"/>
    <w:rsid w:val="00CD6F05"/>
    <w:rsid w:val="00CE04CF"/>
    <w:rsid w:val="00CE68CF"/>
    <w:rsid w:val="00CE71C0"/>
    <w:rsid w:val="00CF1A24"/>
    <w:rsid w:val="00CF25A9"/>
    <w:rsid w:val="00CF296C"/>
    <w:rsid w:val="00CF34DB"/>
    <w:rsid w:val="00CF5472"/>
    <w:rsid w:val="00CF6342"/>
    <w:rsid w:val="00CF79E8"/>
    <w:rsid w:val="00D00FC4"/>
    <w:rsid w:val="00D01F74"/>
    <w:rsid w:val="00D04131"/>
    <w:rsid w:val="00D04A4C"/>
    <w:rsid w:val="00D0567D"/>
    <w:rsid w:val="00D06D68"/>
    <w:rsid w:val="00D1136F"/>
    <w:rsid w:val="00D14A7F"/>
    <w:rsid w:val="00D16D90"/>
    <w:rsid w:val="00D20601"/>
    <w:rsid w:val="00D24C4F"/>
    <w:rsid w:val="00D26132"/>
    <w:rsid w:val="00D2759C"/>
    <w:rsid w:val="00D27CB0"/>
    <w:rsid w:val="00D30A5B"/>
    <w:rsid w:val="00D31E8B"/>
    <w:rsid w:val="00D31F37"/>
    <w:rsid w:val="00D342E7"/>
    <w:rsid w:val="00D34986"/>
    <w:rsid w:val="00D36FC5"/>
    <w:rsid w:val="00D4098D"/>
    <w:rsid w:val="00D44B55"/>
    <w:rsid w:val="00D4535E"/>
    <w:rsid w:val="00D45CE9"/>
    <w:rsid w:val="00D46D18"/>
    <w:rsid w:val="00D51AA6"/>
    <w:rsid w:val="00D65157"/>
    <w:rsid w:val="00D6698C"/>
    <w:rsid w:val="00D6746A"/>
    <w:rsid w:val="00D7185B"/>
    <w:rsid w:val="00D76EE3"/>
    <w:rsid w:val="00D854A6"/>
    <w:rsid w:val="00D85B9B"/>
    <w:rsid w:val="00D861BB"/>
    <w:rsid w:val="00D86880"/>
    <w:rsid w:val="00D86DD5"/>
    <w:rsid w:val="00D87E57"/>
    <w:rsid w:val="00D9165E"/>
    <w:rsid w:val="00DB1452"/>
    <w:rsid w:val="00DB74F9"/>
    <w:rsid w:val="00DC149B"/>
    <w:rsid w:val="00DC24C4"/>
    <w:rsid w:val="00DC2C62"/>
    <w:rsid w:val="00DC443F"/>
    <w:rsid w:val="00DC4A8F"/>
    <w:rsid w:val="00DC545B"/>
    <w:rsid w:val="00DC7857"/>
    <w:rsid w:val="00DD0BF1"/>
    <w:rsid w:val="00DD1673"/>
    <w:rsid w:val="00DD2173"/>
    <w:rsid w:val="00DD30AE"/>
    <w:rsid w:val="00DD3C5A"/>
    <w:rsid w:val="00DD5EA5"/>
    <w:rsid w:val="00DD64E3"/>
    <w:rsid w:val="00DD6B3F"/>
    <w:rsid w:val="00DD7101"/>
    <w:rsid w:val="00DE0E6D"/>
    <w:rsid w:val="00DE446F"/>
    <w:rsid w:val="00DE5FF1"/>
    <w:rsid w:val="00DE6965"/>
    <w:rsid w:val="00DE6E13"/>
    <w:rsid w:val="00DEE1BC"/>
    <w:rsid w:val="00DF17A5"/>
    <w:rsid w:val="00DF1A6E"/>
    <w:rsid w:val="00DF5A64"/>
    <w:rsid w:val="00DF6C27"/>
    <w:rsid w:val="00E00045"/>
    <w:rsid w:val="00E0085E"/>
    <w:rsid w:val="00E00C76"/>
    <w:rsid w:val="00E06223"/>
    <w:rsid w:val="00E10E38"/>
    <w:rsid w:val="00E10ECE"/>
    <w:rsid w:val="00E11790"/>
    <w:rsid w:val="00E15015"/>
    <w:rsid w:val="00E153AC"/>
    <w:rsid w:val="00E1737D"/>
    <w:rsid w:val="00E17750"/>
    <w:rsid w:val="00E210C3"/>
    <w:rsid w:val="00E23A3C"/>
    <w:rsid w:val="00E24CD8"/>
    <w:rsid w:val="00E25181"/>
    <w:rsid w:val="00E27430"/>
    <w:rsid w:val="00E27BD8"/>
    <w:rsid w:val="00E36088"/>
    <w:rsid w:val="00E4280B"/>
    <w:rsid w:val="00E42C3C"/>
    <w:rsid w:val="00E43141"/>
    <w:rsid w:val="00E43913"/>
    <w:rsid w:val="00E45906"/>
    <w:rsid w:val="00E465E8"/>
    <w:rsid w:val="00E5583D"/>
    <w:rsid w:val="00E55F88"/>
    <w:rsid w:val="00E56B97"/>
    <w:rsid w:val="00E6101F"/>
    <w:rsid w:val="00E61CEB"/>
    <w:rsid w:val="00E63776"/>
    <w:rsid w:val="00E710F1"/>
    <w:rsid w:val="00E71A23"/>
    <w:rsid w:val="00E71CB3"/>
    <w:rsid w:val="00E72AB0"/>
    <w:rsid w:val="00E746F0"/>
    <w:rsid w:val="00E74FCE"/>
    <w:rsid w:val="00E756EB"/>
    <w:rsid w:val="00E80572"/>
    <w:rsid w:val="00E8196D"/>
    <w:rsid w:val="00E84023"/>
    <w:rsid w:val="00E84AA4"/>
    <w:rsid w:val="00E8737B"/>
    <w:rsid w:val="00E90C2A"/>
    <w:rsid w:val="00E90FEA"/>
    <w:rsid w:val="00E91128"/>
    <w:rsid w:val="00E93130"/>
    <w:rsid w:val="00E95F59"/>
    <w:rsid w:val="00E96EF2"/>
    <w:rsid w:val="00EA3FC9"/>
    <w:rsid w:val="00EA448D"/>
    <w:rsid w:val="00EA7A96"/>
    <w:rsid w:val="00EB19AD"/>
    <w:rsid w:val="00EB2996"/>
    <w:rsid w:val="00EB31BC"/>
    <w:rsid w:val="00EB575F"/>
    <w:rsid w:val="00EB5975"/>
    <w:rsid w:val="00EC0B4E"/>
    <w:rsid w:val="00EC149A"/>
    <w:rsid w:val="00EC4E78"/>
    <w:rsid w:val="00EC5CAB"/>
    <w:rsid w:val="00EC6F6F"/>
    <w:rsid w:val="00EC742B"/>
    <w:rsid w:val="00EC7DCA"/>
    <w:rsid w:val="00ED2CD2"/>
    <w:rsid w:val="00ED54C6"/>
    <w:rsid w:val="00ED6237"/>
    <w:rsid w:val="00EE01DA"/>
    <w:rsid w:val="00EE541C"/>
    <w:rsid w:val="00EE61CA"/>
    <w:rsid w:val="00EE63D1"/>
    <w:rsid w:val="00EE7406"/>
    <w:rsid w:val="00EE78B9"/>
    <w:rsid w:val="00EF213B"/>
    <w:rsid w:val="00EF25A9"/>
    <w:rsid w:val="00EF2B48"/>
    <w:rsid w:val="00EF2F57"/>
    <w:rsid w:val="00F0306A"/>
    <w:rsid w:val="00F03AFA"/>
    <w:rsid w:val="00F126BE"/>
    <w:rsid w:val="00F1391C"/>
    <w:rsid w:val="00F143CC"/>
    <w:rsid w:val="00F14B40"/>
    <w:rsid w:val="00F175B5"/>
    <w:rsid w:val="00F22E61"/>
    <w:rsid w:val="00F26205"/>
    <w:rsid w:val="00F26D41"/>
    <w:rsid w:val="00F34A87"/>
    <w:rsid w:val="00F35618"/>
    <w:rsid w:val="00F359EA"/>
    <w:rsid w:val="00F35DBA"/>
    <w:rsid w:val="00F42E35"/>
    <w:rsid w:val="00F43637"/>
    <w:rsid w:val="00F43A83"/>
    <w:rsid w:val="00F43D07"/>
    <w:rsid w:val="00F44AB9"/>
    <w:rsid w:val="00F46A89"/>
    <w:rsid w:val="00F51AD6"/>
    <w:rsid w:val="00F51F2A"/>
    <w:rsid w:val="00F5300C"/>
    <w:rsid w:val="00F56988"/>
    <w:rsid w:val="00F56AF4"/>
    <w:rsid w:val="00F56BB9"/>
    <w:rsid w:val="00F56EC4"/>
    <w:rsid w:val="00F6135B"/>
    <w:rsid w:val="00F63B99"/>
    <w:rsid w:val="00F6489E"/>
    <w:rsid w:val="00F7077A"/>
    <w:rsid w:val="00F7348B"/>
    <w:rsid w:val="00F73F1D"/>
    <w:rsid w:val="00F8163B"/>
    <w:rsid w:val="00F830E4"/>
    <w:rsid w:val="00F90178"/>
    <w:rsid w:val="00F91A06"/>
    <w:rsid w:val="00FA026B"/>
    <w:rsid w:val="00FA2184"/>
    <w:rsid w:val="00FA4E42"/>
    <w:rsid w:val="00FA5FBE"/>
    <w:rsid w:val="00FA7889"/>
    <w:rsid w:val="00FB0B7D"/>
    <w:rsid w:val="00FB0B93"/>
    <w:rsid w:val="00FB3D58"/>
    <w:rsid w:val="00FB61FB"/>
    <w:rsid w:val="00FB7BCF"/>
    <w:rsid w:val="00FC10E5"/>
    <w:rsid w:val="00FC1B67"/>
    <w:rsid w:val="00FC272A"/>
    <w:rsid w:val="00FC2FBD"/>
    <w:rsid w:val="00FC4489"/>
    <w:rsid w:val="00FC78B8"/>
    <w:rsid w:val="00FD012F"/>
    <w:rsid w:val="00FD2977"/>
    <w:rsid w:val="00FD3226"/>
    <w:rsid w:val="00FD3F17"/>
    <w:rsid w:val="00FD3FEF"/>
    <w:rsid w:val="00FD4339"/>
    <w:rsid w:val="00FD529C"/>
    <w:rsid w:val="00FD7285"/>
    <w:rsid w:val="00FD7503"/>
    <w:rsid w:val="00FE1B1F"/>
    <w:rsid w:val="00FE2F7C"/>
    <w:rsid w:val="00FE31E1"/>
    <w:rsid w:val="00FE4EB6"/>
    <w:rsid w:val="00FF2347"/>
    <w:rsid w:val="00FF4B64"/>
    <w:rsid w:val="00FF54C2"/>
    <w:rsid w:val="00FF7E55"/>
    <w:rsid w:val="0275DA04"/>
    <w:rsid w:val="0406BC57"/>
    <w:rsid w:val="049E8C97"/>
    <w:rsid w:val="04AAB2FD"/>
    <w:rsid w:val="0C68E495"/>
    <w:rsid w:val="0E026709"/>
    <w:rsid w:val="11A42689"/>
    <w:rsid w:val="14161A76"/>
    <w:rsid w:val="16B96DEC"/>
    <w:rsid w:val="18AD9925"/>
    <w:rsid w:val="18C1D336"/>
    <w:rsid w:val="1B33A5E5"/>
    <w:rsid w:val="1C05B45F"/>
    <w:rsid w:val="1FDDC067"/>
    <w:rsid w:val="20EADE41"/>
    <w:rsid w:val="21FA4769"/>
    <w:rsid w:val="2287953A"/>
    <w:rsid w:val="24213E9C"/>
    <w:rsid w:val="245A8AFD"/>
    <w:rsid w:val="24C6D456"/>
    <w:rsid w:val="260E5854"/>
    <w:rsid w:val="26131008"/>
    <w:rsid w:val="261F0755"/>
    <w:rsid w:val="263E31A7"/>
    <w:rsid w:val="269F8655"/>
    <w:rsid w:val="27BBA579"/>
    <w:rsid w:val="28058A7E"/>
    <w:rsid w:val="28FDED5C"/>
    <w:rsid w:val="2ABA02AB"/>
    <w:rsid w:val="2BB7BB68"/>
    <w:rsid w:val="2D5DE4D3"/>
    <w:rsid w:val="303F0B15"/>
    <w:rsid w:val="36FD08F1"/>
    <w:rsid w:val="382A4493"/>
    <w:rsid w:val="393A0991"/>
    <w:rsid w:val="397399F8"/>
    <w:rsid w:val="3A0EA58F"/>
    <w:rsid w:val="3A44C8CA"/>
    <w:rsid w:val="3D14525B"/>
    <w:rsid w:val="3E7B1C05"/>
    <w:rsid w:val="3EE4EDA0"/>
    <w:rsid w:val="3F49CB7E"/>
    <w:rsid w:val="4079E0A3"/>
    <w:rsid w:val="42E639C4"/>
    <w:rsid w:val="44B2D648"/>
    <w:rsid w:val="458CBEF8"/>
    <w:rsid w:val="45D5DE7E"/>
    <w:rsid w:val="4615722B"/>
    <w:rsid w:val="46BA4ED6"/>
    <w:rsid w:val="48CF40F4"/>
    <w:rsid w:val="48E7A256"/>
    <w:rsid w:val="4C6DDDBC"/>
    <w:rsid w:val="4EA9DD85"/>
    <w:rsid w:val="4EE5F596"/>
    <w:rsid w:val="5094DBF5"/>
    <w:rsid w:val="539E7F73"/>
    <w:rsid w:val="560D3CAF"/>
    <w:rsid w:val="58E9DB94"/>
    <w:rsid w:val="59DC8D33"/>
    <w:rsid w:val="5B5726DE"/>
    <w:rsid w:val="5CB41EA9"/>
    <w:rsid w:val="5D83E491"/>
    <w:rsid w:val="5E12C428"/>
    <w:rsid w:val="5E71EEA7"/>
    <w:rsid w:val="5FCBC130"/>
    <w:rsid w:val="5FE5538B"/>
    <w:rsid w:val="5FFD8065"/>
    <w:rsid w:val="616AE6E7"/>
    <w:rsid w:val="6259B1F7"/>
    <w:rsid w:val="641316EA"/>
    <w:rsid w:val="65E36AD5"/>
    <w:rsid w:val="660A7761"/>
    <w:rsid w:val="66F6799D"/>
    <w:rsid w:val="6B3D20BB"/>
    <w:rsid w:val="6BFD212F"/>
    <w:rsid w:val="6C5E34C9"/>
    <w:rsid w:val="6F4D271A"/>
    <w:rsid w:val="72E88A3A"/>
    <w:rsid w:val="760F9719"/>
    <w:rsid w:val="7843C749"/>
    <w:rsid w:val="78C247EA"/>
    <w:rsid w:val="79013BCB"/>
    <w:rsid w:val="7C80E299"/>
    <w:rsid w:val="7D8C2B0D"/>
    <w:rsid w:val="7FCE659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38E8C808"/>
  <w14:defaultImageDpi w14:val="32767"/>
  <w15:docId w15:val="{BA129FDA-56C9-437A-BA90-A6B840C39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unhideWhenUsed="1"/>
    <w:lsdException w:name="heading 3" w:uiPriority="9" w:unhideWhenUsed="1"/>
    <w:lsdException w:name="heading 4"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tabs>
        <w:tab w:val="left" w:pos="3572"/>
      </w:tabs>
      <w:spacing w:line="330" w:lineRule="atLeast"/>
    </w:pPr>
    <w:rPr>
      <w:rFonts w:cs="Times New Roman (Textkörper CS)"/>
      <w:color w:val="000000"/>
      <w:sz w:val="22"/>
      <w:szCs w:val="24"/>
      <w:lang w:eastAsia="en-US"/>
    </w:rPr>
  </w:style>
  <w:style w:type="paragraph" w:styleId="berschrift1">
    <w:name w:val="heading 1"/>
    <w:basedOn w:val="Standard"/>
    <w:next w:val="Standard"/>
    <w:link w:val="berschrift1Zchn"/>
    <w:uiPriority w:val="9"/>
    <w:pPr>
      <w:keepNext/>
      <w:keepLines/>
      <w:numPr>
        <w:numId w:val="1"/>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pPr>
      <w:keepNext/>
      <w:keepLines/>
      <w:numPr>
        <w:ilvl w:val="2"/>
        <w:numId w:val="1"/>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pPr>
      <w:keepNext/>
      <w:keepLines/>
      <w:numPr>
        <w:ilvl w:val="3"/>
        <w:numId w:val="1"/>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2247" w:themeColor="accent1" w:themeShade="80"/>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2247" w:themeColor="accent1" w:themeShade="80"/>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667685" w:themeColor="text1" w:themeTint="D9"/>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667685"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
    <w:name w:val="Fließtext"/>
    <w:basedOn w:val="Standard"/>
    <w:qFormat/>
  </w:style>
  <w:style w:type="paragraph" w:styleId="Verzeichnis7">
    <w:name w:val="toc 7"/>
    <w:basedOn w:val="Standard"/>
    <w:next w:val="Standard"/>
    <w:autoRedefine/>
    <w:uiPriority w:val="39"/>
    <w:semiHidden/>
    <w:unhideWhenUsed/>
    <w:pPr>
      <w:tabs>
        <w:tab w:val="clear" w:pos="3572"/>
      </w:tabs>
    </w:pPr>
    <w:rPr>
      <w:rFonts w:cstheme="minorHAnsi"/>
      <w:szCs w:val="22"/>
    </w:rPr>
  </w:style>
  <w:style w:type="paragraph" w:styleId="Kommentartext">
    <w:name w:val="annotation text"/>
    <w:basedOn w:val="Standard"/>
    <w:link w:val="KommentartextZchn"/>
    <w:uiPriority w:val="99"/>
    <w:unhideWhenUsed/>
    <w:pPr>
      <w:spacing w:line="240" w:lineRule="auto"/>
    </w:pPr>
    <w:rPr>
      <w:sz w:val="20"/>
      <w:szCs w:val="20"/>
    </w:rPr>
  </w:style>
  <w:style w:type="paragraph" w:styleId="Verzeichnis5">
    <w:name w:val="toc 5"/>
    <w:basedOn w:val="Standard"/>
    <w:next w:val="Standard"/>
    <w:autoRedefine/>
    <w:uiPriority w:val="39"/>
    <w:semiHidden/>
    <w:unhideWhenUsed/>
    <w:pPr>
      <w:tabs>
        <w:tab w:val="clear" w:pos="3572"/>
      </w:tabs>
    </w:pPr>
    <w:rPr>
      <w:rFonts w:cstheme="minorHAnsi"/>
      <w:szCs w:val="22"/>
    </w:rPr>
  </w:style>
  <w:style w:type="paragraph" w:styleId="Verzeichnis3">
    <w:name w:val="toc 3"/>
    <w:basedOn w:val="Standard"/>
    <w:next w:val="Standard"/>
    <w:autoRedefine/>
    <w:uiPriority w:val="39"/>
    <w:unhideWhenUsed/>
    <w:pPr>
      <w:tabs>
        <w:tab w:val="clear" w:pos="3572"/>
        <w:tab w:val="right" w:leader="underscore" w:pos="9185"/>
      </w:tabs>
      <w:ind w:left="1021" w:hanging="1021"/>
    </w:pPr>
    <w:rPr>
      <w:rFonts w:cs="Arial (Textkörper)"/>
      <w:b/>
      <w:color w:val="00468E" w:themeColor="accent1"/>
      <w:szCs w:val="22"/>
    </w:rPr>
  </w:style>
  <w:style w:type="paragraph" w:styleId="Verzeichnis8">
    <w:name w:val="toc 8"/>
    <w:basedOn w:val="Standard"/>
    <w:next w:val="Standard"/>
    <w:autoRedefine/>
    <w:uiPriority w:val="39"/>
    <w:semiHidden/>
    <w:unhideWhenUsed/>
    <w:pPr>
      <w:tabs>
        <w:tab w:val="clear" w:pos="3572"/>
      </w:tabs>
    </w:pPr>
    <w:rPr>
      <w:rFonts w:cstheme="minorHAnsi"/>
      <w:szCs w:val="22"/>
    </w:rPr>
  </w:style>
  <w:style w:type="paragraph" w:styleId="Sprechblasentext">
    <w:name w:val="Balloon Text"/>
    <w:basedOn w:val="Standard"/>
    <w:link w:val="SprechblasentextZchn"/>
    <w:uiPriority w:val="99"/>
    <w:semiHidden/>
    <w:unhideWhenUsed/>
    <w:pPr>
      <w:spacing w:line="240" w:lineRule="auto"/>
    </w:pPr>
    <w:rPr>
      <w:rFonts w:ascii="Times New Roman" w:hAnsi="Times New Roman" w:cs="Times New Roman"/>
      <w:sz w:val="18"/>
      <w:szCs w:val="18"/>
    </w:rPr>
  </w:style>
  <w:style w:type="paragraph" w:styleId="Fuzeile">
    <w:name w:val="footer"/>
    <w:basedOn w:val="Standard"/>
    <w:link w:val="FuzeileZchn"/>
    <w:uiPriority w:val="99"/>
    <w:unhideWhenUsed/>
    <w:pPr>
      <w:tabs>
        <w:tab w:val="clear" w:pos="3572"/>
        <w:tab w:val="left" w:pos="728"/>
        <w:tab w:val="center" w:pos="4536"/>
        <w:tab w:val="right" w:pos="9072"/>
      </w:tabs>
      <w:spacing w:line="170" w:lineRule="atLeast"/>
    </w:pPr>
    <w:rPr>
      <w:b/>
      <w:bCs/>
      <w:sz w:val="14"/>
      <w:lang w:eastAsia="de-DE"/>
    </w:rPr>
  </w:style>
  <w:style w:type="paragraph" w:styleId="Kopfzeile">
    <w:name w:val="header"/>
    <w:basedOn w:val="Fuzeile"/>
    <w:link w:val="KopfzeileZchn"/>
    <w:uiPriority w:val="99"/>
    <w:unhideWhenUsed/>
    <w:pPr>
      <w:tabs>
        <w:tab w:val="clear" w:pos="4536"/>
      </w:tabs>
    </w:pPr>
  </w:style>
  <w:style w:type="paragraph" w:styleId="Verzeichnis1">
    <w:name w:val="toc 1"/>
    <w:basedOn w:val="Standard"/>
    <w:next w:val="Standard"/>
    <w:autoRedefine/>
    <w:uiPriority w:val="39"/>
    <w:unhideWhenUsed/>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4">
    <w:name w:val="toc 4"/>
    <w:basedOn w:val="Standard"/>
    <w:next w:val="Standard"/>
    <w:autoRedefine/>
    <w:uiPriority w:val="39"/>
    <w:unhideWhenUsed/>
    <w:pPr>
      <w:tabs>
        <w:tab w:val="clear" w:pos="3572"/>
      </w:tabs>
    </w:pPr>
    <w:rPr>
      <w:rFonts w:cs="Arial (Textkörper)"/>
      <w:b/>
      <w:color w:val="00468E" w:themeColor="accent1"/>
      <w:szCs w:val="22"/>
    </w:rPr>
  </w:style>
  <w:style w:type="paragraph" w:styleId="Verzeichnis6">
    <w:name w:val="toc 6"/>
    <w:basedOn w:val="Standard"/>
    <w:next w:val="Standard"/>
    <w:autoRedefine/>
    <w:uiPriority w:val="39"/>
    <w:semiHidden/>
    <w:unhideWhenUsed/>
    <w:pPr>
      <w:tabs>
        <w:tab w:val="clear" w:pos="3572"/>
      </w:tabs>
    </w:pPr>
    <w:rPr>
      <w:rFonts w:cstheme="minorHAnsi"/>
      <w:szCs w:val="22"/>
    </w:rPr>
  </w:style>
  <w:style w:type="paragraph" w:styleId="Verzeichnis2">
    <w:name w:val="toc 2"/>
    <w:basedOn w:val="Standard"/>
    <w:next w:val="Standard"/>
    <w:autoRedefine/>
    <w:uiPriority w:val="39"/>
    <w:unhideWhenUsed/>
    <w:pPr>
      <w:tabs>
        <w:tab w:val="clear" w:pos="3572"/>
        <w:tab w:val="right" w:leader="underscore" w:pos="9185"/>
      </w:tabs>
      <w:ind w:left="1021" w:hanging="1021"/>
    </w:pPr>
    <w:rPr>
      <w:rFonts w:cs="Arial (Textkörper)"/>
      <w:b/>
      <w:bCs/>
      <w:color w:val="00468E" w:themeColor="accent1"/>
      <w:szCs w:val="22"/>
    </w:rPr>
  </w:style>
  <w:style w:type="paragraph" w:styleId="Verzeichnis9">
    <w:name w:val="toc 9"/>
    <w:basedOn w:val="Standard"/>
    <w:next w:val="Standard"/>
    <w:autoRedefine/>
    <w:uiPriority w:val="39"/>
    <w:semiHidden/>
    <w:unhideWhenUsed/>
    <w:pPr>
      <w:tabs>
        <w:tab w:val="clear" w:pos="3572"/>
      </w:tabs>
    </w:pPr>
    <w:rPr>
      <w:rFonts w:cstheme="minorHAnsi"/>
      <w:szCs w:val="22"/>
    </w:rPr>
  </w:style>
  <w:style w:type="paragraph" w:styleId="StandardWeb">
    <w:name w:val="Normal (Web)"/>
    <w:basedOn w:val="Standard"/>
    <w:uiPriority w:val="99"/>
    <w:semiHidden/>
    <w:unhideWhenUsed/>
    <w:rPr>
      <w:rFonts w:ascii="Times New Roman" w:hAnsi="Times New Roman" w:cs="Times New Roman"/>
      <w:sz w:val="24"/>
    </w:rPr>
  </w:style>
  <w:style w:type="paragraph" w:styleId="Kommentarthema">
    <w:name w:val="annotation subject"/>
    <w:basedOn w:val="Kommentartext"/>
    <w:next w:val="Kommentartext"/>
    <w:link w:val="KommentarthemaZchn"/>
    <w:uiPriority w:val="99"/>
    <w:semiHidden/>
    <w:unhideWhenUsed/>
    <w:rPr>
      <w:b/>
      <w:bCs/>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0000" w:themeColor="hyperlink"/>
      <w:u w:val="single"/>
    </w:rPr>
  </w:style>
  <w:style w:type="character" w:styleId="Kommentarzeichen">
    <w:name w:val="annotation reference"/>
    <w:basedOn w:val="Absatz-Standardschriftart"/>
    <w:uiPriority w:val="99"/>
    <w:semiHidden/>
    <w:unhideWhenUsed/>
    <w:rPr>
      <w:sz w:val="16"/>
      <w:szCs w:val="16"/>
    </w:rPr>
  </w:style>
  <w:style w:type="character" w:customStyle="1" w:styleId="KopfzeileZchn">
    <w:name w:val="Kopfzeile Zchn"/>
    <w:basedOn w:val="Absatz-Standardschriftart"/>
    <w:link w:val="Kopfzeile"/>
    <w:uiPriority w:val="99"/>
    <w:rPr>
      <w:rFonts w:cs="Times New Roman (Textkörper CS)"/>
      <w:b/>
      <w:bCs/>
      <w:color w:val="000000"/>
      <w:sz w:val="14"/>
      <w:lang w:eastAsia="de-DE"/>
    </w:rPr>
  </w:style>
  <w:style w:type="character" w:customStyle="1" w:styleId="FuzeileZchn">
    <w:name w:val="Fußzeile Zchn"/>
    <w:basedOn w:val="Absatz-Standardschriftart"/>
    <w:link w:val="Fuzeile"/>
    <w:uiPriority w:val="99"/>
    <w:rPr>
      <w:rFonts w:cs="Times New Roman (Textkörper CS)"/>
      <w:b/>
      <w:bCs/>
      <w:color w:val="000000"/>
      <w:sz w:val="14"/>
      <w:lang w:eastAsia="de-DE"/>
    </w:rPr>
  </w:style>
  <w:style w:type="character" w:customStyle="1" w:styleId="Fettung">
    <w:name w:val="Fettung"/>
    <w:basedOn w:val="Absatz-Standardschriftart"/>
    <w:uiPriority w:val="1"/>
    <w:qForma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uiPriority w:val="99"/>
    <w:pPr>
      <w:autoSpaceDE w:val="0"/>
      <w:autoSpaceDN w:val="0"/>
      <w:adjustRightInd w:val="0"/>
      <w:spacing w:line="288" w:lineRule="auto"/>
      <w:textAlignment w:val="center"/>
    </w:pPr>
    <w:rPr>
      <w:rFonts w:cs="Minion Pro"/>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qFormat/>
    <w:pPr>
      <w:framePr w:wrap="around" w:vAnchor="page" w:hAnchor="page" w:x="625" w:y="2212"/>
      <w:spacing w:line="240" w:lineRule="auto"/>
      <w:suppressOverlap/>
    </w:pPr>
  </w:style>
  <w:style w:type="paragraph" w:customStyle="1" w:styleId="Titel-Headline">
    <w:name w:val="Titel-Headline"/>
    <w:basedOn w:val="Standard"/>
    <w:qFormat/>
    <w:pPr>
      <w:spacing w:after="1340" w:line="720" w:lineRule="atLeast"/>
    </w:pPr>
    <w:rPr>
      <w:b/>
      <w:color w:val="00468E" w:themeColor="accent1"/>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uiPriority w:val="1"/>
    <w:rPr>
      <w:b/>
      <w:bCs/>
      <w:caps/>
      <w:sz w:val="16"/>
      <w:szCs w:val="16"/>
    </w:rPr>
  </w:style>
  <w:style w:type="paragraph" w:customStyle="1" w:styleId="Titel-Subline">
    <w:name w:val="Titel-Subline"/>
    <w:basedOn w:val="Standard"/>
    <w:qFormat/>
    <w:pPr>
      <w:spacing w:after="560" w:line="400" w:lineRule="atLeast"/>
    </w:pPr>
    <w:rPr>
      <w:b/>
      <w:color w:val="00468E" w:themeColor="accent1"/>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color w:val="00346A" w:themeColor="accent1" w:themeShade="BF"/>
      <w:sz w:val="20"/>
      <w:szCs w:val="26"/>
    </w:rPr>
  </w:style>
  <w:style w:type="paragraph" w:styleId="Listenabsatz">
    <w:name w:val="List Paragraph"/>
    <w:basedOn w:val="Standard"/>
    <w:uiPriority w:val="34"/>
    <w:qFormat/>
    <w:pPr>
      <w:ind w:left="720"/>
      <w:contextualSpacing/>
    </w:pPr>
  </w:style>
  <w:style w:type="paragraph" w:customStyle="1" w:styleId="Aufzhlungen1">
    <w:name w:val="Aufzählungen_1"/>
    <w:basedOn w:val="Flietext"/>
    <w:pPr>
      <w:numPr>
        <w:numId w:val="2"/>
      </w:numPr>
      <w:spacing w:line="240" w:lineRule="atLeast"/>
    </w:pPr>
    <w:rPr>
      <w:sz w:val="18"/>
      <w:szCs w:val="18"/>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2247" w:themeColor="accent1" w:themeShade="80"/>
      <w:sz w:val="20"/>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2247" w:themeColor="accent1" w:themeShade="80"/>
      <w:sz w:val="20"/>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667685" w:themeColor="text1" w:themeTint="D9"/>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667685" w:themeColor="text1" w:themeTint="D9"/>
      <w:sz w:val="21"/>
      <w:szCs w:val="21"/>
    </w:rPr>
  </w:style>
  <w:style w:type="paragraph" w:customStyle="1" w:styleId="Aufzhlung2">
    <w:name w:val="Aufzählung_2"/>
    <w:basedOn w:val="Flietext"/>
    <w:pPr>
      <w:numPr>
        <w:numId w:val="3"/>
      </w:numPr>
      <w:ind w:left="1474" w:hanging="227"/>
    </w:pPr>
  </w:style>
  <w:style w:type="paragraph" w:customStyle="1" w:styleId="AufzhlungZahl">
    <w:name w:val="Aufzählung_Zahl"/>
    <w:basedOn w:val="Flietext"/>
    <w:pPr>
      <w:numPr>
        <w:numId w:val="4"/>
      </w:numPr>
      <w:ind w:left="1248"/>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customStyle="1" w:styleId="Inhaltsverzeichnisberschrift1">
    <w:name w:val="Inhaltsverzeichnisüberschrift1"/>
    <w:basedOn w:val="berschrift1"/>
    <w:next w:val="Standard"/>
    <w:uiPriority w:val="39"/>
    <w:unhideWhenUsed/>
    <w:pPr>
      <w:numPr>
        <w:numId w:val="0"/>
      </w:numPr>
      <w:spacing w:before="480" w:after="0" w:line="276" w:lineRule="auto"/>
      <w:outlineLvl w:val="9"/>
    </w:pPr>
    <w:rPr>
      <w:bCs/>
      <w:sz w:val="28"/>
      <w:szCs w:val="28"/>
      <w:lang w:eastAsia="de-DE"/>
    </w:rPr>
  </w:style>
  <w:style w:type="paragraph" w:customStyle="1" w:styleId="Details">
    <w:name w:val="Details"/>
    <w:basedOn w:val="Standard"/>
    <w:pPr>
      <w:spacing w:line="240" w:lineRule="atLeast"/>
    </w:pPr>
    <w:rPr>
      <w:b/>
      <w:bCs/>
      <w:color w:val="525F6B" w:themeColor="text1"/>
      <w:sz w:val="18"/>
      <w:szCs w:val="18"/>
    </w:rPr>
  </w:style>
  <w:style w:type="paragraph" w:customStyle="1" w:styleId="Kontaktdaten">
    <w:name w:val="Kontaktdaten"/>
    <w:basedOn w:val="Standard"/>
    <w:link w:val="KontaktdatenZchn"/>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Pr>
      <w:rFonts w:cs="Times New Roman (Textkörper CS)"/>
      <w:color w:val="3E3D40"/>
      <w:spacing w:val="2"/>
      <w:sz w:val="14"/>
    </w:rPr>
  </w:style>
  <w:style w:type="paragraph" w:customStyle="1" w:styleId="Linie">
    <w:name w:val="Linie"/>
    <w:basedOn w:val="Titel-Subline"/>
    <w:qFormat/>
    <w:pPr>
      <w:spacing w:after="60" w:line="240" w:lineRule="auto"/>
    </w:pPr>
    <w:rPr>
      <w:color w:val="000000"/>
    </w:rPr>
  </w:style>
  <w:style w:type="paragraph" w:customStyle="1" w:styleId="Dachzeile">
    <w:name w:val="Dachzeile"/>
    <w:basedOn w:val="Titel-Subline"/>
    <w:qFormat/>
    <w:pPr>
      <w:spacing w:after="200" w:line="260" w:lineRule="atLeast"/>
    </w:pPr>
    <w:rPr>
      <w:color w:val="000000"/>
      <w:sz w:val="20"/>
    </w:rPr>
  </w:style>
  <w:style w:type="paragraph" w:customStyle="1" w:styleId="InfoKontaktseite">
    <w:name w:val="Info_Kontaktseite"/>
    <w:basedOn w:val="Flietext"/>
    <w:qFormat/>
    <w:pPr>
      <w:pageBreakBefore/>
      <w:spacing w:line="240" w:lineRule="atLeast"/>
    </w:pPr>
    <w:rPr>
      <w:sz w:val="18"/>
    </w:rPr>
  </w:style>
  <w:style w:type="character" w:customStyle="1" w:styleId="1">
    <w:name w:val="未处理的提及1"/>
    <w:basedOn w:val="Absatz-Standardschriftart"/>
    <w:uiPriority w:val="99"/>
    <w:semiHidden/>
    <w:unhideWhenUsed/>
    <w:rPr>
      <w:color w:val="605E5C"/>
      <w:shd w:val="clear" w:color="auto" w:fill="E1DFDD"/>
    </w:rPr>
  </w:style>
  <w:style w:type="paragraph" w:customStyle="1" w:styleId="paragraph">
    <w:name w:val="paragraph"/>
    <w:basedOn w:val="Standar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style>
  <w:style w:type="character" w:customStyle="1" w:styleId="KommentartextZchn">
    <w:name w:val="Kommentartext Zchn"/>
    <w:basedOn w:val="Absatz-Standardschriftart"/>
    <w:link w:val="Kommentartext"/>
    <w:uiPriority w:val="99"/>
    <w:rPr>
      <w:rFonts w:cs="Times New Roman (Textkörper CS)"/>
      <w:color w:val="000000"/>
      <w:sz w:val="20"/>
      <w:szCs w:val="20"/>
    </w:rPr>
  </w:style>
  <w:style w:type="character" w:customStyle="1" w:styleId="KommentarthemaZchn">
    <w:name w:val="Kommentarthema Zchn"/>
    <w:basedOn w:val="KommentartextZchn"/>
    <w:link w:val="Kommentarthema"/>
    <w:uiPriority w:val="99"/>
    <w:semiHidden/>
    <w:rPr>
      <w:rFonts w:cs="Times New Roman (Textkörper CS)"/>
      <w:b/>
      <w:bCs/>
      <w:color w:val="000000"/>
      <w:sz w:val="20"/>
      <w:szCs w:val="20"/>
    </w:rPr>
  </w:style>
  <w:style w:type="character" w:customStyle="1" w:styleId="DisclaimerZchn">
    <w:name w:val="Disclaimer Zchn"/>
    <w:basedOn w:val="Absatz-Standardschriftart"/>
    <w:link w:val="Disclaimer"/>
    <w:locked/>
    <w:rPr>
      <w:rFonts w:ascii="Arial" w:hAnsi="Arial" w:cs="Arial"/>
      <w:color w:val="525F6B"/>
      <w:lang w:eastAsia="ja-JP"/>
    </w:rPr>
  </w:style>
  <w:style w:type="paragraph" w:customStyle="1" w:styleId="Disclaimer">
    <w:name w:val="Disclaimer"/>
    <w:basedOn w:val="Standard"/>
    <w:link w:val="DisclaimerZchn"/>
    <w:qFormat/>
    <w:pPr>
      <w:tabs>
        <w:tab w:val="clear" w:pos="3572"/>
      </w:tabs>
      <w:spacing w:line="240" w:lineRule="auto"/>
    </w:pPr>
    <w:rPr>
      <w:rFonts w:ascii="Arial" w:hAnsi="Arial" w:cs="Arial"/>
      <w:color w:val="525F6B"/>
      <w:sz w:val="24"/>
      <w:lang w:eastAsia="ja-JP"/>
    </w:rPr>
  </w:style>
  <w:style w:type="paragraph" w:customStyle="1" w:styleId="berarbeitung1">
    <w:name w:val="Überarbeitung1"/>
    <w:hidden/>
    <w:uiPriority w:val="99"/>
    <w:semiHidden/>
    <w:rPr>
      <w:rFonts w:cs="Times New Roman (Textkörper CS)"/>
      <w:color w:val="00000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7.jpe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F9389F-FDD1-472D-A505-81CE90B1EB0E}">
  <ds:schemaRefs/>
</ds:datastoreItem>
</file>

<file path=customXml/itemProps3.xml><?xml version="1.0" encoding="utf-8"?>
<ds:datastoreItem xmlns:ds="http://schemas.openxmlformats.org/officeDocument/2006/customXml" ds:itemID="{36550154-16AC-4FBE-8902-3BF58880E2EA}">
  <ds:schemaRefs>
    <ds:schemaRef ds:uri="http://purl.org/dc/terms/"/>
    <ds:schemaRef ds:uri="http://schemas.openxmlformats.org/package/2006/metadata/core-properties"/>
    <ds:schemaRef ds:uri="http://schemas.microsoft.com/office/2006/documentManagement/types"/>
    <ds:schemaRef ds:uri="http://purl.org/dc/dcmitype/"/>
    <ds:schemaRef ds:uri="b9690099-d76a-48ab-8f1a-818f9800aa0d"/>
    <ds:schemaRef ds:uri="http://purl.org/dc/elements/1.1/"/>
    <ds:schemaRef ds:uri="http://schemas.microsoft.com/office/2006/metadata/properties"/>
    <ds:schemaRef ds:uri="http://schemas.microsoft.com/office/infopath/2007/PartnerControls"/>
    <ds:schemaRef ds:uri="9684edc7-81a1-4e9e-9d45-aa521b5ebbb7"/>
    <ds:schemaRef ds:uri="http://www.w3.org/XML/1998/namespace"/>
  </ds:schemaRefs>
</ds:datastoreItem>
</file>

<file path=customXml/itemProps4.xml><?xml version="1.0" encoding="utf-8"?>
<ds:datastoreItem xmlns:ds="http://schemas.openxmlformats.org/officeDocument/2006/customXml" ds:itemID="{A9573738-667D-497A-8CD7-2EBF53CAF45A}">
  <ds:schemaRefs/>
</ds:datastoreItem>
</file>

<file path=customXml/itemProps5.xml><?xml version="1.0" encoding="utf-8"?>
<ds:datastoreItem xmlns:ds="http://schemas.openxmlformats.org/officeDocument/2006/customXml" ds:itemID="{896359B0-EE53-4130-91AA-6C38B2B0B9F3}"/>
</file>

<file path=customXml/itemProps6.xml><?xml version="1.0" encoding="utf-8"?>
<ds:datastoreItem xmlns:ds="http://schemas.openxmlformats.org/officeDocument/2006/customXml" ds:itemID="{338478C9-2C6B-4B66-B40A-55C15CC019F0}"/>
</file>

<file path=docProps/app.xml><?xml version="1.0" encoding="utf-8"?>
<Properties xmlns="http://schemas.openxmlformats.org/officeDocument/2006/extended-properties" xmlns:vt="http://schemas.openxmlformats.org/officeDocument/2006/docPropsVTypes">
  <Template>Normal</Template>
  <TotalTime>0</TotalTime>
  <Pages>6</Pages>
  <Words>1917</Words>
  <Characters>316</Characters>
  <Application>Microsoft Office Word</Application>
  <DocSecurity>0</DocSecurity>
  <Lines>2</Lines>
  <Paragraphs>4</Paragraphs>
  <ScaleCrop>false</ScaleCrop>
  <Company>p.a.t. GmbH</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Schön</dc:creator>
  <cp:lastModifiedBy>Rebecca Weiand-Schütt</cp:lastModifiedBy>
  <cp:revision>7</cp:revision>
  <cp:lastPrinted>2019-05-29T11:27:00Z</cp:lastPrinted>
  <dcterms:created xsi:type="dcterms:W3CDTF">2025-07-29T03:07:00Z</dcterms:created>
  <dcterms:modified xsi:type="dcterms:W3CDTF">2025-07-30T07:21:00Z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y fmtid="{D5CDD505-2E9C-101B-9397-08002B2CF9AE}" pid="15" name="GrammarlyDocumentId">
    <vt:lpwstr>9f299f4087acb7ae646c3355c107e77fd6e0cda55f6cece0cd7426021d9bce24</vt:lpwstr>
  </property>
  <property fmtid="{D5CDD505-2E9C-101B-9397-08002B2CF9AE}" pid="16" name="KSOTemplateDocerSaveRecord">
    <vt:lpwstr>eyJoZGlkIjoiN2YzNjBkOTgyNWQ1YTMxYzM3MzMwNWFiODNmOWIzYWMiLCJ1c2VySWQiOiIxNzAzMTczODY4In0=</vt:lpwstr>
  </property>
  <property fmtid="{D5CDD505-2E9C-101B-9397-08002B2CF9AE}" pid="17" name="KSOProductBuildVer">
    <vt:lpwstr>2052-12.1.0.21915</vt:lpwstr>
  </property>
  <property fmtid="{D5CDD505-2E9C-101B-9397-08002B2CF9AE}" pid="18" name="ICV">
    <vt:lpwstr>DD7606283F274D7B94B4968E51579B1B_13</vt:lpwstr>
  </property>
</Properties>
</file>