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69AE7B" w14:textId="77777777" w:rsidR="00FF0AFB" w:rsidRPr="00DB7108" w:rsidRDefault="004B3AA6">
      <w:pPr>
        <w:pStyle w:val="Titel-Headline"/>
      </w:pPr>
      <w:r w:rsidRPr="00DB7108">
        <w:t>Pressemitteilung</w:t>
      </w:r>
    </w:p>
    <w:bookmarkStart w:id="0" w:name="Untertitel"/>
    <w:p w14:paraId="0A579168" w14:textId="77777777" w:rsidR="00FF0AFB" w:rsidRPr="00DB7108" w:rsidRDefault="004B3AA6">
      <w:pPr>
        <w:pStyle w:val="Linie"/>
      </w:pPr>
      <w:r w:rsidRPr="00DB7108">
        <w:rPr>
          <w:noProof/>
          <w:lang w:eastAsia="de-DE"/>
        </w:rPr>
        <mc:AlternateContent>
          <mc:Choice Requires="wps">
            <w:drawing>
              <wp:inline distT="0" distB="0" distL="0" distR="0" wp14:anchorId="1C7AD88F" wp14:editId="2FD2ACD5">
                <wp:extent cx="4931414" cy="0"/>
                <wp:effectExtent l="0" t="0" r="0" b="0"/>
                <wp:docPr id="6" name="Gerade Verbindung mit Pfeil 6"/>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xmlns:arto="http://schemas.microsoft.com/office/word/2006/arto" xmlns:a="http://schemas.openxmlformats.org/drawingml/2006/main" xmlns:pic="http://schemas.openxmlformats.org/drawingml/2006/picture" xmlns:a14="http://schemas.microsoft.com/office/drawing/2010/main">
            <w:pict w14:anchorId="4AEB4276">
              <v:shapetype id="_x0000_t32" coordsize="21600,21600" o:oned="t" filled="f" o:spt="32" path="m,l21600,21600e" w14:anchorId="4A9F60E0">
                <v:path fillok="f" arrowok="t" o:connecttype="none"/>
                <o:lock v:ext="edit" shapetype="t"/>
              </v:shapetype>
              <v:shape id="Gerade Verbindung 11" style="width:388.3pt;height:0;visibility:visible;mso-wrap-style:square;mso-left-percent:-10001;mso-top-percent:-10001;mso-position-horizontal:absolute;mso-position-horizontal-relative:char;mso-position-vertical:absolute;mso-position-vertical-relative:line;mso-left-percent:-10001;mso-top-percent:-10001" o:spid="_x0000_s1026" strokeweight=".17625mm"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">
                <v:stroke joinstyle="miter"/>
                <w10:anchorlock/>
              </v:shape>
            </w:pict>
          </mc:Fallback>
        </mc:AlternateContent>
      </w:r>
    </w:p>
    <w:bookmarkEnd w:id="0"/>
    <w:p w14:paraId="06119A34" w14:textId="57AE40D2" w:rsidR="00E47BE0" w:rsidRDefault="002E6166" w:rsidP="00655E9E">
      <w:pPr>
        <w:pStyle w:val="Titel-Subline"/>
        <w:spacing w:after="200" w:line="260" w:lineRule="atLeast"/>
        <w:rPr>
          <w:color w:val="000000"/>
          <w:sz w:val="20"/>
        </w:rPr>
      </w:pPr>
      <w:r w:rsidRPr="00DB7108">
        <w:rPr>
          <w:color w:val="000000"/>
          <w:sz w:val="20"/>
        </w:rPr>
        <w:t>Dürr baut innovative und nachhaltige Lackier</w:t>
      </w:r>
      <w:r w:rsidR="00E624C0" w:rsidRPr="00DB7108">
        <w:rPr>
          <w:color w:val="000000"/>
          <w:sz w:val="20"/>
        </w:rPr>
        <w:t>anlage</w:t>
      </w:r>
      <w:r w:rsidRPr="00DB7108">
        <w:rPr>
          <w:color w:val="000000"/>
          <w:sz w:val="20"/>
        </w:rPr>
        <w:t xml:space="preserve"> für Saudi-Arabiens erste</w:t>
      </w:r>
      <w:r w:rsidR="00E624C0" w:rsidRPr="00DB7108">
        <w:rPr>
          <w:color w:val="000000"/>
          <w:sz w:val="20"/>
        </w:rPr>
        <w:t xml:space="preserve"> </w:t>
      </w:r>
      <w:r w:rsidRPr="00DB7108">
        <w:rPr>
          <w:color w:val="000000"/>
          <w:sz w:val="20"/>
        </w:rPr>
        <w:t xml:space="preserve">Elektrofahrzeugmarke </w:t>
      </w:r>
      <w:r w:rsidR="00C32787">
        <w:rPr>
          <w:color w:val="000000"/>
          <w:sz w:val="20"/>
        </w:rPr>
        <w:t>CEER</w:t>
      </w:r>
      <w:r w:rsidR="00046CE0" w:rsidRPr="00DB7108">
        <w:rPr>
          <w:color w:val="000000"/>
          <w:sz w:val="20"/>
        </w:rPr>
        <w:t xml:space="preserve"> </w:t>
      </w:r>
    </w:p>
    <w:p w14:paraId="19176090" w14:textId="6F45DE27" w:rsidR="00A36EF0" w:rsidRPr="00DB7108" w:rsidRDefault="009E518A" w:rsidP="34DBCD8F">
      <w:pPr>
        <w:pStyle w:val="Titel-Subline"/>
        <w:rPr>
          <w:color w:val="000000"/>
          <w:sz w:val="20"/>
          <w:szCs w:val="20"/>
        </w:rPr>
      </w:pPr>
      <w:r w:rsidRPr="00DB7108">
        <w:t>Welt</w:t>
      </w:r>
      <w:r w:rsidR="00FC2753" w:rsidRPr="00DB7108">
        <w:t>premiere</w:t>
      </w:r>
      <w:r w:rsidRPr="00DB7108">
        <w:t xml:space="preserve">: </w:t>
      </w:r>
      <w:r w:rsidR="00814A3E" w:rsidRPr="00DB7108">
        <w:t>Dürr installiert</w:t>
      </w:r>
      <w:r w:rsidR="00D1674A" w:rsidRPr="00DB7108">
        <w:t xml:space="preserve"> seine</w:t>
      </w:r>
      <w:r w:rsidR="00814A3E" w:rsidRPr="00DB7108">
        <w:t xml:space="preserve"> Lackieranlage der Zukunft für </w:t>
      </w:r>
      <w:r w:rsidR="00C32787">
        <w:t>CEER</w:t>
      </w:r>
    </w:p>
    <w:p w14:paraId="2297D662" w14:textId="6765C02C" w:rsidR="00200D17" w:rsidRPr="00DB7108" w:rsidRDefault="004B3AA6" w:rsidP="005E216E">
      <w:pPr>
        <w:pStyle w:val="Flietext"/>
        <w:rPr>
          <w:rStyle w:val="Fettung"/>
        </w:rPr>
      </w:pPr>
      <w:r w:rsidRPr="00DB7108">
        <w:rPr>
          <w:rStyle w:val="Fettung"/>
        </w:rPr>
        <w:t xml:space="preserve">Bietigheim-Bissingen, </w:t>
      </w:r>
      <w:r w:rsidR="002E36F9">
        <w:rPr>
          <w:rStyle w:val="Fettung"/>
        </w:rPr>
        <w:t>13</w:t>
      </w:r>
      <w:r w:rsidR="002E29F8" w:rsidRPr="00DB7108">
        <w:rPr>
          <w:rStyle w:val="Fettung"/>
        </w:rPr>
        <w:t>. Januar 2026</w:t>
      </w:r>
      <w:r w:rsidRPr="00DB7108">
        <w:rPr>
          <w:rStyle w:val="Fettung"/>
        </w:rPr>
        <w:t xml:space="preserve"> –</w:t>
      </w:r>
      <w:r w:rsidR="00DB56C3" w:rsidRPr="00DB7108">
        <w:rPr>
          <w:rStyle w:val="Fettung"/>
        </w:rPr>
        <w:t xml:space="preserve"> I</w:t>
      </w:r>
      <w:r w:rsidR="00E66443" w:rsidRPr="00DB7108">
        <w:rPr>
          <w:rStyle w:val="Fettung"/>
        </w:rPr>
        <w:t>nnovativ</w:t>
      </w:r>
      <w:r w:rsidR="00131642" w:rsidRPr="00DB7108">
        <w:rPr>
          <w:rStyle w:val="Fettung"/>
        </w:rPr>
        <w:t xml:space="preserve"> und </w:t>
      </w:r>
      <w:r w:rsidR="00E66443" w:rsidRPr="00DB7108">
        <w:rPr>
          <w:rStyle w:val="Fettung"/>
        </w:rPr>
        <w:t xml:space="preserve">nachhaltig: </w:t>
      </w:r>
      <w:r w:rsidR="008E0329">
        <w:rPr>
          <w:rStyle w:val="Fettung"/>
        </w:rPr>
        <w:t xml:space="preserve">Für CEER, das </w:t>
      </w:r>
      <w:r w:rsidR="008E0329" w:rsidRPr="008E0329">
        <w:rPr>
          <w:rStyle w:val="Fettung"/>
        </w:rPr>
        <w:t>erste saudische Automobilunternehmen und die erste in Saudi-Arabien gegründete Marke für Elektrofahrzeuge</w:t>
      </w:r>
      <w:r w:rsidR="00C84DAA">
        <w:rPr>
          <w:rStyle w:val="Fettung"/>
        </w:rPr>
        <w:t>,</w:t>
      </w:r>
      <w:r w:rsidR="008E0329">
        <w:rPr>
          <w:rStyle w:val="Fettung"/>
        </w:rPr>
        <w:t xml:space="preserve"> </w:t>
      </w:r>
      <w:r w:rsidR="004C1087" w:rsidRPr="00DB7108">
        <w:rPr>
          <w:rStyle w:val="Fettung"/>
        </w:rPr>
        <w:t xml:space="preserve">baut Dürr eine Lackieranlage, die in </w:t>
      </w:r>
      <w:r w:rsidR="00503C77" w:rsidRPr="00DB7108">
        <w:rPr>
          <w:rStyle w:val="Fettung"/>
        </w:rPr>
        <w:t xml:space="preserve">nahezu </w:t>
      </w:r>
      <w:r w:rsidR="004C1087" w:rsidRPr="00DB7108">
        <w:rPr>
          <w:rStyle w:val="Fettung"/>
        </w:rPr>
        <w:t>jeder Hinsicht zukunftsweisend ist</w:t>
      </w:r>
      <w:r w:rsidR="00BA332E" w:rsidRPr="00DB7108">
        <w:rPr>
          <w:rStyle w:val="Fettung"/>
        </w:rPr>
        <w:t>.</w:t>
      </w:r>
      <w:r w:rsidR="00E66443" w:rsidRPr="00DB7108">
        <w:rPr>
          <w:rStyle w:val="Fettung"/>
        </w:rPr>
        <w:t xml:space="preserve"> </w:t>
      </w:r>
      <w:r w:rsidR="00E25A9D" w:rsidRPr="00DB7108">
        <w:rPr>
          <w:rStyle w:val="Fettung"/>
        </w:rPr>
        <w:t xml:space="preserve">Der Auftrag wurde bereits 2023 erteilt, aktuell befindet sich das Projekt in der Installationsphase. </w:t>
      </w:r>
      <w:r w:rsidR="00956195" w:rsidRPr="00DB7108">
        <w:rPr>
          <w:rStyle w:val="Fettung"/>
        </w:rPr>
        <w:t xml:space="preserve">AGVs </w:t>
      </w:r>
      <w:r w:rsidR="00DF600A" w:rsidRPr="00DB7108">
        <w:rPr>
          <w:rStyle w:val="Fettung"/>
        </w:rPr>
        <w:t>transportieren</w:t>
      </w:r>
      <w:r w:rsidR="00956195" w:rsidRPr="00DB7108">
        <w:rPr>
          <w:rStyle w:val="Fettung"/>
        </w:rPr>
        <w:t xml:space="preserve"> die Karosserien </w:t>
      </w:r>
      <w:r w:rsidR="00610E71" w:rsidRPr="00DB7108">
        <w:rPr>
          <w:rStyle w:val="Fettung"/>
        </w:rPr>
        <w:t xml:space="preserve">flexibel und bedarfsgenau </w:t>
      </w:r>
      <w:r w:rsidR="00DF600A" w:rsidRPr="00DB7108">
        <w:rPr>
          <w:rStyle w:val="Fettung"/>
        </w:rPr>
        <w:t>zwischen den Stationen der modularen Anlage</w:t>
      </w:r>
      <w:r w:rsidR="0035163C" w:rsidRPr="00DB7108">
        <w:rPr>
          <w:rStyle w:val="Fettung"/>
        </w:rPr>
        <w:t xml:space="preserve">. </w:t>
      </w:r>
      <w:r w:rsidR="00930011" w:rsidRPr="00DB7108">
        <w:rPr>
          <w:rStyle w:val="Fettung"/>
        </w:rPr>
        <w:t>Neu</w:t>
      </w:r>
      <w:r w:rsidR="00667779" w:rsidRPr="00DB7108">
        <w:rPr>
          <w:rStyle w:val="Fettung"/>
        </w:rPr>
        <w:t>e</w:t>
      </w:r>
      <w:r w:rsidR="00930011" w:rsidRPr="00DB7108">
        <w:rPr>
          <w:rStyle w:val="Fettung"/>
        </w:rPr>
        <w:t xml:space="preserve">ste Applikationstechnik </w:t>
      </w:r>
      <w:r w:rsidR="005C5A19" w:rsidRPr="00DB7108">
        <w:rPr>
          <w:rStyle w:val="Fettung"/>
        </w:rPr>
        <w:t xml:space="preserve">lackiert die </w:t>
      </w:r>
      <w:r w:rsidR="00F41566" w:rsidRPr="00DB7108">
        <w:rPr>
          <w:rStyle w:val="Fettung"/>
        </w:rPr>
        <w:t>E-</w:t>
      </w:r>
      <w:r w:rsidR="005C5A19" w:rsidRPr="00DB7108">
        <w:rPr>
          <w:rStyle w:val="Fettung"/>
        </w:rPr>
        <w:t xml:space="preserve">Fahrzeuge innen und außen in </w:t>
      </w:r>
      <w:r w:rsidR="001E6A1C" w:rsidRPr="00DB7108">
        <w:rPr>
          <w:rStyle w:val="Fettung"/>
        </w:rPr>
        <w:t>der gleichen</w:t>
      </w:r>
      <w:r w:rsidR="005C5A19" w:rsidRPr="00DB7108">
        <w:rPr>
          <w:rStyle w:val="Fettung"/>
        </w:rPr>
        <w:t xml:space="preserve"> Box</w:t>
      </w:r>
      <w:r w:rsidR="00F9483C" w:rsidRPr="00DB7108">
        <w:rPr>
          <w:rStyle w:val="Fettung"/>
        </w:rPr>
        <w:t xml:space="preserve">. Zusätzlich wird es eine Box für die vollautomatische Zweifarben-Applikation ohne </w:t>
      </w:r>
      <w:proofErr w:type="spellStart"/>
      <w:r w:rsidR="00F9483C" w:rsidRPr="00DB7108">
        <w:rPr>
          <w:rStyle w:val="Fettung"/>
        </w:rPr>
        <w:t>Overspray</w:t>
      </w:r>
      <w:proofErr w:type="spellEnd"/>
      <w:r w:rsidR="00F9483C" w:rsidRPr="00DB7108">
        <w:rPr>
          <w:rStyle w:val="Fettung"/>
        </w:rPr>
        <w:t xml:space="preserve"> geben</w:t>
      </w:r>
      <w:r w:rsidR="006A7767" w:rsidRPr="00DB7108">
        <w:rPr>
          <w:rStyle w:val="Fettung"/>
        </w:rPr>
        <w:t>.</w:t>
      </w:r>
      <w:r w:rsidR="005C5A19" w:rsidRPr="00DB7108">
        <w:rPr>
          <w:rStyle w:val="Fettung"/>
        </w:rPr>
        <w:t xml:space="preserve"> </w:t>
      </w:r>
      <w:r w:rsidR="008C4EBC" w:rsidRPr="00DB7108">
        <w:rPr>
          <w:rStyle w:val="Fettung"/>
        </w:rPr>
        <w:t>Hightech und Nachhaltigkeit gehen Hand in Hand</w:t>
      </w:r>
      <w:r w:rsidR="00225A8E" w:rsidRPr="00DB7108">
        <w:rPr>
          <w:rStyle w:val="Fettung"/>
        </w:rPr>
        <w:t xml:space="preserve">. </w:t>
      </w:r>
      <w:r w:rsidR="00376C60" w:rsidRPr="00DB7108">
        <w:rPr>
          <w:rStyle w:val="Fettung"/>
        </w:rPr>
        <w:t>Dürr liefert Trockner der neuesten Generation, die kombiniert mit elektrischen Abluftreinigungsanlagen Energie</w:t>
      </w:r>
      <w:r w:rsidR="00193322" w:rsidRPr="00DB7108">
        <w:rPr>
          <w:rStyle w:val="Fettung"/>
        </w:rPr>
        <w:t xml:space="preserve"> einsparen</w:t>
      </w:r>
      <w:r w:rsidR="00376C60" w:rsidRPr="00DB7108">
        <w:rPr>
          <w:rStyle w:val="Fettung"/>
        </w:rPr>
        <w:t xml:space="preserve"> und </w:t>
      </w:r>
      <w:r w:rsidR="009456ED" w:rsidRPr="00DB7108">
        <w:rPr>
          <w:rStyle w:val="Fettung"/>
        </w:rPr>
        <w:t>CO</w:t>
      </w:r>
      <w:r w:rsidR="009456ED" w:rsidRPr="00DB7108">
        <w:rPr>
          <w:rStyle w:val="Fettung"/>
          <w:vertAlign w:val="subscript"/>
        </w:rPr>
        <w:t>2</w:t>
      </w:r>
      <w:r w:rsidR="00193322" w:rsidRPr="00DB7108">
        <w:rPr>
          <w:rStyle w:val="Fettung"/>
        </w:rPr>
        <w:t>-Em</w:t>
      </w:r>
      <w:r w:rsidR="00D502E3" w:rsidRPr="00DB7108">
        <w:rPr>
          <w:rStyle w:val="Fettung"/>
        </w:rPr>
        <w:t>issionen senken</w:t>
      </w:r>
      <w:r w:rsidR="00376C60" w:rsidRPr="00DB7108">
        <w:rPr>
          <w:rStyle w:val="Fettung"/>
        </w:rPr>
        <w:t xml:space="preserve">. </w:t>
      </w:r>
      <w:r w:rsidR="00814EDF" w:rsidRPr="00DB7108">
        <w:rPr>
          <w:rStyle w:val="Fettung"/>
        </w:rPr>
        <w:t xml:space="preserve">Die </w:t>
      </w:r>
      <w:r w:rsidR="00173E66" w:rsidRPr="00DB7108">
        <w:rPr>
          <w:rStyle w:val="Fettung"/>
        </w:rPr>
        <w:t>neue</w:t>
      </w:r>
      <w:r w:rsidR="00814EDF" w:rsidRPr="00DB7108">
        <w:rPr>
          <w:rStyle w:val="Fettung"/>
        </w:rPr>
        <w:t xml:space="preserve"> Fabrik wird weltweit</w:t>
      </w:r>
      <w:r w:rsidR="003921BD" w:rsidRPr="00DB7108">
        <w:rPr>
          <w:rStyle w:val="Fettung"/>
        </w:rPr>
        <w:t xml:space="preserve"> </w:t>
      </w:r>
      <w:r w:rsidR="007D11B1" w:rsidRPr="00DB7108">
        <w:rPr>
          <w:rStyle w:val="Fettung"/>
        </w:rPr>
        <w:t>einen Spitzenplatz in</w:t>
      </w:r>
      <w:r w:rsidR="003921BD" w:rsidRPr="00DB7108">
        <w:rPr>
          <w:rStyle w:val="Fettung"/>
        </w:rPr>
        <w:t xml:space="preserve"> der </w:t>
      </w:r>
      <w:r w:rsidR="00E66443" w:rsidRPr="00DB7108">
        <w:rPr>
          <w:rStyle w:val="Fettung"/>
        </w:rPr>
        <w:t xml:space="preserve">Automobillackiertechnik </w:t>
      </w:r>
      <w:r w:rsidR="007D11B1" w:rsidRPr="00DB7108">
        <w:rPr>
          <w:rStyle w:val="Fettung"/>
        </w:rPr>
        <w:t>einnehmen</w:t>
      </w:r>
      <w:r w:rsidR="00E66443" w:rsidRPr="00DB7108">
        <w:rPr>
          <w:rStyle w:val="Fettung"/>
        </w:rPr>
        <w:t>.</w:t>
      </w:r>
    </w:p>
    <w:p w14:paraId="0778529B" w14:textId="77777777" w:rsidR="004D7142" w:rsidRPr="00DB7108" w:rsidRDefault="004D7142" w:rsidP="005E216E">
      <w:pPr>
        <w:pStyle w:val="Flietext"/>
        <w:rPr>
          <w:rStyle w:val="Fettung"/>
        </w:rPr>
      </w:pPr>
    </w:p>
    <w:p w14:paraId="3933851F" w14:textId="6F9AE039" w:rsidR="000100AA" w:rsidRDefault="009757D6" w:rsidP="000100AA">
      <w:r w:rsidRPr="00DB7108">
        <w:t xml:space="preserve">Erstmals </w:t>
      </w:r>
      <w:r w:rsidR="00CB43C1" w:rsidRPr="00DB7108">
        <w:t>realisiert</w:t>
      </w:r>
      <w:r w:rsidRPr="00DB7108">
        <w:t xml:space="preserve"> Dürr </w:t>
      </w:r>
      <w:r w:rsidR="00D510C9" w:rsidRPr="00DB7108">
        <w:t xml:space="preserve">bei </w:t>
      </w:r>
      <w:r w:rsidR="00D050D0">
        <w:t>CEER</w:t>
      </w:r>
      <w:r w:rsidR="00D510C9" w:rsidRPr="00DB7108">
        <w:t xml:space="preserve"> </w:t>
      </w:r>
      <w:r w:rsidRPr="00DB7108">
        <w:t>sein Konzept de</w:t>
      </w:r>
      <w:r w:rsidR="00890BB4" w:rsidRPr="00DB7108">
        <w:t xml:space="preserve">s Paint Shop </w:t>
      </w:r>
      <w:proofErr w:type="spellStart"/>
      <w:r w:rsidR="00890BB4" w:rsidRPr="00DB7108">
        <w:t>of</w:t>
      </w:r>
      <w:proofErr w:type="spellEnd"/>
      <w:r w:rsidR="00890BB4" w:rsidRPr="00DB7108">
        <w:t xml:space="preserve"> </w:t>
      </w:r>
      <w:proofErr w:type="spellStart"/>
      <w:r w:rsidR="00890BB4" w:rsidRPr="00DB7108">
        <w:t>the</w:t>
      </w:r>
      <w:proofErr w:type="spellEnd"/>
      <w:r w:rsidR="00890BB4" w:rsidRPr="00DB7108">
        <w:t xml:space="preserve"> Future</w:t>
      </w:r>
      <w:r w:rsidR="000100AA" w:rsidRPr="00DB7108">
        <w:t xml:space="preserve"> </w:t>
      </w:r>
      <w:r w:rsidR="000C3D9F" w:rsidRPr="00DB7108">
        <w:t>komplett</w:t>
      </w:r>
      <w:r w:rsidR="000100AA" w:rsidRPr="00DB7108">
        <w:t>. Der modulare Aufbau mit neuesten Innovationen ermöglicht eine vollständige Automatisierung</w:t>
      </w:r>
      <w:r w:rsidR="00D00B2E" w:rsidRPr="00DB7108">
        <w:t>. Die Lackieranlage nutzt</w:t>
      </w:r>
      <w:r w:rsidR="000100AA" w:rsidRPr="00DB7108">
        <w:t xml:space="preserve"> digitale Lösungen aus der Dürr-Produktfamilie DXQ, die Ausfallzeiten reduzieren und </w:t>
      </w:r>
      <w:r w:rsidR="00730961" w:rsidRPr="00DB7108">
        <w:t>die Effektivität der Anlagen</w:t>
      </w:r>
      <w:r w:rsidR="000100AA" w:rsidRPr="00DB7108">
        <w:t xml:space="preserve"> maximieren. Die </w:t>
      </w:r>
      <w:r w:rsidR="00E4061F" w:rsidRPr="00DB7108">
        <w:t xml:space="preserve">neue </w:t>
      </w:r>
      <w:r w:rsidR="000100AA" w:rsidRPr="00DB7108">
        <w:t>Anlage</w:t>
      </w:r>
      <w:r w:rsidR="00E4061F" w:rsidRPr="00DB7108">
        <w:t xml:space="preserve"> </w:t>
      </w:r>
      <w:r w:rsidR="00D510C9" w:rsidRPr="00DB7108">
        <w:t xml:space="preserve">am </w:t>
      </w:r>
      <w:r w:rsidR="00B8244C">
        <w:t>CEER-</w:t>
      </w:r>
      <w:r w:rsidR="005E0533" w:rsidRPr="00DB7108">
        <w:t>Produktionsstandort</w:t>
      </w:r>
      <w:r w:rsidR="004D1B52" w:rsidRPr="00DB7108">
        <w:t xml:space="preserve"> in </w:t>
      </w:r>
      <w:r w:rsidR="004D1B52" w:rsidRPr="00DB7108">
        <w:lastRenderedPageBreak/>
        <w:t xml:space="preserve">der King Abdullah </w:t>
      </w:r>
      <w:proofErr w:type="spellStart"/>
      <w:r w:rsidR="004D1B52" w:rsidRPr="00DB7108">
        <w:t>Economic</w:t>
      </w:r>
      <w:proofErr w:type="spellEnd"/>
      <w:r w:rsidR="004D1B52" w:rsidRPr="00DB7108">
        <w:t xml:space="preserve"> City </w:t>
      </w:r>
      <w:r w:rsidR="000100AA" w:rsidRPr="00DB7108">
        <w:t xml:space="preserve">wird </w:t>
      </w:r>
      <w:r w:rsidR="004F09F4" w:rsidRPr="00DB7108">
        <w:t xml:space="preserve">im </w:t>
      </w:r>
      <w:r w:rsidR="007249C9">
        <w:t>vierten Quartal</w:t>
      </w:r>
      <w:r w:rsidR="004F09F4" w:rsidRPr="00DB7108">
        <w:t xml:space="preserve"> </w:t>
      </w:r>
      <w:r w:rsidR="000100AA" w:rsidRPr="00DB7108">
        <w:t>202</w:t>
      </w:r>
      <w:r w:rsidR="00AD3E71" w:rsidRPr="00DB7108">
        <w:t>6</w:t>
      </w:r>
      <w:r w:rsidR="000100AA" w:rsidRPr="00DB7108">
        <w:t xml:space="preserve"> die Produktion aufnehmen. </w:t>
      </w:r>
    </w:p>
    <w:p w14:paraId="3671C2E8" w14:textId="77777777" w:rsidR="007249C9" w:rsidRPr="00DB7108" w:rsidRDefault="007249C9" w:rsidP="000100AA"/>
    <w:p w14:paraId="33EDA985" w14:textId="3DDEF54A" w:rsidR="000100AA" w:rsidRPr="00DB7108" w:rsidRDefault="00CF2D2D" w:rsidP="000100AA">
      <w:pPr>
        <w:rPr>
          <w:b/>
          <w:bCs/>
          <w:color w:val="auto"/>
        </w:rPr>
      </w:pPr>
      <w:r w:rsidRPr="00DB7108">
        <w:rPr>
          <w:b/>
          <w:bCs/>
          <w:color w:val="auto"/>
        </w:rPr>
        <w:t>E</w:t>
      </w:r>
      <w:r w:rsidR="006816D0" w:rsidRPr="00DB7108">
        <w:rPr>
          <w:b/>
          <w:bCs/>
          <w:color w:val="auto"/>
        </w:rPr>
        <w:t>ffiziente Hightech-Produkte schonen die Umwelt</w:t>
      </w:r>
    </w:p>
    <w:p w14:paraId="7C5F94E0" w14:textId="79B3255F" w:rsidR="00C41FD6" w:rsidRPr="00DB7108" w:rsidRDefault="00E740F6" w:rsidP="000100AA">
      <w:pPr>
        <w:rPr>
          <w:color w:val="auto"/>
        </w:rPr>
      </w:pPr>
      <w:r>
        <w:rPr>
          <w:color w:val="auto"/>
        </w:rPr>
        <w:t>CEER</w:t>
      </w:r>
      <w:r w:rsidR="00773B39" w:rsidRPr="00DB7108">
        <w:rPr>
          <w:color w:val="auto"/>
        </w:rPr>
        <w:t xml:space="preserve"> setzt auf </w:t>
      </w:r>
      <w:r w:rsidR="009D0022" w:rsidRPr="00DB7108">
        <w:rPr>
          <w:color w:val="auto"/>
        </w:rPr>
        <w:t xml:space="preserve">Dürrs neue </w:t>
      </w:r>
      <w:r w:rsidR="00AC78CE" w:rsidRPr="00DB7108">
        <w:rPr>
          <w:color w:val="auto"/>
        </w:rPr>
        <w:t>Trockner-Generation</w:t>
      </w:r>
      <w:r w:rsidR="009D0022" w:rsidRPr="00DB7108">
        <w:rPr>
          <w:color w:val="auto"/>
        </w:rPr>
        <w:t xml:space="preserve"> </w:t>
      </w:r>
      <w:proofErr w:type="spellStart"/>
      <w:r w:rsidR="00444F72" w:rsidRPr="00DB7108">
        <w:rPr>
          <w:b/>
          <w:bCs/>
          <w:color w:val="auto"/>
        </w:rPr>
        <w:t>Eco</w:t>
      </w:r>
      <w:r w:rsidR="00444F72" w:rsidRPr="00DB7108">
        <w:rPr>
          <w:color w:val="auto"/>
        </w:rPr>
        <w:t>InCure</w:t>
      </w:r>
      <w:proofErr w:type="spellEnd"/>
      <w:r w:rsidR="00F325E0" w:rsidRPr="00DB7108">
        <w:rPr>
          <w:color w:val="auto"/>
        </w:rPr>
        <w:t>. Dabei</w:t>
      </w:r>
      <w:r w:rsidR="00AF03C6" w:rsidRPr="00DB7108">
        <w:rPr>
          <w:color w:val="auto"/>
        </w:rPr>
        <w:t xml:space="preserve"> </w:t>
      </w:r>
      <w:r w:rsidR="00FB31C0" w:rsidRPr="00DB7108">
        <w:rPr>
          <w:color w:val="auto"/>
        </w:rPr>
        <w:t>wird die Karosserie von innen erwärmt</w:t>
      </w:r>
      <w:r w:rsidR="00C41FD6" w:rsidRPr="00DB7108">
        <w:rPr>
          <w:color w:val="auto"/>
        </w:rPr>
        <w:t xml:space="preserve">, womit </w:t>
      </w:r>
      <w:r w:rsidR="00733CF3" w:rsidRPr="00DB7108">
        <w:rPr>
          <w:color w:val="auto"/>
        </w:rPr>
        <w:t>massivere Karosseriebestandteile</w:t>
      </w:r>
      <w:r w:rsidR="003D3A46" w:rsidRPr="00DB7108">
        <w:rPr>
          <w:color w:val="auto"/>
        </w:rPr>
        <w:t xml:space="preserve"> </w:t>
      </w:r>
      <w:r w:rsidR="00733CF3" w:rsidRPr="00DB7108">
        <w:rPr>
          <w:color w:val="auto"/>
        </w:rPr>
        <w:t>direkter</w:t>
      </w:r>
      <w:r w:rsidR="00FB31C0" w:rsidRPr="00DB7108">
        <w:rPr>
          <w:color w:val="auto"/>
        </w:rPr>
        <w:t xml:space="preserve"> </w:t>
      </w:r>
      <w:r w:rsidR="00733CF3" w:rsidRPr="00DB7108">
        <w:rPr>
          <w:color w:val="auto"/>
        </w:rPr>
        <w:t xml:space="preserve">erreicht </w:t>
      </w:r>
      <w:r w:rsidR="003D3A46" w:rsidRPr="00DB7108">
        <w:rPr>
          <w:color w:val="auto"/>
        </w:rPr>
        <w:t>werden</w:t>
      </w:r>
      <w:r w:rsidR="00733CF3" w:rsidRPr="00DB7108">
        <w:rPr>
          <w:color w:val="auto"/>
        </w:rPr>
        <w:t xml:space="preserve">. Gerade bei </w:t>
      </w:r>
      <w:r w:rsidR="0042440B" w:rsidRPr="00DB7108">
        <w:rPr>
          <w:color w:val="auto"/>
        </w:rPr>
        <w:t xml:space="preserve">Elektrofahrzeugen bringt dies Vorteile, </w:t>
      </w:r>
      <w:r w:rsidR="007009D1" w:rsidRPr="00DB7108">
        <w:rPr>
          <w:color w:val="auto"/>
        </w:rPr>
        <w:t>da diese</w:t>
      </w:r>
      <w:r w:rsidR="00825474" w:rsidRPr="00DB7108">
        <w:rPr>
          <w:color w:val="auto"/>
        </w:rPr>
        <w:t xml:space="preserve"> </w:t>
      </w:r>
      <w:r w:rsidR="00575A3C" w:rsidRPr="00DB7108">
        <w:rPr>
          <w:color w:val="auto"/>
        </w:rPr>
        <w:t>unter anderem stark verstärkte Schweller</w:t>
      </w:r>
      <w:r w:rsidR="00825474" w:rsidRPr="00DB7108">
        <w:rPr>
          <w:color w:val="auto"/>
        </w:rPr>
        <w:t xml:space="preserve"> benötigen</w:t>
      </w:r>
      <w:r w:rsidR="00575A3C" w:rsidRPr="00DB7108">
        <w:rPr>
          <w:color w:val="auto"/>
        </w:rPr>
        <w:t>, um die Batterien bei einem Seitenaufprall zu schützen. Eine Überhitzung</w:t>
      </w:r>
      <w:r w:rsidR="008523D6" w:rsidRPr="00DB7108">
        <w:rPr>
          <w:color w:val="auto"/>
        </w:rPr>
        <w:t xml:space="preserve"> des Lacks auf dünnwandigen Karosserieteilen kann</w:t>
      </w:r>
      <w:r w:rsidR="00575A3C" w:rsidRPr="00DB7108">
        <w:rPr>
          <w:color w:val="auto"/>
        </w:rPr>
        <w:t xml:space="preserve"> </w:t>
      </w:r>
      <w:r w:rsidR="0005712F" w:rsidRPr="00DB7108">
        <w:rPr>
          <w:color w:val="auto"/>
        </w:rPr>
        <w:t xml:space="preserve">gleichzeitig </w:t>
      </w:r>
      <w:r w:rsidR="00575A3C" w:rsidRPr="00DB7108">
        <w:rPr>
          <w:color w:val="auto"/>
        </w:rPr>
        <w:t>vermieden werden.</w:t>
      </w:r>
      <w:r w:rsidR="00845E15" w:rsidRPr="00DB7108">
        <w:rPr>
          <w:color w:val="auto"/>
        </w:rPr>
        <w:t xml:space="preserve"> Diese Art des Trocknens ist umweltfreundlicher</w:t>
      </w:r>
      <w:r w:rsidR="007C606F" w:rsidRPr="00DB7108">
        <w:rPr>
          <w:color w:val="auto"/>
        </w:rPr>
        <w:t xml:space="preserve"> als klassische Systeme</w:t>
      </w:r>
      <w:r w:rsidR="00845E15" w:rsidRPr="00DB7108">
        <w:rPr>
          <w:color w:val="auto"/>
        </w:rPr>
        <w:t>, da die erforderliche Prozesszeit für die Aufheizung der Karosserie um bis zu 30 % reduziert wird</w:t>
      </w:r>
      <w:r w:rsidR="007C606F" w:rsidRPr="00DB7108">
        <w:rPr>
          <w:color w:val="auto"/>
        </w:rPr>
        <w:t xml:space="preserve">. </w:t>
      </w:r>
      <w:r w:rsidR="001F4855" w:rsidRPr="00DB7108">
        <w:rPr>
          <w:rStyle w:val="Fettung"/>
          <w:b w:val="0"/>
          <w:bCs/>
          <w:color w:val="auto"/>
        </w:rPr>
        <w:t>Die Abluft des Trockners wird mit einer</w:t>
      </w:r>
      <w:r w:rsidR="00261B82" w:rsidRPr="00DB7108">
        <w:rPr>
          <w:rStyle w:val="Fettung"/>
          <w:b w:val="0"/>
          <w:bCs/>
          <w:color w:val="auto"/>
        </w:rPr>
        <w:t xml:space="preserve"> </w:t>
      </w:r>
      <w:proofErr w:type="spellStart"/>
      <w:r w:rsidR="001F4855" w:rsidRPr="00DB7108">
        <w:rPr>
          <w:rStyle w:val="Fettung"/>
          <w:b w:val="0"/>
          <w:bCs/>
          <w:color w:val="auto"/>
        </w:rPr>
        <w:t>Oxi</w:t>
      </w:r>
      <w:r w:rsidR="001F4855" w:rsidRPr="00DB7108">
        <w:rPr>
          <w:rStyle w:val="Fettung"/>
          <w:color w:val="auto"/>
        </w:rPr>
        <w:t>.X</w:t>
      </w:r>
      <w:proofErr w:type="spellEnd"/>
      <w:r w:rsidR="001F4855" w:rsidRPr="00DB7108">
        <w:rPr>
          <w:rStyle w:val="Fettung"/>
          <w:b w:val="0"/>
          <w:bCs/>
          <w:color w:val="auto"/>
        </w:rPr>
        <w:t xml:space="preserve"> RV </w:t>
      </w:r>
      <w:r w:rsidR="00CF31C7" w:rsidRPr="00DB7108">
        <w:rPr>
          <w:rStyle w:val="Fettung"/>
          <w:b w:val="0"/>
          <w:bCs/>
          <w:color w:val="auto"/>
        </w:rPr>
        <w:t>von</w:t>
      </w:r>
      <w:r w:rsidR="00FA4458" w:rsidRPr="00DB7108">
        <w:rPr>
          <w:rStyle w:val="Fettung"/>
          <w:b w:val="0"/>
          <w:bCs/>
          <w:color w:val="auto"/>
        </w:rPr>
        <w:t xml:space="preserve"> Dürr CTS </w:t>
      </w:r>
      <w:r w:rsidR="001F4855" w:rsidRPr="00DB7108">
        <w:rPr>
          <w:rStyle w:val="Fettung"/>
          <w:b w:val="0"/>
          <w:bCs/>
          <w:color w:val="auto"/>
        </w:rPr>
        <w:t xml:space="preserve">nach dem Prinzip der </w:t>
      </w:r>
      <w:r w:rsidR="001F4855" w:rsidRPr="00DB7108">
        <w:t>regenerativ-thermischen Oxidation (RTO) gereinigt.</w:t>
      </w:r>
      <w:r w:rsidR="00261B82" w:rsidRPr="00DB7108">
        <w:t xml:space="preserve"> </w:t>
      </w:r>
      <w:r w:rsidR="00261B82" w:rsidRPr="00DB7108">
        <w:rPr>
          <w:color w:val="auto"/>
        </w:rPr>
        <w:t xml:space="preserve">Die Oxidationsreaktionen zur Reinigung der Prozessabluft finden komplett innerhalb des </w:t>
      </w:r>
      <w:proofErr w:type="spellStart"/>
      <w:r w:rsidR="00261B82" w:rsidRPr="00DB7108">
        <w:rPr>
          <w:color w:val="auto"/>
        </w:rPr>
        <w:t>Wärmetauschermaterials</w:t>
      </w:r>
      <w:proofErr w:type="spellEnd"/>
      <w:r w:rsidR="00261B82" w:rsidRPr="00DB7108">
        <w:rPr>
          <w:color w:val="auto"/>
        </w:rPr>
        <w:t xml:space="preserve"> statt. </w:t>
      </w:r>
      <w:r w:rsidR="00EC2269" w:rsidRPr="00DB7108">
        <w:rPr>
          <w:color w:val="auto"/>
        </w:rPr>
        <w:t>Da die</w:t>
      </w:r>
      <w:r w:rsidR="00BF66B9" w:rsidRPr="00DB7108">
        <w:rPr>
          <w:color w:val="auto"/>
        </w:rPr>
        <w:t xml:space="preserve"> Anlange elektrisch betrieben</w:t>
      </w:r>
      <w:r w:rsidR="00EC2269" w:rsidRPr="00DB7108">
        <w:rPr>
          <w:color w:val="auto"/>
        </w:rPr>
        <w:t xml:space="preserve"> wird, gibt </w:t>
      </w:r>
      <w:r w:rsidR="00A236F9" w:rsidRPr="00DB7108">
        <w:rPr>
          <w:color w:val="auto"/>
        </w:rPr>
        <w:t xml:space="preserve">es </w:t>
      </w:r>
      <w:r w:rsidR="00261B82" w:rsidRPr="00DB7108">
        <w:rPr>
          <w:color w:val="auto"/>
        </w:rPr>
        <w:t xml:space="preserve">keine offene Flamme und daher </w:t>
      </w:r>
      <w:r w:rsidR="00EC2269" w:rsidRPr="00DB7108">
        <w:rPr>
          <w:color w:val="auto"/>
        </w:rPr>
        <w:t xml:space="preserve">auch </w:t>
      </w:r>
      <w:r w:rsidR="00261B82" w:rsidRPr="00DB7108">
        <w:rPr>
          <w:color w:val="auto"/>
        </w:rPr>
        <w:t xml:space="preserve">keine unerwünschten Nebenprodukte </w:t>
      </w:r>
      <w:r w:rsidR="00EC2269" w:rsidRPr="00DB7108">
        <w:rPr>
          <w:color w:val="auto"/>
        </w:rPr>
        <w:t>durch</w:t>
      </w:r>
      <w:r w:rsidR="00261B82" w:rsidRPr="00DB7108">
        <w:rPr>
          <w:color w:val="auto"/>
        </w:rPr>
        <w:t xml:space="preserve"> Verbrennungen.</w:t>
      </w:r>
    </w:p>
    <w:p w14:paraId="3E00CDC9" w14:textId="77777777" w:rsidR="0042364A" w:rsidRPr="00DB7108" w:rsidRDefault="0042364A" w:rsidP="000100AA">
      <w:pPr>
        <w:rPr>
          <w:color w:val="auto"/>
        </w:rPr>
      </w:pPr>
    </w:p>
    <w:p w14:paraId="3F8D1C5F" w14:textId="638ED562" w:rsidR="000100AA" w:rsidRPr="00DB7108" w:rsidRDefault="00F84921" w:rsidP="000100AA">
      <w:pPr>
        <w:rPr>
          <w:rFonts w:cs="Calibri"/>
          <w:color w:val="auto"/>
        </w:rPr>
      </w:pPr>
      <w:r w:rsidRPr="00DB7108">
        <w:t>Herausragend ist auch</w:t>
      </w:r>
      <w:r w:rsidR="000100AA" w:rsidRPr="00DB7108">
        <w:t xml:space="preserve"> das preisgekrönte </w:t>
      </w:r>
      <w:proofErr w:type="spellStart"/>
      <w:r w:rsidR="000100AA" w:rsidRPr="00DB7108">
        <w:t>oversprayfreie</w:t>
      </w:r>
      <w:proofErr w:type="spellEnd"/>
      <w:r w:rsidR="000100AA" w:rsidRPr="00DB7108">
        <w:t xml:space="preserve"> Lackiersystem </w:t>
      </w:r>
      <w:proofErr w:type="spellStart"/>
      <w:r w:rsidR="000100AA" w:rsidRPr="00DB7108">
        <w:rPr>
          <w:b/>
          <w:bCs/>
        </w:rPr>
        <w:t>Eco</w:t>
      </w:r>
      <w:r w:rsidR="000100AA" w:rsidRPr="00DB7108">
        <w:t>PaintJet</w:t>
      </w:r>
      <w:proofErr w:type="spellEnd"/>
      <w:r w:rsidR="000100AA" w:rsidRPr="00DB7108">
        <w:t xml:space="preserve"> Pro von Dürr</w:t>
      </w:r>
      <w:r w:rsidR="00501060" w:rsidRPr="00DB7108">
        <w:t xml:space="preserve">. </w:t>
      </w:r>
      <w:r w:rsidR="00354976" w:rsidRPr="00DB7108">
        <w:t>Damit kann</w:t>
      </w:r>
      <w:r w:rsidR="003E1435" w:rsidRPr="00DB7108">
        <w:t xml:space="preserve"> </w:t>
      </w:r>
      <w:r w:rsidR="00FE160F">
        <w:t>CEER</w:t>
      </w:r>
      <w:r w:rsidR="003E1435" w:rsidRPr="00DB7108">
        <w:t xml:space="preserve"> seinen</w:t>
      </w:r>
      <w:r w:rsidR="000100AA" w:rsidRPr="00DB7108">
        <w:t xml:space="preserve"> Kunden </w:t>
      </w:r>
      <w:r w:rsidR="00273D1F" w:rsidRPr="00DB7108">
        <w:t>zweifarbig lackierte</w:t>
      </w:r>
      <w:r w:rsidR="000100AA" w:rsidRPr="00DB7108">
        <w:t xml:space="preserve"> Autos </w:t>
      </w:r>
      <w:r w:rsidR="003E1435" w:rsidRPr="00DB7108">
        <w:t>anbieten</w:t>
      </w:r>
      <w:r w:rsidR="000100AA" w:rsidRPr="00DB7108">
        <w:t xml:space="preserve">. Die </w:t>
      </w:r>
      <w:proofErr w:type="spellStart"/>
      <w:r w:rsidR="000100AA" w:rsidRPr="00DB7108">
        <w:rPr>
          <w:b/>
          <w:bCs/>
        </w:rPr>
        <w:t>Eco</w:t>
      </w:r>
      <w:r w:rsidR="000100AA" w:rsidRPr="00DB7108">
        <w:t>PaintJet</w:t>
      </w:r>
      <w:proofErr w:type="spellEnd"/>
      <w:r w:rsidR="000100AA" w:rsidRPr="00DB7108">
        <w:t xml:space="preserve"> Pro-Technologie </w:t>
      </w:r>
      <w:r w:rsidR="006D010A" w:rsidRPr="00DB7108">
        <w:t>verbindet</w:t>
      </w:r>
      <w:r w:rsidR="000100AA" w:rsidRPr="00DB7108">
        <w:t xml:space="preserve"> kundenspezifisches Produktdesign mit automatisierter Produktion. Karosserien können im selben Prozess mit zwei kontrastierenden Farben lackiert werden, w</w:t>
      </w:r>
      <w:r w:rsidR="005F4DB9" w:rsidRPr="00DB7108">
        <w:t>odurch</w:t>
      </w:r>
      <w:r w:rsidR="000100AA" w:rsidRPr="00DB7108">
        <w:t xml:space="preserve"> der Lackverbrauch gesenkt und Kunststoffabfälle vermieden werden, da der </w:t>
      </w:r>
      <w:proofErr w:type="spellStart"/>
      <w:r w:rsidR="000100AA" w:rsidRPr="00DB7108">
        <w:rPr>
          <w:b/>
          <w:bCs/>
        </w:rPr>
        <w:t>Eco</w:t>
      </w:r>
      <w:r w:rsidR="000100AA" w:rsidRPr="00DB7108">
        <w:t>PaintJet</w:t>
      </w:r>
      <w:proofErr w:type="spellEnd"/>
      <w:r w:rsidR="000100AA" w:rsidRPr="00DB7108">
        <w:t xml:space="preserve"> Pro keine Maskierung </w:t>
      </w:r>
      <w:r w:rsidR="005C1E98" w:rsidRPr="00DB7108">
        <w:t xml:space="preserve">mit </w:t>
      </w:r>
      <w:r w:rsidR="006E0D8E" w:rsidRPr="00DB7108">
        <w:t xml:space="preserve">Folie und </w:t>
      </w:r>
      <w:r w:rsidR="005C1E98" w:rsidRPr="00DB7108">
        <w:t xml:space="preserve">Klebeband </w:t>
      </w:r>
      <w:r w:rsidR="000100AA" w:rsidRPr="00DB7108">
        <w:t>benötigt. Das System kann auch für die Lackierung komplexer Muster wie Schriftzüge und Logos angepasst werden.</w:t>
      </w:r>
      <w:r w:rsidR="009B6E5D" w:rsidRPr="00DB7108">
        <w:t xml:space="preserve"> </w:t>
      </w:r>
    </w:p>
    <w:p w14:paraId="2386462D" w14:textId="77777777" w:rsidR="000100AA" w:rsidRPr="00DB7108" w:rsidRDefault="000100AA" w:rsidP="000100AA"/>
    <w:p w14:paraId="14682FF7" w14:textId="12069D34" w:rsidR="000100AA" w:rsidRPr="00DB7108" w:rsidRDefault="00547341" w:rsidP="000100AA">
      <w:r w:rsidRPr="00DB7108">
        <w:t>„</w:t>
      </w:r>
      <w:r w:rsidR="006207E7" w:rsidRPr="00DB7108">
        <w:t>Innovation ist ein entscheidender Treiber für Leistung und Nachhaltigkeit in der Fahrzeugproduktion</w:t>
      </w:r>
      <w:r w:rsidR="00E03B1F" w:rsidRPr="00DB7108">
        <w:t xml:space="preserve">. </w:t>
      </w:r>
      <w:r w:rsidR="00890BB4" w:rsidRPr="00DB7108">
        <w:t xml:space="preserve">Der Paint Shop </w:t>
      </w:r>
      <w:proofErr w:type="spellStart"/>
      <w:r w:rsidR="00890BB4" w:rsidRPr="00DB7108">
        <w:t>of</w:t>
      </w:r>
      <w:proofErr w:type="spellEnd"/>
      <w:r w:rsidR="005B5E01" w:rsidRPr="00DB7108">
        <w:t xml:space="preserve"> </w:t>
      </w:r>
      <w:proofErr w:type="spellStart"/>
      <w:r w:rsidR="005B5E01" w:rsidRPr="00DB7108">
        <w:t>t</w:t>
      </w:r>
      <w:r w:rsidR="00890BB4" w:rsidRPr="00DB7108">
        <w:t>he</w:t>
      </w:r>
      <w:proofErr w:type="spellEnd"/>
      <w:r w:rsidR="00890BB4" w:rsidRPr="00DB7108">
        <w:t xml:space="preserve"> </w:t>
      </w:r>
      <w:r w:rsidR="005B5E01" w:rsidRPr="00DB7108">
        <w:t xml:space="preserve">Future </w:t>
      </w:r>
      <w:r w:rsidR="000100AA" w:rsidRPr="00DB7108">
        <w:t>ermöglicht große Flexibilität</w:t>
      </w:r>
      <w:r w:rsidR="000D589F" w:rsidRPr="00DB7108">
        <w:t>,</w:t>
      </w:r>
      <w:r w:rsidR="00C2111A" w:rsidRPr="00DB7108">
        <w:t xml:space="preserve"> </w:t>
      </w:r>
      <w:r w:rsidR="000D589F" w:rsidRPr="00DB7108">
        <w:t xml:space="preserve">Energie- und Lackeffizienz sowie </w:t>
      </w:r>
      <w:r w:rsidR="000100AA" w:rsidRPr="00DB7108">
        <w:t xml:space="preserve">spannende und hochwertige </w:t>
      </w:r>
      <w:r w:rsidR="00436585" w:rsidRPr="00DB7108">
        <w:t>Fahrzeug</w:t>
      </w:r>
      <w:r w:rsidR="00E03B1F" w:rsidRPr="00DB7108">
        <w:t>lackierung</w:t>
      </w:r>
      <w:r w:rsidR="00F22E5B" w:rsidRPr="00DB7108">
        <w:t>en</w:t>
      </w:r>
      <w:r w:rsidRPr="00DB7108">
        <w:t>“</w:t>
      </w:r>
      <w:r w:rsidR="000100AA" w:rsidRPr="00DB7108">
        <w:t xml:space="preserve">, sagt Dr. </w:t>
      </w:r>
      <w:r w:rsidR="001D1F75" w:rsidRPr="00DB7108">
        <w:t xml:space="preserve">Lars Friedrich, CEO </w:t>
      </w:r>
      <w:r w:rsidR="00AC2EDF" w:rsidRPr="00DB7108">
        <w:t xml:space="preserve">der </w:t>
      </w:r>
      <w:r w:rsidR="001D1F75" w:rsidRPr="00DB7108">
        <w:t>Dürr Systems</w:t>
      </w:r>
      <w:r w:rsidR="000100AA" w:rsidRPr="00DB7108">
        <w:t xml:space="preserve"> AG. </w:t>
      </w:r>
      <w:r w:rsidRPr="00DB7108">
        <w:t>„</w:t>
      </w:r>
      <w:r w:rsidR="000100AA" w:rsidRPr="00DB7108">
        <w:t xml:space="preserve">Wir freuen uns über die Möglichkeit, gemeinsam mit </w:t>
      </w:r>
      <w:r w:rsidR="009A70C9">
        <w:t>CEER</w:t>
      </w:r>
      <w:r w:rsidR="000100AA" w:rsidRPr="00DB7108">
        <w:t xml:space="preserve"> </w:t>
      </w:r>
      <w:r w:rsidR="00926E04" w:rsidRPr="00DB7108">
        <w:t>eine der</w:t>
      </w:r>
      <w:r w:rsidR="000100AA" w:rsidRPr="00DB7108">
        <w:t xml:space="preserve"> modernste</w:t>
      </w:r>
      <w:r w:rsidR="00926E04" w:rsidRPr="00DB7108">
        <w:t>n</w:t>
      </w:r>
      <w:r w:rsidR="000100AA" w:rsidRPr="00DB7108">
        <w:t xml:space="preserve"> Automobilproduktionsanlage der Welt zu schaffen.</w:t>
      </w:r>
      <w:r w:rsidRPr="00DB7108">
        <w:t>“</w:t>
      </w:r>
    </w:p>
    <w:p w14:paraId="7C04D1B2" w14:textId="77777777" w:rsidR="000100AA" w:rsidRPr="00DB7108" w:rsidRDefault="000100AA" w:rsidP="000100AA"/>
    <w:p w14:paraId="2C9115E3" w14:textId="77777777" w:rsidR="00276580" w:rsidRPr="00DB7108" w:rsidRDefault="00276580" w:rsidP="000100AA"/>
    <w:p w14:paraId="32308B08" w14:textId="77777777" w:rsidR="00276580" w:rsidRPr="00DB7108" w:rsidRDefault="00276580" w:rsidP="000100AA"/>
    <w:p w14:paraId="5FED97FE" w14:textId="77777777" w:rsidR="000100AA" w:rsidRPr="00DB7108" w:rsidRDefault="000100AA" w:rsidP="000100AA">
      <w:pPr>
        <w:rPr>
          <w:b/>
          <w:bCs/>
        </w:rPr>
      </w:pPr>
      <w:r w:rsidRPr="00DB7108">
        <w:rPr>
          <w:b/>
          <w:bCs/>
        </w:rPr>
        <w:t>Flexibles Boxenkonzept statt starrer Lackierstraßen</w:t>
      </w:r>
    </w:p>
    <w:p w14:paraId="38ECCEB4" w14:textId="36351DC5" w:rsidR="000100AA" w:rsidRPr="00DB7108" w:rsidRDefault="005A420A" w:rsidP="000100AA">
      <w:r w:rsidRPr="00DB7108">
        <w:t xml:space="preserve">Mit </w:t>
      </w:r>
      <w:r w:rsidR="005B5E01" w:rsidRPr="00DB7108">
        <w:t xml:space="preserve">dem Paint Shop </w:t>
      </w:r>
      <w:proofErr w:type="spellStart"/>
      <w:r w:rsidR="005B5E01" w:rsidRPr="00DB7108">
        <w:t>of</w:t>
      </w:r>
      <w:proofErr w:type="spellEnd"/>
      <w:r w:rsidR="005B5E01" w:rsidRPr="00DB7108">
        <w:t xml:space="preserve"> </w:t>
      </w:r>
      <w:proofErr w:type="spellStart"/>
      <w:r w:rsidR="005B5E01" w:rsidRPr="00DB7108">
        <w:t>the</w:t>
      </w:r>
      <w:proofErr w:type="spellEnd"/>
      <w:r w:rsidR="005B5E01" w:rsidRPr="00DB7108">
        <w:t xml:space="preserve"> Future</w:t>
      </w:r>
      <w:r w:rsidR="00C27894" w:rsidRPr="00DB7108">
        <w:t xml:space="preserve"> </w:t>
      </w:r>
      <w:r w:rsidRPr="00DB7108">
        <w:t xml:space="preserve">kann </w:t>
      </w:r>
      <w:r w:rsidR="001209B7">
        <w:t>CEER</w:t>
      </w:r>
      <w:r w:rsidR="00C27894" w:rsidRPr="00DB7108">
        <w:t xml:space="preserve"> neue Modelle schnell integrieren und die Produktionskapazität flexibel erhöh</w:t>
      </w:r>
      <w:r w:rsidRPr="00DB7108">
        <w:t>e</w:t>
      </w:r>
      <w:r w:rsidR="00C27894" w:rsidRPr="00DB7108">
        <w:t xml:space="preserve">n. </w:t>
      </w:r>
      <w:r w:rsidR="00DB26C2" w:rsidRPr="00DB7108">
        <w:t>Der Schlüssel dazu ist</w:t>
      </w:r>
      <w:r w:rsidR="000100AA" w:rsidRPr="00DB7108">
        <w:t xml:space="preserve"> ein modulares Konzept, bei dem die bisherigen </w:t>
      </w:r>
      <w:r w:rsidR="007C606F" w:rsidRPr="00DB7108">
        <w:t>Lackierl</w:t>
      </w:r>
      <w:r w:rsidR="000100AA" w:rsidRPr="00DB7108">
        <w:t xml:space="preserve">inien mit ihren starren Taktzeiten durch modulare </w:t>
      </w:r>
      <w:proofErr w:type="spellStart"/>
      <w:r w:rsidR="000100AA" w:rsidRPr="00DB7108">
        <w:rPr>
          <w:b/>
          <w:bCs/>
        </w:rPr>
        <w:t>Eco</w:t>
      </w:r>
      <w:r w:rsidR="000100AA" w:rsidRPr="00DB7108">
        <w:t>ProBooth</w:t>
      </w:r>
      <w:proofErr w:type="spellEnd"/>
      <w:r w:rsidR="000100AA" w:rsidRPr="00DB7108">
        <w:t>-Boxen</w:t>
      </w:r>
      <w:r w:rsidR="00512087" w:rsidRPr="00DB7108">
        <w:t xml:space="preserve"> ersetzt werden.</w:t>
      </w:r>
      <w:r w:rsidR="000100AA" w:rsidRPr="00DB7108">
        <w:t xml:space="preserve"> </w:t>
      </w:r>
      <w:r w:rsidR="003304A1" w:rsidRPr="00DB7108">
        <w:t>Im</w:t>
      </w:r>
      <w:r w:rsidR="000100AA" w:rsidRPr="00DB7108">
        <w:t xml:space="preserve"> Boxenkonzept lackieren die </w:t>
      </w:r>
      <w:r w:rsidR="000573A2" w:rsidRPr="00DB7108">
        <w:t xml:space="preserve">Roboter </w:t>
      </w:r>
      <w:r w:rsidR="006E63F9" w:rsidRPr="00DB7108">
        <w:t>die Karosserien i</w:t>
      </w:r>
      <w:r w:rsidR="000100AA" w:rsidRPr="00DB7108">
        <w:t xml:space="preserve">nnen und </w:t>
      </w:r>
      <w:r w:rsidR="006E63F9" w:rsidRPr="00DB7108">
        <w:t>a</w:t>
      </w:r>
      <w:r w:rsidR="000100AA" w:rsidRPr="00DB7108">
        <w:t xml:space="preserve">ußen </w:t>
      </w:r>
      <w:r w:rsidR="005155A1" w:rsidRPr="00DB7108">
        <w:t>in nur einer Box</w:t>
      </w:r>
      <w:r w:rsidR="000100AA" w:rsidRPr="00DB7108">
        <w:t xml:space="preserve">. </w:t>
      </w:r>
      <w:r w:rsidR="00A66ED4" w:rsidRPr="00DB7108">
        <w:t>Die</w:t>
      </w:r>
      <w:r w:rsidR="000100AA" w:rsidRPr="00DB7108">
        <w:t xml:space="preserve"> neue</w:t>
      </w:r>
      <w:r w:rsidR="00A66ED4" w:rsidRPr="00DB7108">
        <w:t>n</w:t>
      </w:r>
      <w:r w:rsidR="000100AA" w:rsidRPr="00DB7108">
        <w:t xml:space="preserve"> Universalzerstäuber</w:t>
      </w:r>
      <w:r w:rsidR="00A66ED4" w:rsidRPr="00DB7108">
        <w:t xml:space="preserve"> aus der Serie</w:t>
      </w:r>
      <w:r w:rsidR="000100AA" w:rsidRPr="00DB7108">
        <w:t xml:space="preserve"> </w:t>
      </w:r>
      <w:r w:rsidR="000100AA" w:rsidRPr="00DB7108">
        <w:rPr>
          <w:b/>
          <w:bCs/>
        </w:rPr>
        <w:t>Eco</w:t>
      </w:r>
      <w:r w:rsidR="000100AA" w:rsidRPr="00DB7108">
        <w:t>Bell4 Pro erfüll</w:t>
      </w:r>
      <w:r w:rsidR="00A66ED4" w:rsidRPr="00DB7108">
        <w:t>en</w:t>
      </w:r>
      <w:r w:rsidR="000100AA" w:rsidRPr="00DB7108">
        <w:t xml:space="preserve"> dabei höchste Ansprüche an die Lackierqualität. </w:t>
      </w:r>
      <w:r w:rsidR="006211A5" w:rsidRPr="00DB7108">
        <w:t>Z</w:t>
      </w:r>
      <w:r w:rsidR="000100AA" w:rsidRPr="00DB7108">
        <w:t>wischen den Arbeits</w:t>
      </w:r>
      <w:r w:rsidR="00722884" w:rsidRPr="00DB7108">
        <w:t>plätzen</w:t>
      </w:r>
      <w:r w:rsidR="000100AA" w:rsidRPr="00DB7108">
        <w:t xml:space="preserve"> </w:t>
      </w:r>
      <w:r w:rsidR="00E5307E" w:rsidRPr="00DB7108">
        <w:t xml:space="preserve">und dem Hochregallager </w:t>
      </w:r>
      <w:r w:rsidR="00B13160" w:rsidRPr="00DB7108">
        <w:t>transportier</w:t>
      </w:r>
      <w:r w:rsidR="003E3A19" w:rsidRPr="00DB7108">
        <w:t>en</w:t>
      </w:r>
      <w:r w:rsidR="00B13160" w:rsidRPr="00DB7108">
        <w:t xml:space="preserve"> fahrerlos</w:t>
      </w:r>
      <w:r w:rsidR="00F41162" w:rsidRPr="00DB7108">
        <w:t>e Transport</w:t>
      </w:r>
      <w:r w:rsidR="003E3A19" w:rsidRPr="00DB7108">
        <w:t>fahrzeuge</w:t>
      </w:r>
      <w:r w:rsidR="00F41162" w:rsidRPr="00DB7108">
        <w:t xml:space="preserve"> </w:t>
      </w:r>
      <w:r w:rsidR="005D09F5" w:rsidRPr="00DB7108">
        <w:t xml:space="preserve">(englisch AGVs) </w:t>
      </w:r>
      <w:r w:rsidR="00F41162" w:rsidRPr="00DB7108">
        <w:t>die Karosserien.</w:t>
      </w:r>
      <w:r w:rsidR="00DD0E16" w:rsidRPr="00DB7108">
        <w:t xml:space="preserve"> </w:t>
      </w:r>
      <w:r w:rsidR="00C629EF" w:rsidRPr="00DB7108">
        <w:t>Die AGVs</w:t>
      </w:r>
      <w:r w:rsidR="007C606F" w:rsidRPr="00DB7108">
        <w:t xml:space="preserve"> des Typs</w:t>
      </w:r>
      <w:r w:rsidR="00C629EF" w:rsidRPr="00DB7108">
        <w:t xml:space="preserve"> </w:t>
      </w:r>
      <w:proofErr w:type="spellStart"/>
      <w:r w:rsidR="00C629EF" w:rsidRPr="00DB7108">
        <w:rPr>
          <w:b/>
          <w:bCs/>
        </w:rPr>
        <w:t>Eco</w:t>
      </w:r>
      <w:r w:rsidR="00C629EF" w:rsidRPr="00DB7108">
        <w:t>ProFleet</w:t>
      </w:r>
      <w:proofErr w:type="spellEnd"/>
      <w:r w:rsidR="00C629EF" w:rsidRPr="00DB7108">
        <w:t xml:space="preserve"> von Dürr sind ständig in Bewegung </w:t>
      </w:r>
      <w:r w:rsidR="00616E33" w:rsidRPr="00DB7108">
        <w:t>und transportieren die Karosserien bedarfsgerecht und flexibel.</w:t>
      </w:r>
      <w:r w:rsidR="007754A0" w:rsidRPr="00DB7108">
        <w:t xml:space="preserve"> </w:t>
      </w:r>
      <w:proofErr w:type="spellStart"/>
      <w:r w:rsidR="000100AA" w:rsidRPr="00DB7108">
        <w:rPr>
          <w:b/>
          <w:bCs/>
        </w:rPr>
        <w:t>DXQ</w:t>
      </w:r>
      <w:r w:rsidR="000100AA" w:rsidRPr="00DB7108">
        <w:t>logistics.control</w:t>
      </w:r>
      <w:proofErr w:type="spellEnd"/>
      <w:r w:rsidR="000100AA" w:rsidRPr="00DB7108">
        <w:t xml:space="preserve"> ist die maßgeschneiderte Softwarelösung von Dürr für die Steuerungslogik de</w:t>
      </w:r>
      <w:r w:rsidR="00B93438" w:rsidRPr="00DB7108">
        <w:t>r AGVs</w:t>
      </w:r>
      <w:r w:rsidR="000100AA" w:rsidRPr="00DB7108">
        <w:t>. Sie steuert den Materialfluss digital entsprechend der Auslastung, Ausstattung und Verfügbarkeit der Arbeits</w:t>
      </w:r>
      <w:r w:rsidR="0018500D" w:rsidRPr="00DB7108">
        <w:t>stationen</w:t>
      </w:r>
      <w:r w:rsidR="000100AA" w:rsidRPr="00DB7108">
        <w:t>.</w:t>
      </w:r>
      <w:r w:rsidR="00715153" w:rsidRPr="00DB7108">
        <w:t xml:space="preserve"> </w:t>
      </w:r>
    </w:p>
    <w:p w14:paraId="54D5E514" w14:textId="77777777" w:rsidR="007C3046" w:rsidRPr="00DB7108" w:rsidRDefault="007C3046" w:rsidP="000100AA"/>
    <w:p w14:paraId="4E9C3E1E" w14:textId="77777777" w:rsidR="00686E09" w:rsidRPr="00DB7108" w:rsidRDefault="00686E09" w:rsidP="00686E09">
      <w:pPr>
        <w:pStyle w:val="Flietext"/>
        <w:rPr>
          <w:rFonts w:ascii="Segoe UI" w:hAnsi="Segoe UI" w:cs="Segoe UI"/>
          <w:b/>
          <w:bCs/>
          <w:color w:val="auto"/>
          <w:sz w:val="18"/>
          <w:szCs w:val="18"/>
        </w:rPr>
      </w:pPr>
      <w:r w:rsidRPr="00DB7108">
        <w:rPr>
          <w:rStyle w:val="normaltextrun"/>
          <w:rFonts w:cs="Arial"/>
          <w:b/>
          <w:bCs/>
          <w:szCs w:val="22"/>
        </w:rPr>
        <w:t>Smart Factory dank DXQ-Software</w:t>
      </w:r>
      <w:r w:rsidRPr="00DB7108">
        <w:rPr>
          <w:rStyle w:val="eop"/>
          <w:rFonts w:cs="Arial"/>
          <w:b/>
          <w:bCs/>
          <w:szCs w:val="22"/>
        </w:rPr>
        <w:t> </w:t>
      </w:r>
    </w:p>
    <w:p w14:paraId="332EE319" w14:textId="5B83C056" w:rsidR="002A4383" w:rsidRPr="00DB7108" w:rsidRDefault="0099292E" w:rsidP="00334BAE">
      <w:pPr>
        <w:pStyle w:val="Flietext"/>
        <w:rPr>
          <w:rStyle w:val="normaltextrun"/>
          <w:rFonts w:cs="Arial"/>
          <w:szCs w:val="22"/>
        </w:rPr>
      </w:pPr>
      <w:r w:rsidRPr="00DB7108">
        <w:rPr>
          <w:rStyle w:val="normaltextrun"/>
          <w:rFonts w:cs="Arial"/>
          <w:szCs w:val="22"/>
        </w:rPr>
        <w:t>Mit den digitalen Lösungen</w:t>
      </w:r>
      <w:r w:rsidR="00BA6F31" w:rsidRPr="00DB7108">
        <w:rPr>
          <w:rStyle w:val="normaltextrun"/>
          <w:rFonts w:cs="Arial"/>
          <w:szCs w:val="22"/>
        </w:rPr>
        <w:t xml:space="preserve"> aus der Dürr-Produktfamilie DXQ </w:t>
      </w:r>
      <w:r w:rsidR="00A56CD9" w:rsidRPr="00DB7108">
        <w:rPr>
          <w:rStyle w:val="normaltextrun"/>
          <w:rFonts w:cs="Arial"/>
          <w:szCs w:val="22"/>
        </w:rPr>
        <w:t xml:space="preserve">wird die Lackieranlage von </w:t>
      </w:r>
      <w:r w:rsidR="00E373D9">
        <w:rPr>
          <w:rStyle w:val="normaltextrun"/>
          <w:rFonts w:cs="Arial"/>
          <w:szCs w:val="22"/>
        </w:rPr>
        <w:t>CEER</w:t>
      </w:r>
      <w:r w:rsidR="00A56CD9" w:rsidRPr="00DB7108">
        <w:rPr>
          <w:rStyle w:val="normaltextrun"/>
          <w:rFonts w:cs="Arial"/>
          <w:szCs w:val="22"/>
        </w:rPr>
        <w:t xml:space="preserve"> zu einer intelligenten Fabrik. Die modulare Gesamtlösung </w:t>
      </w:r>
      <w:proofErr w:type="spellStart"/>
      <w:r w:rsidR="00A56CD9" w:rsidRPr="00DB7108">
        <w:rPr>
          <w:rStyle w:val="normaltextrun"/>
          <w:rFonts w:cs="Arial"/>
          <w:b/>
          <w:bCs/>
          <w:szCs w:val="22"/>
        </w:rPr>
        <w:t>DXQ</w:t>
      </w:r>
      <w:r w:rsidR="00A56CD9" w:rsidRPr="00DB7108">
        <w:rPr>
          <w:rStyle w:val="normaltextrun"/>
          <w:rFonts w:cs="Arial"/>
          <w:szCs w:val="22"/>
        </w:rPr>
        <w:t>control</w:t>
      </w:r>
      <w:proofErr w:type="spellEnd"/>
      <w:r w:rsidR="00A56CD9" w:rsidRPr="00DB7108">
        <w:rPr>
          <w:rStyle w:val="normaltextrun"/>
          <w:rFonts w:cs="Arial"/>
          <w:szCs w:val="22"/>
        </w:rPr>
        <w:t xml:space="preserve"> ist ein innovatives </w:t>
      </w:r>
      <w:r w:rsidR="002F15D7" w:rsidRPr="00DB7108">
        <w:rPr>
          <w:rStyle w:val="normaltextrun"/>
          <w:rFonts w:cs="Arial"/>
          <w:szCs w:val="22"/>
        </w:rPr>
        <w:t>Manufacturing-Operations-Management (MOM)-System</w:t>
      </w:r>
      <w:r w:rsidR="00523D7A" w:rsidRPr="00DB7108">
        <w:rPr>
          <w:rStyle w:val="normaltextrun"/>
          <w:rFonts w:cs="Arial"/>
          <w:szCs w:val="22"/>
        </w:rPr>
        <w:t>,</w:t>
      </w:r>
      <w:r w:rsidR="00482D72" w:rsidRPr="00DB7108">
        <w:rPr>
          <w:rStyle w:val="normaltextrun"/>
          <w:rFonts w:cs="Arial"/>
          <w:szCs w:val="22"/>
        </w:rPr>
        <w:t xml:space="preserve"> </w:t>
      </w:r>
      <w:r w:rsidR="00523D7A" w:rsidRPr="00DB7108">
        <w:rPr>
          <w:rStyle w:val="normaltextrun"/>
          <w:rFonts w:cs="Arial"/>
          <w:szCs w:val="22"/>
        </w:rPr>
        <w:t xml:space="preserve">das eine </w:t>
      </w:r>
      <w:r w:rsidR="00482D72" w:rsidRPr="00DB7108">
        <w:rPr>
          <w:rStyle w:val="normaltextrun"/>
          <w:rFonts w:cs="Arial"/>
          <w:szCs w:val="22"/>
        </w:rPr>
        <w:t>Microservices-Architektur</w:t>
      </w:r>
      <w:r w:rsidR="00523D7A" w:rsidRPr="00DB7108">
        <w:rPr>
          <w:rStyle w:val="normaltextrun"/>
          <w:rFonts w:cs="Arial"/>
          <w:szCs w:val="22"/>
        </w:rPr>
        <w:t xml:space="preserve"> besitzt</w:t>
      </w:r>
      <w:r w:rsidR="00482D72" w:rsidRPr="00DB7108">
        <w:rPr>
          <w:rStyle w:val="normaltextrun"/>
          <w:rFonts w:cs="Arial"/>
          <w:szCs w:val="22"/>
        </w:rPr>
        <w:t>, die ein</w:t>
      </w:r>
      <w:r w:rsidR="00523D7A" w:rsidRPr="00DB7108">
        <w:rPr>
          <w:rStyle w:val="normaltextrun"/>
          <w:rFonts w:cs="Arial"/>
          <w:szCs w:val="22"/>
        </w:rPr>
        <w:t xml:space="preserve"> </w:t>
      </w:r>
      <w:r w:rsidR="00437D85" w:rsidRPr="00DB7108">
        <w:rPr>
          <w:rStyle w:val="normaltextrun"/>
          <w:rFonts w:cs="Arial"/>
          <w:szCs w:val="22"/>
        </w:rPr>
        <w:t>hohes Maß an Flexibilität und Durchgängigkeit bietet</w:t>
      </w:r>
      <w:r w:rsidR="0052454F" w:rsidRPr="00DB7108">
        <w:rPr>
          <w:rStyle w:val="normaltextrun"/>
          <w:rFonts w:cs="Arial"/>
          <w:szCs w:val="22"/>
        </w:rPr>
        <w:t>.</w:t>
      </w:r>
      <w:r w:rsidR="00DA3496" w:rsidRPr="00DB7108">
        <w:rPr>
          <w:rStyle w:val="normaltextrun"/>
          <w:rFonts w:cs="Arial"/>
          <w:szCs w:val="22"/>
        </w:rPr>
        <w:t xml:space="preserve"> </w:t>
      </w:r>
      <w:r w:rsidR="00C5087E" w:rsidRPr="00DB7108">
        <w:rPr>
          <w:rStyle w:val="normaltextrun"/>
          <w:rFonts w:cs="Arial"/>
          <w:szCs w:val="22"/>
        </w:rPr>
        <w:t xml:space="preserve">Das </w:t>
      </w:r>
      <w:r w:rsidR="009F13CE" w:rsidRPr="00DB7108">
        <w:rPr>
          <w:rStyle w:val="normaltextrun"/>
          <w:rFonts w:cs="Arial"/>
          <w:szCs w:val="22"/>
        </w:rPr>
        <w:t>MOM</w:t>
      </w:r>
      <w:r w:rsidR="00DA3496" w:rsidRPr="00DB7108">
        <w:rPr>
          <w:rStyle w:val="normaltextrun"/>
          <w:rFonts w:cs="Arial"/>
          <w:szCs w:val="22"/>
        </w:rPr>
        <w:t xml:space="preserve"> </w:t>
      </w:r>
      <w:r w:rsidR="00D572C7" w:rsidRPr="00DB7108">
        <w:rPr>
          <w:rStyle w:val="normaltextrun"/>
          <w:rFonts w:cs="Arial"/>
          <w:szCs w:val="22"/>
        </w:rPr>
        <w:t xml:space="preserve">umfasst über </w:t>
      </w:r>
      <w:r w:rsidR="00DA3496" w:rsidRPr="00DB7108">
        <w:rPr>
          <w:rStyle w:val="normaltextrun"/>
          <w:rFonts w:cs="Arial"/>
          <w:szCs w:val="22"/>
        </w:rPr>
        <w:t>50 Funktionalitäten</w:t>
      </w:r>
      <w:r w:rsidR="00D572C7" w:rsidRPr="00DB7108">
        <w:rPr>
          <w:rStyle w:val="normaltextrun"/>
          <w:rFonts w:cs="Arial"/>
          <w:szCs w:val="22"/>
        </w:rPr>
        <w:t xml:space="preserve"> für die Planung, Ausführung, Steuerung, Überwachung, Optimierung und prädiktive Analyse der Fertigung</w:t>
      </w:r>
      <w:r w:rsidR="009F13CE" w:rsidRPr="00DB7108">
        <w:rPr>
          <w:rStyle w:val="normaltextrun"/>
          <w:rFonts w:cs="Arial"/>
          <w:szCs w:val="22"/>
        </w:rPr>
        <w:t>.</w:t>
      </w:r>
      <w:r w:rsidR="00E64945" w:rsidRPr="00DB7108">
        <w:rPr>
          <w:rStyle w:val="normaltextrun"/>
          <w:rFonts w:cs="Arial"/>
          <w:szCs w:val="22"/>
        </w:rPr>
        <w:t xml:space="preserve"> </w:t>
      </w:r>
      <w:r w:rsidR="006F4535" w:rsidRPr="00DB7108">
        <w:rPr>
          <w:rStyle w:val="normaltextrun"/>
          <w:rFonts w:cs="Arial"/>
          <w:szCs w:val="22"/>
        </w:rPr>
        <w:t xml:space="preserve">Durch </w:t>
      </w:r>
      <w:proofErr w:type="spellStart"/>
      <w:r w:rsidR="006F4535" w:rsidRPr="00DB7108">
        <w:rPr>
          <w:rStyle w:val="normaltextrun"/>
          <w:rFonts w:cs="Arial"/>
          <w:b/>
          <w:bCs/>
          <w:szCs w:val="22"/>
        </w:rPr>
        <w:t>DXQ</w:t>
      </w:r>
      <w:r w:rsidR="006F4535" w:rsidRPr="00DB7108">
        <w:rPr>
          <w:rStyle w:val="normaltextrun"/>
          <w:rFonts w:cs="Arial"/>
          <w:szCs w:val="22"/>
        </w:rPr>
        <w:t>analy</w:t>
      </w:r>
      <w:r w:rsidR="00871F40" w:rsidRPr="00DB7108">
        <w:rPr>
          <w:rStyle w:val="normaltextrun"/>
          <w:rFonts w:cs="Arial"/>
          <w:szCs w:val="22"/>
        </w:rPr>
        <w:t>ze</w:t>
      </w:r>
      <w:proofErr w:type="spellEnd"/>
      <w:r w:rsidR="00871F40" w:rsidRPr="00DB7108">
        <w:rPr>
          <w:rStyle w:val="normaltextrun"/>
          <w:rFonts w:cs="Arial"/>
          <w:szCs w:val="22"/>
        </w:rPr>
        <w:t xml:space="preserve"> </w:t>
      </w:r>
      <w:r w:rsidR="007038FA" w:rsidRPr="00DB7108">
        <w:rPr>
          <w:rStyle w:val="normaltextrun"/>
          <w:rFonts w:cs="Arial"/>
          <w:szCs w:val="22"/>
        </w:rPr>
        <w:t>werden anlagenindividuell und nutzungsabhängig Informationen bereitgestellt</w:t>
      </w:r>
      <w:r w:rsidR="00823B54" w:rsidRPr="00DB7108">
        <w:rPr>
          <w:rStyle w:val="normaltextrun"/>
          <w:rFonts w:cs="Arial"/>
          <w:szCs w:val="22"/>
        </w:rPr>
        <w:t xml:space="preserve">. </w:t>
      </w:r>
      <w:r w:rsidR="00586806" w:rsidRPr="00DB7108">
        <w:rPr>
          <w:rStyle w:val="normaltextrun"/>
          <w:rFonts w:cs="Arial"/>
          <w:szCs w:val="22"/>
        </w:rPr>
        <w:t>D</w:t>
      </w:r>
      <w:r w:rsidR="00334BAE" w:rsidRPr="00DB7108">
        <w:rPr>
          <w:rStyle w:val="normaltextrun"/>
          <w:rFonts w:cs="Arial"/>
          <w:szCs w:val="22"/>
        </w:rPr>
        <w:t>amit kann beispielsweise die verbleibende Lebensdauer von Anlagenkomponenten prognostiziert oder Zusammenhänge von Qualitätsergebnis und Bearbeitungsprozess herstellt werden.</w:t>
      </w:r>
      <w:r w:rsidR="00DA5FCF" w:rsidRPr="00DB7108">
        <w:rPr>
          <w:rStyle w:val="normaltextrun"/>
          <w:rFonts w:cs="Arial"/>
          <w:szCs w:val="22"/>
        </w:rPr>
        <w:t xml:space="preserve"> </w:t>
      </w:r>
      <w:r w:rsidR="002A4383" w:rsidRPr="00DB7108">
        <w:rPr>
          <w:rStyle w:val="normaltextrun"/>
          <w:szCs w:val="22"/>
        </w:rPr>
        <w:t>Die Transparenz über das Betriebsverhalten von Maschinen und Anlagen erreicht somit ein neues Niveau</w:t>
      </w:r>
      <w:r w:rsidR="00486753" w:rsidRPr="00DB7108">
        <w:rPr>
          <w:rStyle w:val="normaltextrun"/>
          <w:szCs w:val="22"/>
        </w:rPr>
        <w:t>.</w:t>
      </w:r>
    </w:p>
    <w:p w14:paraId="6FC2AAA7" w14:textId="77777777" w:rsidR="000100AA" w:rsidRPr="00DB7108" w:rsidRDefault="000100AA" w:rsidP="000100AA"/>
    <w:p w14:paraId="45A0AEAB" w14:textId="01508CE6" w:rsidR="00DA012F" w:rsidRPr="00DB7108" w:rsidRDefault="00DA012F" w:rsidP="34DBCD8F">
      <w:r w:rsidRPr="00DA012F">
        <w:lastRenderedPageBreak/>
        <w:t xml:space="preserve">„Unser Ziel bei CEER ist es, eine Produktionsstätte von Weltklasse zu errichten, die neue Maßstäbe in Sachen Effizienz und Nachhaltigkeit setzt“, so James </w:t>
      </w:r>
      <w:proofErr w:type="spellStart"/>
      <w:r w:rsidRPr="00DA012F">
        <w:t>DeLuca</w:t>
      </w:r>
      <w:proofErr w:type="spellEnd"/>
      <w:r w:rsidRPr="00DA012F">
        <w:t xml:space="preserve">, CEO von CEER. „Mit </w:t>
      </w:r>
      <w:r w:rsidR="00813B69">
        <w:t>der</w:t>
      </w:r>
      <w:r w:rsidRPr="00DA012F">
        <w:t xml:space="preserve"> Lackier</w:t>
      </w:r>
      <w:r w:rsidR="00813B69">
        <w:t>anlage</w:t>
      </w:r>
      <w:r w:rsidRPr="00DA012F">
        <w:t xml:space="preserve"> der Zukunft wird CEER an die Spitze der Innovationen in der Automobilfertigung vorstoßen und unseren Kunden in Saudi-Arabien und der gesamten Region ein bisher unerreichtes Maß an Individualisierung bieten können. Das Ergebnis wird ein umweltfreundlicherer Fertigungsprozess und die Möglichkeit sein, individuelle Anpassungen bei den Fahrzeugfarben, der Lackierung und komplexen Details anzubieten, die die Öffentlichkeit begeistern werden.“</w:t>
      </w:r>
    </w:p>
    <w:p w14:paraId="1D449C21" w14:textId="77777777" w:rsidR="00AD3E71" w:rsidRPr="00DB7108" w:rsidRDefault="00AD3E71" w:rsidP="34DBCD8F"/>
    <w:p w14:paraId="160D0886" w14:textId="47499025" w:rsidR="00AD3E71" w:rsidRPr="00DB7108" w:rsidRDefault="002E2DCB" w:rsidP="34DBCD8F">
      <w:pPr>
        <w:rPr>
          <w:rFonts w:cs="Arial"/>
          <w:lang w:eastAsia="ja-JP"/>
        </w:rPr>
      </w:pPr>
      <w:r w:rsidRPr="00DB7108">
        <w:rPr>
          <w:rFonts w:cs="Arial"/>
          <w:lang w:eastAsia="ja-JP"/>
        </w:rPr>
        <w:t xml:space="preserve">Im Herbst 2024 </w:t>
      </w:r>
      <w:r w:rsidR="008120D6" w:rsidRPr="00DB7108">
        <w:rPr>
          <w:rFonts w:cs="Arial"/>
          <w:lang w:eastAsia="ja-JP"/>
        </w:rPr>
        <w:t>gründete</w:t>
      </w:r>
      <w:r w:rsidRPr="00DB7108">
        <w:rPr>
          <w:rFonts w:cs="Arial"/>
          <w:lang w:eastAsia="ja-JP"/>
        </w:rPr>
        <w:t xml:space="preserve"> Dürr die Tochtergesellschaft Dürr Systems Arabia LLC in Jeddah in Saudi-Arabien, um seine Kundenbeziehungen in der Region weiter zu stärken.</w:t>
      </w:r>
    </w:p>
    <w:p w14:paraId="2E719AAD" w14:textId="5747BA56" w:rsidR="00046CE0" w:rsidRPr="00DB7108" w:rsidRDefault="00046CE0" w:rsidP="00046CE0">
      <w:pPr>
        <w:rPr>
          <w:rFonts w:cs="Arial"/>
          <w:iCs/>
          <w:szCs w:val="18"/>
          <w:lang w:eastAsia="ja-JP"/>
        </w:rPr>
      </w:pPr>
    </w:p>
    <w:p w14:paraId="41423F93" w14:textId="77777777" w:rsidR="002D0D52" w:rsidRPr="00DB7108" w:rsidRDefault="002D0D52" w:rsidP="00046CE0">
      <w:pPr>
        <w:rPr>
          <w:rFonts w:cs="Arial"/>
          <w:iCs/>
          <w:szCs w:val="18"/>
          <w:lang w:eastAsia="ja-JP"/>
        </w:rPr>
      </w:pPr>
    </w:p>
    <w:p w14:paraId="6BDFFB05" w14:textId="77777777" w:rsidR="002D0D52" w:rsidRPr="00DB7108" w:rsidRDefault="002D0D52" w:rsidP="00046CE0">
      <w:pPr>
        <w:rPr>
          <w:rFonts w:cs="Arial"/>
          <w:iCs/>
          <w:szCs w:val="18"/>
          <w:lang w:eastAsia="ja-JP"/>
        </w:rPr>
      </w:pPr>
    </w:p>
    <w:p w14:paraId="75C446C3" w14:textId="15AC544E" w:rsidR="00046CE0" w:rsidRDefault="002D0D52" w:rsidP="00046CE0">
      <w:pPr>
        <w:rPr>
          <w:rFonts w:cs="Arial"/>
          <w:b/>
          <w:bCs/>
          <w:iCs/>
          <w:szCs w:val="18"/>
          <w:lang w:eastAsia="ja-JP"/>
        </w:rPr>
      </w:pPr>
      <w:r w:rsidRPr="00DB7108">
        <w:rPr>
          <w:rFonts w:cs="Arial"/>
          <w:b/>
          <w:bCs/>
          <w:iCs/>
          <w:szCs w:val="18"/>
          <w:lang w:eastAsia="ja-JP"/>
        </w:rPr>
        <w:t>Bilder</w:t>
      </w:r>
    </w:p>
    <w:p w14:paraId="22677B9B" w14:textId="77777777" w:rsidR="00A95ECC" w:rsidRDefault="00A95ECC" w:rsidP="00046CE0">
      <w:pPr>
        <w:rPr>
          <w:rFonts w:cs="Arial"/>
          <w:b/>
          <w:bCs/>
          <w:iCs/>
          <w:szCs w:val="18"/>
          <w:lang w:eastAsia="ja-JP"/>
        </w:rPr>
      </w:pPr>
    </w:p>
    <w:p w14:paraId="2A4075DF" w14:textId="3F5C55F6" w:rsidR="00A95ECC" w:rsidRDefault="00994AA3" w:rsidP="00046CE0">
      <w:pPr>
        <w:rPr>
          <w:rFonts w:cs="Arial"/>
          <w:b/>
          <w:bCs/>
          <w:iCs/>
          <w:szCs w:val="18"/>
          <w:lang w:eastAsia="ja-JP"/>
        </w:rPr>
      </w:pPr>
      <w:r>
        <w:rPr>
          <w:rFonts w:cs="Arial"/>
          <w:b/>
          <w:bCs/>
          <w:iCs/>
          <w:noProof/>
          <w:szCs w:val="18"/>
          <w:lang w:eastAsia="ja-JP"/>
        </w:rPr>
        <w:drawing>
          <wp:inline distT="0" distB="0" distL="0" distR="0" wp14:anchorId="634EEC3B" wp14:editId="4E495D2F">
            <wp:extent cx="4914900" cy="2895600"/>
            <wp:effectExtent l="0" t="0" r="0" b="0"/>
            <wp:docPr id="17557243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914900" cy="2895600"/>
                    </a:xfrm>
                    <a:prstGeom prst="rect">
                      <a:avLst/>
                    </a:prstGeom>
                    <a:noFill/>
                    <a:ln>
                      <a:noFill/>
                    </a:ln>
                    <a:extLst>
                      <a:ext uri="{53640926-AAD7-44D8-BBD7-CCE9431645EC}">
                        <a14:shadowObscured xmlns:a14="http://schemas.microsoft.com/office/drawing/2010/main"/>
                      </a:ext>
                    </a:extLst>
                  </pic:spPr>
                </pic:pic>
              </a:graphicData>
            </a:graphic>
          </wp:inline>
        </w:drawing>
      </w:r>
    </w:p>
    <w:p w14:paraId="2FBCB78C" w14:textId="66FE49DA" w:rsidR="00994AA3" w:rsidRPr="00337D3F" w:rsidRDefault="00994AA3" w:rsidP="00337D3F">
      <w:pPr>
        <w:spacing w:line="240" w:lineRule="auto"/>
        <w:rPr>
          <w:rFonts w:cs="Arial"/>
          <w:b/>
          <w:bCs/>
          <w:iCs/>
          <w:sz w:val="17"/>
          <w:szCs w:val="17"/>
          <w:lang w:eastAsia="ja-JP"/>
        </w:rPr>
      </w:pPr>
      <w:r w:rsidRPr="00337D3F">
        <w:rPr>
          <w:rFonts w:cs="Arial"/>
          <w:b/>
          <w:bCs/>
          <w:iCs/>
          <w:sz w:val="17"/>
          <w:szCs w:val="17"/>
          <w:lang w:eastAsia="ja-JP"/>
        </w:rPr>
        <w:t>Bild1:</w:t>
      </w:r>
      <w:r w:rsidR="00554D6D">
        <w:rPr>
          <w:rFonts w:cs="Arial"/>
          <w:b/>
          <w:bCs/>
          <w:iCs/>
          <w:sz w:val="17"/>
          <w:szCs w:val="17"/>
          <w:lang w:eastAsia="ja-JP"/>
        </w:rPr>
        <w:t xml:space="preserve"> </w:t>
      </w:r>
      <w:r w:rsidR="00554D6D" w:rsidRPr="00554D6D">
        <w:rPr>
          <w:rFonts w:cs="Arial"/>
          <w:iCs/>
          <w:sz w:val="17"/>
          <w:szCs w:val="17"/>
          <w:lang w:eastAsia="ja-JP"/>
        </w:rPr>
        <w:t>Das CEER-Projekt befindet sich in der Installationsphase.</w:t>
      </w:r>
    </w:p>
    <w:p w14:paraId="4956A649" w14:textId="282E55B3" w:rsidR="00B01AED" w:rsidRPr="00DB7108" w:rsidRDefault="00B01AED">
      <w:pPr>
        <w:tabs>
          <w:tab w:val="clear" w:pos="3572"/>
        </w:tabs>
        <w:suppressAutoHyphens w:val="0"/>
        <w:spacing w:line="240" w:lineRule="auto"/>
        <w:rPr>
          <w:rFonts w:cs="Arial"/>
          <w:iCs/>
          <w:szCs w:val="18"/>
          <w:lang w:eastAsia="ja-JP"/>
        </w:rPr>
      </w:pPr>
    </w:p>
    <w:p w14:paraId="2BD5678F" w14:textId="20CE1A36" w:rsidR="00786A1B" w:rsidRPr="00DB7108" w:rsidRDefault="002D0D52" w:rsidP="003607DC">
      <w:pPr>
        <w:tabs>
          <w:tab w:val="clear" w:pos="3572"/>
        </w:tabs>
        <w:suppressAutoHyphens w:val="0"/>
        <w:spacing w:line="240" w:lineRule="auto"/>
      </w:pPr>
      <w:r w:rsidRPr="00DB7108">
        <w:rPr>
          <w:noProof/>
          <w:color w:val="auto"/>
          <w:sz w:val="18"/>
          <w:szCs w:val="18"/>
        </w:rPr>
        <w:lastRenderedPageBreak/>
        <w:drawing>
          <wp:inline distT="0" distB="0" distL="0" distR="0" wp14:anchorId="60E6C117" wp14:editId="78F5C31F">
            <wp:extent cx="4921250" cy="2927350"/>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5474" b="5431"/>
                    <a:stretch/>
                  </pic:blipFill>
                  <pic:spPr bwMode="auto">
                    <a:xfrm>
                      <a:off x="0" y="0"/>
                      <a:ext cx="4921250" cy="2927350"/>
                    </a:xfrm>
                    <a:prstGeom prst="rect">
                      <a:avLst/>
                    </a:prstGeom>
                    <a:noFill/>
                    <a:ln>
                      <a:noFill/>
                    </a:ln>
                    <a:extLst>
                      <a:ext uri="{53640926-AAD7-44D8-BBD7-CCE9431645EC}">
                        <a14:shadowObscured xmlns:a14="http://schemas.microsoft.com/office/drawing/2010/main"/>
                      </a:ext>
                    </a:extLst>
                  </pic:spPr>
                </pic:pic>
              </a:graphicData>
            </a:graphic>
          </wp:inline>
        </w:drawing>
      </w:r>
      <w:r w:rsidR="00A94257" w:rsidRPr="00DB7108">
        <w:rPr>
          <w:rStyle w:val="Fettung"/>
          <w:sz w:val="17"/>
          <w:szCs w:val="17"/>
        </w:rPr>
        <w:t>Bild</w:t>
      </w:r>
      <w:r w:rsidR="00515608" w:rsidRPr="00DB7108">
        <w:rPr>
          <w:rStyle w:val="Fettung"/>
          <w:sz w:val="17"/>
          <w:szCs w:val="17"/>
        </w:rPr>
        <w:t xml:space="preserve"> </w:t>
      </w:r>
      <w:r w:rsidR="00A95ECC">
        <w:rPr>
          <w:rStyle w:val="Fettung"/>
          <w:sz w:val="17"/>
          <w:szCs w:val="17"/>
        </w:rPr>
        <w:t>2</w:t>
      </w:r>
      <w:r w:rsidR="00515608" w:rsidRPr="00DB7108">
        <w:rPr>
          <w:sz w:val="17"/>
          <w:szCs w:val="17"/>
        </w:rPr>
        <w:t xml:space="preserve">: </w:t>
      </w:r>
      <w:r w:rsidR="00DF7D08" w:rsidRPr="00DB7108">
        <w:rPr>
          <w:sz w:val="17"/>
          <w:szCs w:val="17"/>
        </w:rPr>
        <w:t>State-</w:t>
      </w:r>
      <w:proofErr w:type="spellStart"/>
      <w:r w:rsidR="00DF7D08" w:rsidRPr="00DB7108">
        <w:rPr>
          <w:sz w:val="17"/>
          <w:szCs w:val="17"/>
        </w:rPr>
        <w:t>of</w:t>
      </w:r>
      <w:proofErr w:type="spellEnd"/>
      <w:r w:rsidR="00DF7D08" w:rsidRPr="00DB7108">
        <w:rPr>
          <w:sz w:val="17"/>
          <w:szCs w:val="17"/>
        </w:rPr>
        <w:t>-</w:t>
      </w:r>
      <w:proofErr w:type="spellStart"/>
      <w:r w:rsidR="00DF7D08" w:rsidRPr="00DB7108">
        <w:rPr>
          <w:sz w:val="17"/>
          <w:szCs w:val="17"/>
        </w:rPr>
        <w:t>the</w:t>
      </w:r>
      <w:proofErr w:type="spellEnd"/>
      <w:r w:rsidR="00DF7D08" w:rsidRPr="00DB7108">
        <w:rPr>
          <w:sz w:val="17"/>
          <w:szCs w:val="17"/>
        </w:rPr>
        <w:t xml:space="preserve">-art-Technologie: </w:t>
      </w:r>
      <w:r w:rsidR="00F11CB1" w:rsidRPr="00DB7108">
        <w:rPr>
          <w:sz w:val="17"/>
          <w:szCs w:val="17"/>
        </w:rPr>
        <w:t>D</w:t>
      </w:r>
      <w:r w:rsidR="00396D07" w:rsidRPr="00DB7108">
        <w:rPr>
          <w:sz w:val="17"/>
          <w:szCs w:val="17"/>
        </w:rPr>
        <w:t>ie</w:t>
      </w:r>
      <w:r w:rsidR="00F11CB1" w:rsidRPr="00DB7108">
        <w:rPr>
          <w:sz w:val="17"/>
          <w:szCs w:val="17"/>
        </w:rPr>
        <w:t xml:space="preserve"> </w:t>
      </w:r>
      <w:r w:rsidR="00A1742F" w:rsidRPr="00DB7108">
        <w:rPr>
          <w:sz w:val="17"/>
          <w:szCs w:val="17"/>
        </w:rPr>
        <w:t>Lackieranlage der Zukunft von Dürr</w:t>
      </w:r>
      <w:r w:rsidR="003A023F" w:rsidRPr="00DB7108">
        <w:rPr>
          <w:sz w:val="17"/>
          <w:szCs w:val="17"/>
        </w:rPr>
        <w:t>.</w:t>
      </w:r>
    </w:p>
    <w:p w14:paraId="479FC1CC" w14:textId="3F0C8FCD" w:rsidR="00A94257" w:rsidRPr="00DB7108" w:rsidRDefault="005C2964" w:rsidP="003607DC">
      <w:pPr>
        <w:pStyle w:val="Abbildung"/>
        <w:spacing w:after="0"/>
      </w:pPr>
      <w:r w:rsidRPr="00DB7108">
        <w:rPr>
          <w:rStyle w:val="Fettung"/>
          <w:noProof/>
        </w:rPr>
        <w:lastRenderedPageBreak/>
        <w:drawing>
          <wp:inline distT="0" distB="0" distL="0" distR="0" wp14:anchorId="262F1F36" wp14:editId="020695E4">
            <wp:extent cx="3223491" cy="4835237"/>
            <wp:effectExtent l="0" t="0" r="0" b="3810"/>
            <wp:docPr id="1488654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3227785" cy="4841678"/>
                    </a:xfrm>
                    <a:prstGeom prst="rect">
                      <a:avLst/>
                    </a:prstGeom>
                    <a:noFill/>
                    <a:ln>
                      <a:noFill/>
                    </a:ln>
                  </pic:spPr>
                </pic:pic>
              </a:graphicData>
            </a:graphic>
          </wp:inline>
        </w:drawing>
      </w:r>
      <w:r w:rsidR="003607DC" w:rsidRPr="00DB7108">
        <w:rPr>
          <w:rStyle w:val="Fettung"/>
        </w:rPr>
        <w:br/>
      </w:r>
      <w:r w:rsidR="00A94257" w:rsidRPr="00DB7108">
        <w:rPr>
          <w:rStyle w:val="Fettung"/>
        </w:rPr>
        <w:t xml:space="preserve">Bild </w:t>
      </w:r>
      <w:r w:rsidR="00A95ECC">
        <w:rPr>
          <w:rStyle w:val="Fettung"/>
        </w:rPr>
        <w:t>3</w:t>
      </w:r>
      <w:r w:rsidR="00A94257" w:rsidRPr="00DB7108">
        <w:t xml:space="preserve">: </w:t>
      </w:r>
      <w:proofErr w:type="spellStart"/>
      <w:r w:rsidR="00FB7FE2" w:rsidRPr="00DB7108">
        <w:rPr>
          <w:b/>
          <w:bCs/>
        </w:rPr>
        <w:t>Eco</w:t>
      </w:r>
      <w:r w:rsidR="00FB7FE2" w:rsidRPr="00DB7108">
        <w:t>PaintJet</w:t>
      </w:r>
      <w:proofErr w:type="spellEnd"/>
      <w:r w:rsidR="00FB7FE2" w:rsidRPr="00DB7108">
        <w:t xml:space="preserve"> Pro </w:t>
      </w:r>
      <w:r w:rsidR="00197FC0" w:rsidRPr="00DB7108">
        <w:t>lackiert</w:t>
      </w:r>
      <w:r w:rsidR="00D37DEA" w:rsidRPr="00DB7108">
        <w:t xml:space="preserve"> eine Kontrastfarbe </w:t>
      </w:r>
      <w:r w:rsidR="00197FC0" w:rsidRPr="00DB7108">
        <w:t xml:space="preserve">vollautomatisch und </w:t>
      </w:r>
      <w:r w:rsidR="00D37DEA" w:rsidRPr="00DB7108">
        <w:t xml:space="preserve">ohne </w:t>
      </w:r>
      <w:proofErr w:type="spellStart"/>
      <w:r w:rsidR="00D37DEA" w:rsidRPr="00DB7108">
        <w:t>Overspray</w:t>
      </w:r>
      <w:proofErr w:type="spellEnd"/>
      <w:r w:rsidR="00197FC0" w:rsidRPr="00DB7108">
        <w:t>.</w:t>
      </w:r>
    </w:p>
    <w:p w14:paraId="45C82913" w14:textId="77777777" w:rsidR="003607DC" w:rsidRPr="00DB7108" w:rsidRDefault="003607DC" w:rsidP="003607DC">
      <w:pPr>
        <w:pStyle w:val="Flietext"/>
      </w:pPr>
    </w:p>
    <w:p w14:paraId="640A046A" w14:textId="77777777" w:rsidR="008A5796" w:rsidRPr="00DB7108" w:rsidRDefault="008A5796" w:rsidP="003607DC">
      <w:pPr>
        <w:pStyle w:val="Flietext"/>
        <w:spacing w:line="240" w:lineRule="auto"/>
        <w:rPr>
          <w:rStyle w:val="Fettung"/>
          <w:b w:val="0"/>
          <w:bCs/>
          <w:sz w:val="17"/>
        </w:rPr>
      </w:pPr>
    </w:p>
    <w:p w14:paraId="4D7A57B9" w14:textId="77777777" w:rsidR="002E3499" w:rsidRPr="00DB7108" w:rsidRDefault="002E3499" w:rsidP="003607DC">
      <w:pPr>
        <w:pStyle w:val="Flietext"/>
        <w:spacing w:line="240" w:lineRule="auto"/>
        <w:rPr>
          <w:rStyle w:val="Fettung"/>
          <w:b w:val="0"/>
          <w:bCs/>
          <w:sz w:val="17"/>
        </w:rPr>
      </w:pPr>
    </w:p>
    <w:p w14:paraId="0DF01F28" w14:textId="77777777" w:rsidR="002E3499" w:rsidRPr="00DB7108" w:rsidRDefault="002E3499" w:rsidP="003607DC">
      <w:pPr>
        <w:pStyle w:val="Flietext"/>
        <w:spacing w:line="240" w:lineRule="auto"/>
        <w:rPr>
          <w:rStyle w:val="Fettung"/>
          <w:b w:val="0"/>
          <w:bCs/>
          <w:sz w:val="17"/>
        </w:rPr>
      </w:pPr>
    </w:p>
    <w:p w14:paraId="11FC9066" w14:textId="77777777" w:rsidR="002E3499" w:rsidRPr="00DB7108" w:rsidRDefault="002E3499" w:rsidP="003607DC">
      <w:pPr>
        <w:pStyle w:val="Flietext"/>
        <w:spacing w:line="240" w:lineRule="auto"/>
        <w:rPr>
          <w:rStyle w:val="Fettung"/>
          <w:b w:val="0"/>
          <w:bCs/>
          <w:sz w:val="17"/>
        </w:rPr>
      </w:pPr>
    </w:p>
    <w:p w14:paraId="2458EC2A" w14:textId="77777777" w:rsidR="002E3499" w:rsidRPr="00DB7108" w:rsidRDefault="002E3499" w:rsidP="003607DC">
      <w:pPr>
        <w:pStyle w:val="Flietext"/>
        <w:spacing w:line="240" w:lineRule="auto"/>
        <w:rPr>
          <w:rStyle w:val="Fettung"/>
          <w:b w:val="0"/>
          <w:bCs/>
          <w:sz w:val="17"/>
        </w:rPr>
      </w:pPr>
    </w:p>
    <w:p w14:paraId="06B99102" w14:textId="77777777" w:rsidR="002E3499" w:rsidRPr="00DB7108" w:rsidRDefault="002E3499" w:rsidP="003607DC">
      <w:pPr>
        <w:pStyle w:val="Flietext"/>
        <w:spacing w:line="240" w:lineRule="auto"/>
        <w:rPr>
          <w:rStyle w:val="Fettung"/>
          <w:b w:val="0"/>
          <w:bCs/>
          <w:sz w:val="17"/>
        </w:rPr>
      </w:pPr>
    </w:p>
    <w:p w14:paraId="52AD56A5" w14:textId="11710377" w:rsidR="002E3499" w:rsidRPr="00DB7108" w:rsidRDefault="00BE60A5" w:rsidP="003607DC">
      <w:pPr>
        <w:pStyle w:val="Flietext"/>
        <w:spacing w:line="240" w:lineRule="auto"/>
        <w:rPr>
          <w:rStyle w:val="Fettung"/>
          <w:b w:val="0"/>
          <w:bCs/>
          <w:sz w:val="17"/>
        </w:rPr>
      </w:pPr>
      <w:r w:rsidRPr="00DB7108">
        <w:rPr>
          <w:rStyle w:val="Fettung"/>
          <w:b w:val="0"/>
          <w:bCs/>
          <w:noProof/>
          <w:sz w:val="17"/>
        </w:rPr>
        <w:lastRenderedPageBreak/>
        <w:drawing>
          <wp:inline distT="0" distB="0" distL="0" distR="0" wp14:anchorId="3DF4B07F" wp14:editId="00D89FA4">
            <wp:extent cx="4914900" cy="276479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14900" cy="2764790"/>
                    </a:xfrm>
                    <a:prstGeom prst="rect">
                      <a:avLst/>
                    </a:prstGeom>
                    <a:noFill/>
                    <a:ln>
                      <a:noFill/>
                    </a:ln>
                  </pic:spPr>
                </pic:pic>
              </a:graphicData>
            </a:graphic>
          </wp:inline>
        </w:drawing>
      </w:r>
    </w:p>
    <w:p w14:paraId="5A3F6CFD" w14:textId="39998ADA" w:rsidR="00BE60A5" w:rsidRPr="00DB7108" w:rsidRDefault="00BE60A5" w:rsidP="003607DC">
      <w:pPr>
        <w:pStyle w:val="Flietext"/>
        <w:spacing w:line="240" w:lineRule="auto"/>
        <w:rPr>
          <w:rStyle w:val="Fettung"/>
          <w:b w:val="0"/>
          <w:bCs/>
          <w:sz w:val="17"/>
        </w:rPr>
      </w:pPr>
      <w:r w:rsidRPr="00A95ECC">
        <w:rPr>
          <w:rStyle w:val="Fettung"/>
          <w:sz w:val="17"/>
        </w:rPr>
        <w:t xml:space="preserve">Bild </w:t>
      </w:r>
      <w:r w:rsidR="00A95ECC">
        <w:rPr>
          <w:rStyle w:val="Fettung"/>
          <w:sz w:val="17"/>
        </w:rPr>
        <w:t>4</w:t>
      </w:r>
      <w:r w:rsidRPr="00DB7108">
        <w:rPr>
          <w:rStyle w:val="Fettung"/>
          <w:b w:val="0"/>
          <w:bCs/>
          <w:sz w:val="17"/>
        </w:rPr>
        <w:t>:</w:t>
      </w:r>
      <w:r w:rsidR="00262E3F" w:rsidRPr="00DB7108">
        <w:rPr>
          <w:rStyle w:val="Fettung"/>
          <w:b w:val="0"/>
          <w:bCs/>
          <w:sz w:val="17"/>
        </w:rPr>
        <w:t xml:space="preserve"> </w:t>
      </w:r>
      <w:r w:rsidR="00E158FE">
        <w:rPr>
          <w:rStyle w:val="Fettung"/>
          <w:b w:val="0"/>
          <w:bCs/>
          <w:sz w:val="17"/>
        </w:rPr>
        <w:t>CEER</w:t>
      </w:r>
      <w:r w:rsidR="00262E3F" w:rsidRPr="00DB7108">
        <w:rPr>
          <w:rStyle w:val="Fettung"/>
          <w:b w:val="0"/>
          <w:bCs/>
          <w:sz w:val="17"/>
        </w:rPr>
        <w:t xml:space="preserve"> </w:t>
      </w:r>
      <w:r w:rsidR="00C31BBD" w:rsidRPr="00DB7108">
        <w:rPr>
          <w:rStyle w:val="Fettung"/>
          <w:b w:val="0"/>
          <w:bCs/>
          <w:sz w:val="17"/>
        </w:rPr>
        <w:t xml:space="preserve">kann </w:t>
      </w:r>
      <w:r w:rsidR="00262E3F" w:rsidRPr="00DB7108">
        <w:rPr>
          <w:rStyle w:val="Fettung"/>
          <w:b w:val="0"/>
          <w:bCs/>
          <w:sz w:val="17"/>
        </w:rPr>
        <w:t>neue Modelle schnell integrieren und die Produktionskapazität flexibel erhöhen. Der Schlüssel dazu ist ein modulares Konzept</w:t>
      </w:r>
      <w:r w:rsidR="00C31BBD" w:rsidRPr="00DB7108">
        <w:rPr>
          <w:rStyle w:val="Fettung"/>
          <w:b w:val="0"/>
          <w:bCs/>
          <w:sz w:val="17"/>
        </w:rPr>
        <w:t xml:space="preserve"> mit</w:t>
      </w:r>
      <w:r w:rsidR="00262E3F" w:rsidRPr="00DB7108">
        <w:rPr>
          <w:rStyle w:val="Fettung"/>
          <w:b w:val="0"/>
          <w:bCs/>
          <w:sz w:val="17"/>
        </w:rPr>
        <w:t xml:space="preserve"> </w:t>
      </w:r>
      <w:proofErr w:type="spellStart"/>
      <w:r w:rsidR="00262E3F" w:rsidRPr="00DB7108">
        <w:rPr>
          <w:rStyle w:val="Fettung"/>
          <w:b w:val="0"/>
          <w:bCs/>
          <w:sz w:val="17"/>
        </w:rPr>
        <w:t>EcoProBooth</w:t>
      </w:r>
      <w:proofErr w:type="spellEnd"/>
      <w:r w:rsidR="00262E3F" w:rsidRPr="00DB7108">
        <w:rPr>
          <w:rStyle w:val="Fettung"/>
          <w:b w:val="0"/>
          <w:bCs/>
          <w:sz w:val="17"/>
        </w:rPr>
        <w:t>-Boxen.</w:t>
      </w:r>
    </w:p>
    <w:p w14:paraId="14577055" w14:textId="77777777" w:rsidR="00C31BBD" w:rsidRPr="00DB7108" w:rsidRDefault="00C31BBD" w:rsidP="003607DC">
      <w:pPr>
        <w:pStyle w:val="Flietext"/>
        <w:spacing w:line="240" w:lineRule="auto"/>
        <w:rPr>
          <w:rStyle w:val="Fettung"/>
          <w:b w:val="0"/>
          <w:bCs/>
          <w:sz w:val="17"/>
        </w:rPr>
      </w:pPr>
    </w:p>
    <w:p w14:paraId="16B15905" w14:textId="77777777" w:rsidR="002E3499" w:rsidRPr="00DB7108" w:rsidRDefault="002E3499" w:rsidP="003607DC">
      <w:pPr>
        <w:pStyle w:val="Flietext"/>
        <w:spacing w:line="240" w:lineRule="auto"/>
        <w:rPr>
          <w:rStyle w:val="Fettung"/>
          <w:b w:val="0"/>
          <w:bCs/>
          <w:sz w:val="17"/>
        </w:rPr>
      </w:pPr>
    </w:p>
    <w:p w14:paraId="29E102DA" w14:textId="58E0887B" w:rsidR="008A5796" w:rsidRPr="00DB7108" w:rsidRDefault="00C070A5" w:rsidP="003607DC">
      <w:pPr>
        <w:pStyle w:val="Flietext"/>
        <w:spacing w:line="240" w:lineRule="auto"/>
        <w:rPr>
          <w:rStyle w:val="Fettung"/>
          <w:sz w:val="17"/>
        </w:rPr>
      </w:pPr>
      <w:r w:rsidRPr="00DB7108">
        <w:rPr>
          <w:rStyle w:val="Fettung"/>
          <w:b w:val="0"/>
          <w:bCs/>
          <w:noProof/>
          <w:sz w:val="17"/>
        </w:rPr>
        <w:drawing>
          <wp:inline distT="0" distB="0" distL="0" distR="0" wp14:anchorId="15652917" wp14:editId="3DF2654B">
            <wp:extent cx="3105150" cy="3614070"/>
            <wp:effectExtent l="0" t="0" r="0" b="571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0109" cy="3619841"/>
                    </a:xfrm>
                    <a:prstGeom prst="rect">
                      <a:avLst/>
                    </a:prstGeom>
                    <a:noFill/>
                    <a:ln>
                      <a:noFill/>
                    </a:ln>
                  </pic:spPr>
                </pic:pic>
              </a:graphicData>
            </a:graphic>
          </wp:inline>
        </w:drawing>
      </w:r>
    </w:p>
    <w:p w14:paraId="441E06B5" w14:textId="08B4220F" w:rsidR="004A1CD3" w:rsidRPr="00DB7108" w:rsidRDefault="004A1CD3" w:rsidP="003607DC">
      <w:pPr>
        <w:pStyle w:val="Flietext"/>
        <w:spacing w:line="240" w:lineRule="auto"/>
        <w:rPr>
          <w:rStyle w:val="Fettung"/>
          <w:b w:val="0"/>
          <w:bCs/>
          <w:sz w:val="17"/>
        </w:rPr>
      </w:pPr>
      <w:r w:rsidRPr="00DB7108">
        <w:rPr>
          <w:rStyle w:val="Fettung"/>
          <w:sz w:val="17"/>
        </w:rPr>
        <w:t xml:space="preserve">Bild </w:t>
      </w:r>
      <w:r w:rsidR="00BE60A5" w:rsidRPr="00DB7108">
        <w:rPr>
          <w:rStyle w:val="Fettung"/>
          <w:sz w:val="17"/>
        </w:rPr>
        <w:t>5</w:t>
      </w:r>
      <w:r w:rsidRPr="00DB7108">
        <w:rPr>
          <w:rStyle w:val="Fettung"/>
          <w:sz w:val="17"/>
        </w:rPr>
        <w:t>:</w:t>
      </w:r>
      <w:r w:rsidRPr="00DB7108">
        <w:rPr>
          <w:rStyle w:val="Fettung"/>
          <w:b w:val="0"/>
          <w:bCs/>
          <w:sz w:val="17"/>
        </w:rPr>
        <w:t xml:space="preserve"> </w:t>
      </w:r>
      <w:r w:rsidR="00F35E71" w:rsidRPr="00DB7108">
        <w:rPr>
          <w:rStyle w:val="Fettung"/>
          <w:b w:val="0"/>
          <w:bCs/>
          <w:sz w:val="17"/>
        </w:rPr>
        <w:t xml:space="preserve">Die AGVs </w:t>
      </w:r>
      <w:proofErr w:type="spellStart"/>
      <w:r w:rsidR="00F35E71" w:rsidRPr="00DB7108">
        <w:rPr>
          <w:rStyle w:val="Fettung"/>
          <w:sz w:val="17"/>
        </w:rPr>
        <w:t>Eco</w:t>
      </w:r>
      <w:r w:rsidR="00F35E71" w:rsidRPr="00DB7108">
        <w:rPr>
          <w:rStyle w:val="Fettung"/>
          <w:b w:val="0"/>
          <w:bCs/>
          <w:sz w:val="17"/>
        </w:rPr>
        <w:t>ProFleet</w:t>
      </w:r>
      <w:proofErr w:type="spellEnd"/>
      <w:r w:rsidR="00F35E71" w:rsidRPr="00DB7108">
        <w:rPr>
          <w:rStyle w:val="Fettung"/>
          <w:b w:val="0"/>
          <w:bCs/>
          <w:sz w:val="17"/>
        </w:rPr>
        <w:t xml:space="preserve"> von Dürr sind ständig in Bewegung und transportieren die Karosserien bedarfsgerecht und flexibel.</w:t>
      </w:r>
    </w:p>
    <w:p w14:paraId="2CC03D85" w14:textId="77777777" w:rsidR="00D95DB6" w:rsidRPr="00DB7108" w:rsidRDefault="00D95DB6" w:rsidP="00D95DB6">
      <w:pPr>
        <w:pStyle w:val="Flietext"/>
      </w:pPr>
    </w:p>
    <w:p w14:paraId="4E3EC76E" w14:textId="77777777" w:rsidR="0029365B" w:rsidRPr="0029365B" w:rsidRDefault="0029365B" w:rsidP="0029365B">
      <w:pPr>
        <w:tabs>
          <w:tab w:val="clear" w:pos="3572"/>
        </w:tabs>
        <w:spacing w:line="240" w:lineRule="auto"/>
        <w:rPr>
          <w:rFonts w:cs="Arial"/>
          <w:sz w:val="18"/>
          <w:szCs w:val="18"/>
          <w:lang w:eastAsia="ja-JP"/>
        </w:rPr>
      </w:pPr>
      <w:r w:rsidRPr="0029365B">
        <w:rPr>
          <w:rFonts w:cs="Arial"/>
          <w:sz w:val="18"/>
          <w:szCs w:val="18"/>
          <w:lang w:eastAsia="ja-JP"/>
        </w:rPr>
        <w:lastRenderedPageBreak/>
        <w:t>Die Dürr Systems AG ist Teil des Dürr-Konzerns. Das Unternehmen ist global in der Automobilindustrie und weiteren Märkten tätig, insbesondere in den Bereichen Lackiertechnik, Endmontage, Klebetechnik und Consulting. Als Marktführer plant und realisiert Dürr schlüsselfertige Anlagen und stellt hochwertige Maschinen- und Robotertechnik sowie Fertigungslinien für Batterieelektroden her. Dabei verfügt das Unternehmen über ausgewiesene Expertise bei digitalen und nachhaltigen Lösungen. Die Dürr Systems AG beschäftigt Stand 2025 rund 6.700 Mitarbeitende.</w:t>
      </w:r>
    </w:p>
    <w:p w14:paraId="5975984B" w14:textId="77777777" w:rsidR="0029365B" w:rsidRPr="0029365B" w:rsidRDefault="0029365B" w:rsidP="0029365B">
      <w:pPr>
        <w:pStyle w:val="paragraph"/>
        <w:textAlignment w:val="baseline"/>
        <w:rPr>
          <w:rStyle w:val="normaltextrun"/>
          <w:rFonts w:ascii="Arial" w:eastAsia="Calibri" w:hAnsi="Arial" w:cs="Arial"/>
          <w:sz w:val="18"/>
          <w:szCs w:val="18"/>
        </w:rPr>
      </w:pPr>
      <w:r w:rsidRPr="0029365B">
        <w:rPr>
          <w:rStyle w:val="normaltextrun"/>
          <w:rFonts w:ascii="Arial" w:eastAsia="Calibri"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bei Produzenten von Möbeln und Holzhäusern sowie bei der Montage von Medizin- und Elektroprodukten und in der Batteriefertigung. Der Dürr-Konzern erzielte im Jahr 2024 einen Umsatz von 4,7 Mrd. € und hat derzeit rund 18.000 Beschäftigte sowie 130 Standorte in 32 Ländern. Seit dem Verkauf der Umwelttechniksparte </w:t>
      </w:r>
      <w:proofErr w:type="spellStart"/>
      <w:r w:rsidRPr="0029365B">
        <w:rPr>
          <w:rStyle w:val="normaltextrun"/>
          <w:rFonts w:ascii="Arial" w:eastAsia="Calibri" w:hAnsi="Arial" w:cs="Arial"/>
          <w:sz w:val="18"/>
          <w:szCs w:val="18"/>
        </w:rPr>
        <w:t>Ende</w:t>
      </w:r>
      <w:proofErr w:type="spellEnd"/>
      <w:r w:rsidRPr="0029365B">
        <w:rPr>
          <w:rStyle w:val="normaltextrun"/>
          <w:rFonts w:ascii="Arial" w:eastAsia="Calibri" w:hAnsi="Arial" w:cs="Arial"/>
          <w:sz w:val="18"/>
          <w:szCs w:val="18"/>
        </w:rPr>
        <w:t xml:space="preserve"> Oktober 2025 ist das Geschäft in drei </w:t>
      </w:r>
      <w:proofErr w:type="spellStart"/>
      <w:r w:rsidRPr="0029365B">
        <w:rPr>
          <w:rStyle w:val="normaltextrun"/>
          <w:rFonts w:ascii="Arial" w:eastAsia="Calibri" w:hAnsi="Arial" w:cs="Arial"/>
          <w:sz w:val="18"/>
          <w:szCs w:val="18"/>
        </w:rPr>
        <w:t>Divisions</w:t>
      </w:r>
      <w:proofErr w:type="spellEnd"/>
      <w:r w:rsidRPr="0029365B">
        <w:rPr>
          <w:rStyle w:val="normaltextrun"/>
          <w:rFonts w:ascii="Arial" w:eastAsia="Calibri" w:hAnsi="Arial" w:cs="Arial"/>
          <w:sz w:val="18"/>
          <w:szCs w:val="18"/>
        </w:rPr>
        <w:t xml:space="preserve"> gebündelt:</w:t>
      </w:r>
    </w:p>
    <w:p w14:paraId="0F6068CA" w14:textId="77777777" w:rsidR="0029365B" w:rsidRPr="0029365B" w:rsidRDefault="0029365B" w:rsidP="0029365B">
      <w:pPr>
        <w:pStyle w:val="paragraph"/>
        <w:numPr>
          <w:ilvl w:val="0"/>
          <w:numId w:val="13"/>
        </w:numPr>
        <w:textAlignment w:val="baseline"/>
        <w:rPr>
          <w:rStyle w:val="normaltextrun"/>
          <w:rFonts w:ascii="Arial" w:eastAsia="Calibri" w:hAnsi="Arial" w:cs="Arial"/>
          <w:sz w:val="18"/>
          <w:szCs w:val="18"/>
        </w:rPr>
      </w:pPr>
      <w:r w:rsidRPr="0029365B">
        <w:rPr>
          <w:rStyle w:val="normaltextrun"/>
          <w:rFonts w:ascii="Arial" w:eastAsia="Calibri" w:hAnsi="Arial" w:cs="Arial"/>
          <w:b/>
          <w:bCs/>
          <w:sz w:val="18"/>
          <w:szCs w:val="18"/>
        </w:rPr>
        <w:t>Automotive:</w:t>
      </w:r>
      <w:r w:rsidRPr="0029365B">
        <w:rPr>
          <w:rStyle w:val="normaltextrun"/>
          <w:rFonts w:ascii="Arial" w:eastAsia="Calibri" w:hAnsi="Arial" w:cs="Arial"/>
          <w:sz w:val="18"/>
          <w:szCs w:val="18"/>
        </w:rPr>
        <w:t xml:space="preserve"> Lackiertechnik, Endmontage-, Prüf- und </w:t>
      </w:r>
      <w:proofErr w:type="spellStart"/>
      <w:r w:rsidRPr="0029365B">
        <w:rPr>
          <w:rStyle w:val="normaltextrun"/>
          <w:rFonts w:ascii="Arial" w:eastAsia="Calibri" w:hAnsi="Arial" w:cs="Arial"/>
          <w:sz w:val="18"/>
          <w:szCs w:val="18"/>
        </w:rPr>
        <w:t>Befülltechnik</w:t>
      </w:r>
      <w:proofErr w:type="spellEnd"/>
      <w:r w:rsidRPr="0029365B">
        <w:rPr>
          <w:rStyle w:val="normaltextrun"/>
          <w:rFonts w:ascii="Arial" w:eastAsia="Calibri" w:hAnsi="Arial" w:cs="Arial"/>
          <w:sz w:val="18"/>
          <w:szCs w:val="18"/>
        </w:rPr>
        <w:t xml:space="preserve"> sowie Beschichtungsanlagen für Batterieelektroden</w:t>
      </w:r>
    </w:p>
    <w:p w14:paraId="00A0C44F" w14:textId="77777777" w:rsidR="0029365B" w:rsidRPr="0029365B" w:rsidRDefault="0029365B" w:rsidP="0029365B">
      <w:pPr>
        <w:pStyle w:val="paragraph"/>
        <w:numPr>
          <w:ilvl w:val="0"/>
          <w:numId w:val="13"/>
        </w:numPr>
        <w:textAlignment w:val="baseline"/>
        <w:rPr>
          <w:rStyle w:val="normaltextrun"/>
          <w:rFonts w:ascii="Arial" w:eastAsia="Calibri" w:hAnsi="Arial" w:cs="Arial"/>
          <w:sz w:val="18"/>
          <w:szCs w:val="18"/>
        </w:rPr>
      </w:pPr>
      <w:r w:rsidRPr="0029365B">
        <w:rPr>
          <w:rStyle w:val="normaltextrun"/>
          <w:rFonts w:ascii="Arial" w:eastAsia="Calibri" w:hAnsi="Arial" w:cs="Arial"/>
          <w:b/>
          <w:bCs/>
          <w:sz w:val="18"/>
          <w:szCs w:val="18"/>
        </w:rPr>
        <w:t>Industrial Automation:</w:t>
      </w:r>
      <w:r w:rsidRPr="0029365B">
        <w:rPr>
          <w:rStyle w:val="normaltextrun"/>
          <w:rFonts w:ascii="Arial" w:eastAsia="Calibri" w:hAnsi="Arial" w:cs="Arial"/>
          <w:sz w:val="18"/>
          <w:szCs w:val="18"/>
        </w:rPr>
        <w:t xml:space="preserve"> Montage- und Prüfsysteme für Automobilkomponenten, Medizinprodukte und Konsumgüter sowie Auswuchtlösungen</w:t>
      </w:r>
    </w:p>
    <w:p w14:paraId="3297C3A5" w14:textId="77777777" w:rsidR="0029365B" w:rsidRPr="0029365B" w:rsidRDefault="0029365B" w:rsidP="0029365B">
      <w:pPr>
        <w:pStyle w:val="paragraph"/>
        <w:numPr>
          <w:ilvl w:val="0"/>
          <w:numId w:val="13"/>
        </w:numPr>
        <w:textAlignment w:val="baseline"/>
        <w:rPr>
          <w:rFonts w:ascii="Arial" w:eastAsia="Calibri" w:hAnsi="Arial" w:cs="Arial"/>
          <w:sz w:val="18"/>
          <w:szCs w:val="18"/>
        </w:rPr>
      </w:pPr>
      <w:proofErr w:type="spellStart"/>
      <w:r w:rsidRPr="0029365B">
        <w:rPr>
          <w:rStyle w:val="normaltextrun"/>
          <w:rFonts w:ascii="Arial" w:eastAsia="Calibri" w:hAnsi="Arial" w:cs="Arial"/>
          <w:b/>
          <w:bCs/>
          <w:sz w:val="18"/>
          <w:szCs w:val="18"/>
        </w:rPr>
        <w:t>Woodworking</w:t>
      </w:r>
      <w:proofErr w:type="spellEnd"/>
      <w:r w:rsidRPr="0029365B">
        <w:rPr>
          <w:rStyle w:val="normaltextrun"/>
          <w:rFonts w:ascii="Arial" w:eastAsia="Calibri" w:hAnsi="Arial" w:cs="Arial"/>
          <w:b/>
          <w:bCs/>
          <w:sz w:val="18"/>
          <w:szCs w:val="18"/>
        </w:rPr>
        <w:t>:</w:t>
      </w:r>
      <w:r w:rsidRPr="0029365B">
        <w:rPr>
          <w:rStyle w:val="normaltextrun"/>
          <w:rFonts w:ascii="Arial" w:eastAsia="Calibri" w:hAnsi="Arial" w:cs="Arial"/>
          <w:sz w:val="18"/>
          <w:szCs w:val="18"/>
        </w:rPr>
        <w:t xml:space="preserve"> Maschinen und Anlagen für die holzbearbeitende Industrie</w:t>
      </w:r>
    </w:p>
    <w:p w14:paraId="124716D3" w14:textId="7F1CED78" w:rsidR="00850078" w:rsidRPr="00DB7108" w:rsidRDefault="00850078" w:rsidP="004A1FD4">
      <w:pPr>
        <w:pStyle w:val="Aufzhlungen1"/>
        <w:numPr>
          <w:ilvl w:val="0"/>
          <w:numId w:val="0"/>
        </w:numPr>
        <w:spacing w:line="240" w:lineRule="auto"/>
        <w:rPr>
          <w:rFonts w:eastAsia="MS Mincho" w:cs="Arial"/>
          <w:color w:val="auto"/>
          <w:lang w:eastAsia="ja-JP"/>
        </w:rPr>
      </w:pPr>
      <w:r w:rsidRPr="00DB7108">
        <w:rPr>
          <w:rFonts w:eastAsia="MS Mincho" w:cs="Arial"/>
          <w:color w:val="auto"/>
          <w:lang w:eastAsia="ja-JP"/>
        </w:rPr>
        <w:tab/>
      </w:r>
    </w:p>
    <w:p w14:paraId="1159A9E4" w14:textId="77777777" w:rsidR="0099349B" w:rsidRDefault="0099349B" w:rsidP="00850078">
      <w:pPr>
        <w:pStyle w:val="Aufzhlungen1"/>
        <w:numPr>
          <w:ilvl w:val="0"/>
          <w:numId w:val="0"/>
        </w:numPr>
        <w:ind w:left="284"/>
        <w:rPr>
          <w:rFonts w:eastAsia="MS Mincho" w:cs="Arial"/>
          <w:i/>
          <w:iCs/>
          <w:color w:val="auto"/>
          <w:lang w:eastAsia="ja-JP"/>
        </w:rPr>
      </w:pPr>
    </w:p>
    <w:p w14:paraId="5E3D0482" w14:textId="77777777" w:rsidR="0099349B" w:rsidRPr="00DB7108" w:rsidRDefault="0099349B" w:rsidP="00850078">
      <w:pPr>
        <w:pStyle w:val="Aufzhlungen1"/>
        <w:numPr>
          <w:ilvl w:val="0"/>
          <w:numId w:val="0"/>
        </w:numPr>
        <w:ind w:left="284"/>
        <w:rPr>
          <w:rFonts w:eastAsia="MS Mincho" w:cs="Arial"/>
          <w:i/>
          <w:iCs/>
          <w:color w:val="auto"/>
          <w:lang w:eastAsia="ja-JP"/>
        </w:rPr>
      </w:pPr>
    </w:p>
    <w:p w14:paraId="5516E5BE" w14:textId="77777777" w:rsidR="00EF3A1A" w:rsidRPr="00DB7108" w:rsidRDefault="00EF3A1A" w:rsidP="00EF3A1A">
      <w:pPr>
        <w:spacing w:line="280" w:lineRule="atLeast"/>
        <w:rPr>
          <w:rStyle w:val="Fettung"/>
        </w:rPr>
      </w:pPr>
      <w:r w:rsidRPr="00DB7108">
        <w:rPr>
          <w:rStyle w:val="Fettung"/>
        </w:rPr>
        <w:t>Kontakt</w:t>
      </w:r>
    </w:p>
    <w:p w14:paraId="6A787D31" w14:textId="77777777" w:rsidR="00EF3A1A" w:rsidRPr="00DB7108" w:rsidRDefault="00EF3A1A" w:rsidP="00EF3A1A">
      <w:pPr>
        <w:tabs>
          <w:tab w:val="left" w:pos="0"/>
          <w:tab w:val="left" w:pos="851"/>
          <w:tab w:val="left" w:pos="4253"/>
        </w:tabs>
        <w:spacing w:line="276" w:lineRule="auto"/>
        <w:ind w:right="284"/>
        <w:outlineLvl w:val="0"/>
        <w:rPr>
          <w:rFonts w:cs="Arial"/>
        </w:rPr>
      </w:pPr>
      <w:r w:rsidRPr="00DB7108">
        <w:rPr>
          <w:rFonts w:cs="Arial"/>
        </w:rPr>
        <w:t>Dürr Systems AG</w:t>
      </w:r>
    </w:p>
    <w:p w14:paraId="2B67B278" w14:textId="18E62728" w:rsidR="00EF3A1A" w:rsidRPr="00DB7108" w:rsidRDefault="0089072B" w:rsidP="00EF3A1A">
      <w:pPr>
        <w:tabs>
          <w:tab w:val="left" w:pos="0"/>
          <w:tab w:val="left" w:pos="851"/>
          <w:tab w:val="left" w:pos="4253"/>
        </w:tabs>
        <w:spacing w:line="276" w:lineRule="auto"/>
        <w:ind w:right="284"/>
        <w:rPr>
          <w:rFonts w:cs="Arial"/>
        </w:rPr>
      </w:pPr>
      <w:r w:rsidRPr="00DB7108">
        <w:rPr>
          <w:rFonts w:cs="Arial"/>
        </w:rPr>
        <w:t>Carina Lachnit</w:t>
      </w:r>
    </w:p>
    <w:p w14:paraId="44366E20" w14:textId="77777777" w:rsidR="00EF3A1A" w:rsidRPr="00DB7108" w:rsidRDefault="00EF3A1A" w:rsidP="00EF3A1A">
      <w:pPr>
        <w:tabs>
          <w:tab w:val="left" w:pos="0"/>
          <w:tab w:val="left" w:pos="851"/>
          <w:tab w:val="left" w:pos="4253"/>
        </w:tabs>
        <w:spacing w:line="276" w:lineRule="auto"/>
        <w:ind w:right="284"/>
        <w:rPr>
          <w:rFonts w:cs="Arial"/>
          <w:lang w:val="en-US"/>
        </w:rPr>
      </w:pPr>
      <w:r w:rsidRPr="00DB7108">
        <w:rPr>
          <w:rFonts w:cs="Arial"/>
          <w:lang w:val="en-US"/>
        </w:rPr>
        <w:t>Marketing</w:t>
      </w:r>
    </w:p>
    <w:p w14:paraId="772B94DE" w14:textId="3807EA00" w:rsidR="00EF3A1A" w:rsidRPr="00DB7108" w:rsidRDefault="00EF3A1A" w:rsidP="00EF3A1A">
      <w:pPr>
        <w:tabs>
          <w:tab w:val="left" w:pos="0"/>
          <w:tab w:val="left" w:pos="851"/>
          <w:tab w:val="left" w:pos="4253"/>
        </w:tabs>
        <w:spacing w:line="276" w:lineRule="auto"/>
        <w:ind w:right="284"/>
        <w:rPr>
          <w:rFonts w:cs="Arial"/>
          <w:lang w:val="en-US"/>
        </w:rPr>
      </w:pPr>
      <w:r w:rsidRPr="00DB7108">
        <w:rPr>
          <w:rFonts w:cs="Arial"/>
          <w:lang w:val="en-US"/>
        </w:rPr>
        <w:t>Tel.: +49 7142 78-</w:t>
      </w:r>
      <w:r w:rsidR="000100AA" w:rsidRPr="00DB7108">
        <w:rPr>
          <w:rFonts w:cs="Arial"/>
          <w:lang w:val="en-US"/>
        </w:rPr>
        <w:t>48</w:t>
      </w:r>
      <w:r w:rsidR="00C40B43" w:rsidRPr="00DB7108">
        <w:rPr>
          <w:rFonts w:cs="Arial"/>
          <w:lang w:val="en-US"/>
        </w:rPr>
        <w:t>99</w:t>
      </w:r>
    </w:p>
    <w:p w14:paraId="5DFB0148" w14:textId="1509360C" w:rsidR="00EF3A1A" w:rsidRPr="00DB7108" w:rsidRDefault="00EF3A1A" w:rsidP="00EF3A1A">
      <w:pPr>
        <w:tabs>
          <w:tab w:val="left" w:pos="0"/>
          <w:tab w:val="left" w:pos="851"/>
          <w:tab w:val="left" w:pos="4253"/>
        </w:tabs>
        <w:spacing w:line="276" w:lineRule="auto"/>
        <w:ind w:right="284"/>
        <w:rPr>
          <w:rFonts w:cs="Arial"/>
          <w:lang w:val="en-US"/>
        </w:rPr>
      </w:pPr>
      <w:r w:rsidRPr="00DB7108">
        <w:rPr>
          <w:rFonts w:cs="Arial"/>
          <w:lang w:val="en-US"/>
        </w:rPr>
        <w:t xml:space="preserve">E-Mail: </w:t>
      </w:r>
      <w:hyperlink r:id="rId17" w:history="1">
        <w:r w:rsidR="00C40B43" w:rsidRPr="00DB7108">
          <w:rPr>
            <w:rStyle w:val="Hyperlink"/>
            <w:rFonts w:cs="Arial"/>
            <w:lang w:val="en-US"/>
          </w:rPr>
          <w:t>carina.lachnit@durr.com</w:t>
        </w:r>
      </w:hyperlink>
      <w:r w:rsidR="000100AA" w:rsidRPr="00DB7108">
        <w:rPr>
          <w:rFonts w:cs="Arial"/>
          <w:lang w:val="en-US"/>
        </w:rPr>
        <w:t xml:space="preserve"> </w:t>
      </w:r>
    </w:p>
    <w:p w14:paraId="016D1215" w14:textId="77777777" w:rsidR="00EF3A1A" w:rsidRPr="000100AA" w:rsidRDefault="00EF3A1A" w:rsidP="00EF3A1A">
      <w:pPr>
        <w:spacing w:line="276" w:lineRule="auto"/>
      </w:pPr>
      <w:hyperlink r:id="rId18" w:history="1">
        <w:r w:rsidRPr="00DB7108">
          <w:rPr>
            <w:rStyle w:val="Hyperlink"/>
            <w:rFonts w:eastAsia="Times New Roman" w:cs="Arial"/>
            <w:lang w:val="it-IT" w:eastAsia="de-DE"/>
          </w:rPr>
          <w:t>www.durr.com</w:t>
        </w:r>
      </w:hyperlink>
    </w:p>
    <w:p w14:paraId="5231A1BE" w14:textId="77777777" w:rsidR="00EF3A1A" w:rsidRDefault="00EF3A1A">
      <w:pPr>
        <w:pStyle w:val="InfoKontaktseite"/>
        <w:pageBreakBefore w:val="0"/>
      </w:pPr>
    </w:p>
    <w:sectPr w:rsidR="00EF3A1A" w:rsidSect="00FE0C65">
      <w:headerReference w:type="default" r:id="rId19"/>
      <w:footerReference w:type="even" r:id="rId20"/>
      <w:footerReference w:type="default" r:id="rId21"/>
      <w:headerReference w:type="first" r:id="rId22"/>
      <w:footerReference w:type="first" r:id="rId23"/>
      <w:pgSz w:w="11900" w:h="16840"/>
      <w:pgMar w:top="3515" w:right="2778" w:bottom="1701" w:left="1361" w:header="794" w:footer="83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B7EF6C" w14:textId="77777777" w:rsidR="001D575F" w:rsidRDefault="001D575F">
      <w:pPr>
        <w:spacing w:line="240" w:lineRule="auto"/>
      </w:pPr>
      <w:r>
        <w:separator/>
      </w:r>
    </w:p>
  </w:endnote>
  <w:endnote w:type="continuationSeparator" w:id="0">
    <w:p w14:paraId="0ED0449E" w14:textId="77777777" w:rsidR="001D575F" w:rsidRDefault="001D575F">
      <w:pPr>
        <w:spacing w:line="240" w:lineRule="auto"/>
      </w:pPr>
      <w:r>
        <w:continuationSeparator/>
      </w:r>
    </w:p>
  </w:endnote>
  <w:endnote w:type="continuationNotice" w:id="1">
    <w:p w14:paraId="7EB1D7C8" w14:textId="77777777" w:rsidR="001D575F" w:rsidRDefault="001D57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16422" w14:textId="376F8A09" w:rsidR="007A2F85" w:rsidRDefault="007A2F85">
    <w:pPr>
      <w:pStyle w:val="Fuzeile"/>
    </w:pPr>
    <w:r>
      <w:rPr>
        <w:noProof/>
      </w:rPr>
      <mc:AlternateContent>
        <mc:Choice Requires="wps">
          <w:drawing>
            <wp:anchor distT="0" distB="0" distL="0" distR="0" simplePos="0" relativeHeight="251658246" behindDoc="0" locked="0" layoutInCell="1" allowOverlap="1" wp14:anchorId="4D0F4DFD" wp14:editId="09BB380A">
              <wp:simplePos x="635" y="635"/>
              <wp:positionH relativeFrom="page">
                <wp:align>center</wp:align>
              </wp:positionH>
              <wp:positionV relativeFrom="page">
                <wp:align>bottom</wp:align>
              </wp:positionV>
              <wp:extent cx="443865" cy="443865"/>
              <wp:effectExtent l="0" t="0" r="13335" b="0"/>
              <wp:wrapNone/>
              <wp:docPr id="10" name="Textfeld 10"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EBA01E3" w14:textId="10E72281" w:rsidR="007A2F85" w:rsidRPr="007A2F85" w:rsidRDefault="007A2F85" w:rsidP="007A2F85">
                          <w:pPr>
                            <w:rPr>
                              <w:rFonts w:ascii="Calibri" w:eastAsia="Calibri" w:hAnsi="Calibri" w:cs="Calibri"/>
                              <w:noProof/>
                              <w:sz w:val="20"/>
                              <w:szCs w:val="20"/>
                            </w:rPr>
                          </w:pPr>
                          <w:r w:rsidRPr="007A2F85">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D0F4DFD" id="_x0000_t202" coordsize="21600,21600" o:spt="202" path="m,l,21600r21600,l21600,xe">
              <v:stroke joinstyle="miter"/>
              <v:path gradientshapeok="t" o:connecttype="rect"/>
            </v:shapetype>
            <v:shape id="Textfeld 10"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EBA01E3" w14:textId="10E72281" w:rsidR="007A2F85" w:rsidRPr="007A2F85" w:rsidRDefault="007A2F85" w:rsidP="007A2F85">
                    <w:pPr>
                      <w:rPr>
                        <w:rFonts w:ascii="Calibri" w:eastAsia="Calibri" w:hAnsi="Calibri" w:cs="Calibri"/>
                        <w:noProof/>
                        <w:sz w:val="20"/>
                        <w:szCs w:val="20"/>
                      </w:rPr>
                    </w:pPr>
                    <w:r w:rsidRPr="007A2F85">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5A6C3" w14:textId="04B419A3" w:rsidR="00642DCC" w:rsidRPr="0099349B" w:rsidRDefault="0099349B" w:rsidP="0099349B">
    <w:pPr>
      <w:pStyle w:val="Kopfzeile"/>
    </w:pPr>
    <w:r w:rsidRPr="005218C8">
      <w:fldChar w:fldCharType="begin"/>
    </w:r>
    <w:r w:rsidRPr="005218C8">
      <w:instrText xml:space="preserve"> IF  \* MERGEFORMAT </w:instrText>
    </w:r>
    <w:fldSimple w:instr="NUMPAGES  \* MERGEFORMAT">
      <w:r w:rsidR="0029365B">
        <w:rPr>
          <w:noProof/>
        </w:rPr>
        <w:instrText>8</w:instrText>
      </w:r>
    </w:fldSimple>
    <w:r w:rsidRPr="005218C8">
      <w:instrText>&gt;"1" "</w:instrText>
    </w:r>
    <w:r w:rsidRPr="005218C8">
      <w:fldChar w:fldCharType="begin"/>
    </w:r>
    <w:r w:rsidRPr="005218C8">
      <w:instrText xml:space="preserve"> PAGE  \* MERGEFORMAT </w:instrText>
    </w:r>
    <w:r w:rsidRPr="005218C8">
      <w:fldChar w:fldCharType="separate"/>
    </w:r>
    <w:r w:rsidR="0029365B">
      <w:rPr>
        <w:noProof/>
      </w:rPr>
      <w:instrText>8</w:instrText>
    </w:r>
    <w:r w:rsidRPr="005218C8">
      <w:fldChar w:fldCharType="end"/>
    </w:r>
    <w:r w:rsidRPr="005218C8">
      <w:instrText>/</w:instrText>
    </w:r>
    <w:fldSimple w:instr="NUMPAGES  \* MERGEFORMAT">
      <w:r w:rsidR="0029365B">
        <w:rPr>
          <w:noProof/>
        </w:rPr>
        <w:instrText>8</w:instrText>
      </w:r>
    </w:fldSimple>
    <w:r w:rsidRPr="005218C8">
      <w:instrText>" "</w:instrText>
    </w:r>
    <w:r w:rsidRPr="005218C8">
      <w:fldChar w:fldCharType="separate"/>
    </w:r>
    <w:r w:rsidR="0029365B">
      <w:rPr>
        <w:noProof/>
      </w:rPr>
      <w:t>8</w:t>
    </w:r>
    <w:r w:rsidR="0029365B" w:rsidRPr="005218C8">
      <w:rPr>
        <w:noProof/>
      </w:rPr>
      <w:t>/</w:t>
    </w:r>
    <w:r w:rsidR="0029365B">
      <w:rPr>
        <w:noProof/>
      </w:rPr>
      <w:t>8</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9BFC5" w14:textId="5FBAE4EA" w:rsidR="00642DCC" w:rsidRPr="0099349B" w:rsidRDefault="0099349B" w:rsidP="0099349B">
    <w:pPr>
      <w:pStyle w:val="Kopfzeile"/>
    </w:pPr>
    <w:r w:rsidRPr="005218C8">
      <w:fldChar w:fldCharType="begin"/>
    </w:r>
    <w:r w:rsidRPr="005218C8">
      <w:instrText xml:space="preserve"> IF  \* MERGEFORMAT </w:instrText>
    </w:r>
    <w:fldSimple w:instr="NUMPAGES  \* MERGEFORMAT">
      <w:r w:rsidR="0029365B">
        <w:rPr>
          <w:noProof/>
        </w:rPr>
        <w:instrText>8</w:instrText>
      </w:r>
    </w:fldSimple>
    <w:r w:rsidRPr="005218C8">
      <w:instrText>&gt;"1" "</w:instrText>
    </w:r>
    <w:r w:rsidRPr="005218C8">
      <w:fldChar w:fldCharType="begin"/>
    </w:r>
    <w:r w:rsidRPr="005218C8">
      <w:instrText xml:space="preserve"> PAGE  \* MERGEFORMAT </w:instrText>
    </w:r>
    <w:r w:rsidRPr="005218C8">
      <w:fldChar w:fldCharType="separate"/>
    </w:r>
    <w:r w:rsidR="0029365B">
      <w:rPr>
        <w:noProof/>
      </w:rPr>
      <w:instrText>1</w:instrText>
    </w:r>
    <w:r w:rsidRPr="005218C8">
      <w:fldChar w:fldCharType="end"/>
    </w:r>
    <w:r w:rsidRPr="005218C8">
      <w:instrText>/</w:instrText>
    </w:r>
    <w:fldSimple w:instr="NUMPAGES  \* MERGEFORMAT">
      <w:r w:rsidR="0029365B">
        <w:rPr>
          <w:noProof/>
        </w:rPr>
        <w:instrText>8</w:instrText>
      </w:r>
    </w:fldSimple>
    <w:r w:rsidRPr="005218C8">
      <w:instrText>" "</w:instrText>
    </w:r>
    <w:r w:rsidRPr="005218C8">
      <w:fldChar w:fldCharType="separate"/>
    </w:r>
    <w:r w:rsidR="0029365B">
      <w:rPr>
        <w:noProof/>
      </w:rPr>
      <w:t>1</w:t>
    </w:r>
    <w:r w:rsidR="0029365B" w:rsidRPr="005218C8">
      <w:rPr>
        <w:noProof/>
      </w:rPr>
      <w:t>/</w:t>
    </w:r>
    <w:r w:rsidR="0029365B">
      <w:rPr>
        <w:noProof/>
      </w:rPr>
      <w:t>8</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F25708" w14:textId="77777777" w:rsidR="001D575F" w:rsidRDefault="001D575F">
      <w:pPr>
        <w:spacing w:line="240" w:lineRule="auto"/>
      </w:pPr>
      <w:r>
        <w:separator/>
      </w:r>
    </w:p>
  </w:footnote>
  <w:footnote w:type="continuationSeparator" w:id="0">
    <w:p w14:paraId="7C963E32" w14:textId="77777777" w:rsidR="001D575F" w:rsidRDefault="001D575F">
      <w:pPr>
        <w:spacing w:line="240" w:lineRule="auto"/>
      </w:pPr>
      <w:r>
        <w:continuationSeparator/>
      </w:r>
    </w:p>
  </w:footnote>
  <w:footnote w:type="continuationNotice" w:id="1">
    <w:p w14:paraId="7DFD04DF" w14:textId="77777777" w:rsidR="001D575F" w:rsidRDefault="001D575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FB217E" w14:textId="77777777" w:rsidR="00642DCC" w:rsidRDefault="00642DCC">
    <w:pPr>
      <w:pStyle w:val="Kopfzeile"/>
    </w:pPr>
    <w:r>
      <w:rPr>
        <w:noProof/>
      </w:rPr>
      <mc:AlternateContent>
        <mc:Choice Requires="wps">
          <w:drawing>
            <wp:anchor distT="0" distB="0" distL="114300" distR="114300" simplePos="0" relativeHeight="251658241"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1"/>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42DCC" w:rsidRDefault="00642DCC">
                          <w:pPr>
                            <w:pStyle w:val="Kontaktdaten"/>
                          </w:pPr>
                          <w:r>
                            <w:rPr>
                              <w:rStyle w:val="Fettung"/>
                              <w:bCs/>
                              <w:spacing w:val="2"/>
                              <w:w w:val="100"/>
                            </w:rPr>
                            <w:t>Dürr Systems AG</w:t>
                          </w:r>
                        </w:p>
                        <w:p w14:paraId="6DC82222" w14:textId="77777777" w:rsidR="00642DCC" w:rsidRDefault="00642DCC">
                          <w:pPr>
                            <w:pStyle w:val="Kontaktdaten"/>
                          </w:pPr>
                          <w:r>
                            <w:t>Carl-Benz-Str. 34</w:t>
                          </w:r>
                        </w:p>
                        <w:p w14:paraId="31D25B7A" w14:textId="77777777" w:rsidR="00642DCC" w:rsidRDefault="00642DCC">
                          <w:pPr>
                            <w:pStyle w:val="Kontaktdaten"/>
                          </w:pPr>
                          <w:r>
                            <w:t>74321 Bietigheim-Bissingen</w:t>
                          </w:r>
                        </w:p>
                        <w:p w14:paraId="6E0C2B2A" w14:textId="77777777" w:rsidR="00642DCC" w:rsidRDefault="00642DCC">
                          <w:pPr>
                            <w:pStyle w:val="Kontaktdaten"/>
                          </w:pPr>
                        </w:p>
                        <w:p w14:paraId="63E0CDE9" w14:textId="77777777" w:rsidR="00642DCC" w:rsidRDefault="00642DCC">
                          <w:pPr>
                            <w:pStyle w:val="Kontaktdaten"/>
                          </w:pPr>
                          <w:r>
                            <w:t xml:space="preserve">Tel.: +49 7142 78-0 </w:t>
                          </w:r>
                        </w:p>
                        <w:p w14:paraId="424853F6" w14:textId="77777777" w:rsidR="00642DCC" w:rsidRDefault="00642DCC">
                          <w:pPr>
                            <w:pStyle w:val="Kontaktdaten"/>
                          </w:pPr>
                          <w:r>
                            <w:t xml:space="preserve">Fax: +49 7142 78-2107 </w:t>
                          </w:r>
                        </w:p>
                        <w:p w14:paraId="6BC9E8EB" w14:textId="77777777" w:rsidR="00642DCC" w:rsidRDefault="00642DCC">
                          <w:pPr>
                            <w:pStyle w:val="Kontaktdaten"/>
                          </w:pPr>
                        </w:p>
                        <w:p w14:paraId="3BF9766F" w14:textId="77777777" w:rsidR="00642DCC" w:rsidRDefault="00642DCC">
                          <w:pPr>
                            <w:pStyle w:val="Kontaktdaten"/>
                          </w:pPr>
                          <w:r>
                            <w:t xml:space="preserve">info@durr.com </w:t>
                          </w:r>
                        </w:p>
                        <w:p w14:paraId="6C414BED"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683580B2" id="_x0000_t202" coordsize="21600,21600" o:spt="202" path="m,l,21600r21600,l21600,xe">
              <v:stroke joinstyle="miter"/>
              <v:path gradientshapeok="t" o:connecttype="rect"/>
            </v:shapetype>
            <v:shape id="Textfeld 1" o:spid="_x0000_s1026" type="#_x0000_t202" style="position:absolute;margin-left:480.45pt;margin-top:320.45pt;width:99.2pt;height:480.15pt;z-index:-251658239;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" filled="f" stroked="f">
              <v:textbox inset="0,0,0,0">
                <w:txbxContent>
                  <w:p w14:paraId="6D83A119" w14:textId="77777777" w:rsidR="00642DCC" w:rsidRDefault="00642DCC">
                    <w:pPr>
                      <w:pStyle w:val="Kontaktdaten"/>
                    </w:pPr>
                    <w:r>
                      <w:rPr>
                        <w:rStyle w:val="Fettung"/>
                        <w:bCs/>
                        <w:spacing w:val="2"/>
                        <w:w w:val="100"/>
                      </w:rPr>
                      <w:t>Dürr Systems AG</w:t>
                    </w:r>
                  </w:p>
                  <w:p w14:paraId="6DC82222" w14:textId="77777777" w:rsidR="00642DCC" w:rsidRDefault="00642DCC">
                    <w:pPr>
                      <w:pStyle w:val="Kontaktdaten"/>
                    </w:pPr>
                    <w:r>
                      <w:t>Carl-Benz-Str. 34</w:t>
                    </w:r>
                  </w:p>
                  <w:p w14:paraId="31D25B7A" w14:textId="77777777" w:rsidR="00642DCC" w:rsidRDefault="00642DCC">
                    <w:pPr>
                      <w:pStyle w:val="Kontaktdaten"/>
                    </w:pPr>
                    <w:r>
                      <w:t>74321 Bietigheim-Bissingen</w:t>
                    </w:r>
                  </w:p>
                  <w:p w14:paraId="6E0C2B2A" w14:textId="77777777" w:rsidR="00642DCC" w:rsidRDefault="00642DCC">
                    <w:pPr>
                      <w:pStyle w:val="Kontaktdaten"/>
                    </w:pPr>
                  </w:p>
                  <w:p w14:paraId="63E0CDE9" w14:textId="77777777" w:rsidR="00642DCC" w:rsidRDefault="00642DCC">
                    <w:pPr>
                      <w:pStyle w:val="Kontaktdaten"/>
                    </w:pPr>
                    <w:r>
                      <w:t xml:space="preserve">Tel.: +49 7142 78-0 </w:t>
                    </w:r>
                  </w:p>
                  <w:p w14:paraId="424853F6" w14:textId="77777777" w:rsidR="00642DCC" w:rsidRDefault="00642DCC">
                    <w:pPr>
                      <w:pStyle w:val="Kontaktdaten"/>
                    </w:pPr>
                    <w:r>
                      <w:t xml:space="preserve">Fax: +49 7142 78-2107 </w:t>
                    </w:r>
                  </w:p>
                  <w:p w14:paraId="6BC9E8EB" w14:textId="77777777" w:rsidR="00642DCC" w:rsidRDefault="00642DCC">
                    <w:pPr>
                      <w:pStyle w:val="Kontaktdaten"/>
                    </w:pPr>
                  </w:p>
                  <w:p w14:paraId="3BF9766F" w14:textId="77777777" w:rsidR="00642DCC" w:rsidRDefault="00642DCC">
                    <w:pPr>
                      <w:pStyle w:val="Kontaktdaten"/>
                    </w:pPr>
                    <w:r>
                      <w:t xml:space="preserve">info@durr.com </w:t>
                    </w:r>
                  </w:p>
                  <w:p w14:paraId="6C414BED" w14:textId="77777777" w:rsidR="00642DCC" w:rsidRDefault="00642DCC">
                    <w:pPr>
                      <w:pStyle w:val="Kontaktdaten"/>
                    </w:pPr>
                    <w:r>
                      <w:t>www.durr.com</w:t>
                    </w:r>
                  </w:p>
                </w:txbxContent>
              </v:textbox>
              <w10:wrap anchorx="page" anchory="page"/>
            </v:shape>
          </w:pict>
        </mc:Fallback>
      </mc:AlternateContent>
    </w:r>
    <w:r>
      <w:rPr>
        <w:noProof/>
      </w:rPr>
      <w:drawing>
        <wp:anchor distT="0" distB="0" distL="114300" distR="114300" simplePos="0" relativeHeight="251658240"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7789FB" w14:textId="77777777" w:rsidR="00642DCC" w:rsidRDefault="00642DCC">
    <w:pPr>
      <w:pStyle w:val="Kopfzeile"/>
    </w:pPr>
    <w:r>
      <w:rPr>
        <w:noProof/>
      </w:rPr>
      <w:drawing>
        <wp:anchor distT="0" distB="0" distL="114300" distR="114300" simplePos="0" relativeHeight="251658243"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3"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rPr>
      <w:drawing>
        <wp:anchor distT="0" distB="0" distL="114300" distR="114300" simplePos="0" relativeHeight="251658242"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42DCC" w:rsidRDefault="00642DCC">
    <w:pPr>
      <w:pStyle w:val="Kopfzeile"/>
    </w:pPr>
  </w:p>
  <w:p w14:paraId="57DD5580" w14:textId="77777777" w:rsidR="00642DCC" w:rsidRDefault="00642DCC">
    <w:pPr>
      <w:pStyle w:val="Kopfzeile"/>
    </w:pPr>
  </w:p>
  <w:p w14:paraId="6125EF08" w14:textId="77777777" w:rsidR="00642DCC" w:rsidRDefault="00642DCC">
    <w:pPr>
      <w:pStyle w:val="Kopfzeile"/>
    </w:pPr>
  </w:p>
  <w:p w14:paraId="074FF674" w14:textId="77777777" w:rsidR="00642DCC" w:rsidRDefault="00642DCC"/>
  <w:p w14:paraId="21AE6CE0" w14:textId="77777777" w:rsidR="00642DCC" w:rsidRDefault="00642DCC">
    <w:r>
      <w:rPr>
        <w:noProof/>
        <w:lang w:eastAsia="de-DE"/>
      </w:rPr>
      <mc:AlternateContent>
        <mc:Choice Requires="wps">
          <w:drawing>
            <wp:anchor distT="0" distB="0" distL="114300" distR="114300" simplePos="0" relativeHeight="25165824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5"/>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42DCC" w:rsidRDefault="00642DCC">
                          <w:pPr>
                            <w:pStyle w:val="Kontaktdaten"/>
                          </w:pPr>
                          <w:r>
                            <w:rPr>
                              <w:rStyle w:val="Fettung"/>
                              <w:bCs/>
                              <w:spacing w:val="2"/>
                              <w:w w:val="100"/>
                            </w:rPr>
                            <w:t>Dürr Systems AG</w:t>
                          </w:r>
                        </w:p>
                        <w:p w14:paraId="57DF47E5" w14:textId="77777777" w:rsidR="00642DCC" w:rsidRDefault="00642DCC">
                          <w:pPr>
                            <w:pStyle w:val="Kontaktdaten"/>
                          </w:pPr>
                          <w:r>
                            <w:t>Carl-Benz-Str. 34</w:t>
                          </w:r>
                        </w:p>
                        <w:p w14:paraId="2BD5F8E1" w14:textId="77777777" w:rsidR="00642DCC" w:rsidRDefault="00642DCC">
                          <w:pPr>
                            <w:pStyle w:val="Kontaktdaten"/>
                          </w:pPr>
                          <w:r>
                            <w:t>74321 Bietigheim-Bissingen</w:t>
                          </w:r>
                        </w:p>
                        <w:p w14:paraId="4AB99DAA" w14:textId="77777777" w:rsidR="00642DCC" w:rsidRDefault="00642DCC">
                          <w:pPr>
                            <w:pStyle w:val="Kontaktdaten"/>
                          </w:pPr>
                        </w:p>
                        <w:p w14:paraId="4DE25900" w14:textId="77777777" w:rsidR="00642DCC" w:rsidRDefault="00642DCC">
                          <w:pPr>
                            <w:pStyle w:val="Kontaktdaten"/>
                          </w:pPr>
                          <w:r>
                            <w:t xml:space="preserve">Tel.: +49 7142 78-0 </w:t>
                          </w:r>
                        </w:p>
                        <w:p w14:paraId="7F7D3175" w14:textId="77777777" w:rsidR="00642DCC" w:rsidRDefault="00642DCC">
                          <w:pPr>
                            <w:pStyle w:val="Kontaktdaten"/>
                          </w:pPr>
                          <w:r>
                            <w:t xml:space="preserve">Fax: +49 7142 78-2107 </w:t>
                          </w:r>
                        </w:p>
                        <w:p w14:paraId="00DF5B41" w14:textId="77777777" w:rsidR="00642DCC" w:rsidRDefault="00642DCC">
                          <w:pPr>
                            <w:pStyle w:val="Kontaktdaten"/>
                          </w:pPr>
                        </w:p>
                        <w:p w14:paraId="13BC88EF" w14:textId="77777777" w:rsidR="00642DCC" w:rsidRDefault="00642DCC">
                          <w:pPr>
                            <w:pStyle w:val="Kontaktdaten"/>
                          </w:pPr>
                          <w:r>
                            <w:t xml:space="preserve">info@durr.com </w:t>
                          </w:r>
                        </w:p>
                        <w:p w14:paraId="42DDF4C5"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5" o:spid="_x0000_s1028" type="#_x0000_t202" style="position:absolute;margin-left:479.6pt;margin-top:320.4pt;width:99.2pt;height:480.15pt;z-index:-2516582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" filled="f" stroked="f">
              <v:textbox inset="0,0,0,0">
                <w:txbxContent>
                  <w:p w14:paraId="53C8C2A0" w14:textId="77777777" w:rsidR="00642DCC" w:rsidRDefault="00642DCC">
                    <w:pPr>
                      <w:pStyle w:val="Kontaktdaten"/>
                    </w:pPr>
                    <w:r>
                      <w:rPr>
                        <w:rStyle w:val="Fettung"/>
                        <w:bCs/>
                        <w:spacing w:val="2"/>
                        <w:w w:val="100"/>
                      </w:rPr>
                      <w:t>Dürr Systems AG</w:t>
                    </w:r>
                  </w:p>
                  <w:p w14:paraId="57DF47E5" w14:textId="77777777" w:rsidR="00642DCC" w:rsidRDefault="00642DCC">
                    <w:pPr>
                      <w:pStyle w:val="Kontaktdaten"/>
                    </w:pPr>
                    <w:r>
                      <w:t>Carl-Benz-Str. 34</w:t>
                    </w:r>
                  </w:p>
                  <w:p w14:paraId="2BD5F8E1" w14:textId="77777777" w:rsidR="00642DCC" w:rsidRDefault="00642DCC">
                    <w:pPr>
                      <w:pStyle w:val="Kontaktdaten"/>
                    </w:pPr>
                    <w:r>
                      <w:t>74321 Bietigheim-Bissingen</w:t>
                    </w:r>
                  </w:p>
                  <w:p w14:paraId="4AB99DAA" w14:textId="77777777" w:rsidR="00642DCC" w:rsidRDefault="00642DCC">
                    <w:pPr>
                      <w:pStyle w:val="Kontaktdaten"/>
                    </w:pPr>
                  </w:p>
                  <w:p w14:paraId="4DE25900" w14:textId="77777777" w:rsidR="00642DCC" w:rsidRDefault="00642DCC">
                    <w:pPr>
                      <w:pStyle w:val="Kontaktdaten"/>
                    </w:pPr>
                    <w:r>
                      <w:t xml:space="preserve">Tel.: +49 7142 78-0 </w:t>
                    </w:r>
                  </w:p>
                  <w:p w14:paraId="7F7D3175" w14:textId="77777777" w:rsidR="00642DCC" w:rsidRDefault="00642DCC">
                    <w:pPr>
                      <w:pStyle w:val="Kontaktdaten"/>
                    </w:pPr>
                    <w:r>
                      <w:t xml:space="preserve">Fax: +49 7142 78-2107 </w:t>
                    </w:r>
                  </w:p>
                  <w:p w14:paraId="00DF5B41" w14:textId="77777777" w:rsidR="00642DCC" w:rsidRDefault="00642DCC">
                    <w:pPr>
                      <w:pStyle w:val="Kontaktdaten"/>
                    </w:pPr>
                  </w:p>
                  <w:p w14:paraId="13BC88EF" w14:textId="77777777" w:rsidR="00642DCC" w:rsidRDefault="00642DCC">
                    <w:pPr>
                      <w:pStyle w:val="Kontaktdaten"/>
                    </w:pPr>
                    <w:r>
                      <w:t xml:space="preserve">info@durr.com </w:t>
                    </w:r>
                  </w:p>
                  <w:p w14:paraId="42DDF4C5" w14:textId="77777777" w:rsidR="00642DCC" w:rsidRDefault="00642DCC">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981568C"/>
    <w:multiLevelType w:val="hybridMultilevel"/>
    <w:tmpl w:val="93106A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C64F1B"/>
    <w:multiLevelType w:val="multilevel"/>
    <w:tmpl w:val="15D4D48E"/>
    <w:styleLink w:val="WWOutlineListStyle"/>
    <w:lvl w:ilvl="0">
      <w:start w:val="1"/>
      <w:numFmt w:val="decimal"/>
      <w:pStyle w:val="berschrift1"/>
      <w:lvlText w:val="%1"/>
      <w:lvlJc w:val="left"/>
      <w:pPr>
        <w:ind w:left="1021" w:hanging="1021"/>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9796C02"/>
    <w:multiLevelType w:val="hybridMultilevel"/>
    <w:tmpl w:val="24786A2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23379170">
    <w:abstractNumId w:val="4"/>
  </w:num>
  <w:num w:numId="2" w16cid:durableId="1006397358">
    <w:abstractNumId w:val="11"/>
  </w:num>
  <w:num w:numId="3" w16cid:durableId="1901820614">
    <w:abstractNumId w:val="10"/>
  </w:num>
  <w:num w:numId="4" w16cid:durableId="1150248082">
    <w:abstractNumId w:val="7"/>
  </w:num>
  <w:num w:numId="5" w16cid:durableId="1163013859">
    <w:abstractNumId w:val="9"/>
  </w:num>
  <w:num w:numId="6" w16cid:durableId="1862469045">
    <w:abstractNumId w:val="2"/>
  </w:num>
  <w:num w:numId="7" w16cid:durableId="958680867">
    <w:abstractNumId w:val="6"/>
  </w:num>
  <w:num w:numId="8" w16cid:durableId="232618589">
    <w:abstractNumId w:val="0"/>
  </w:num>
  <w:num w:numId="9" w16cid:durableId="1353528248">
    <w:abstractNumId w:val="3"/>
  </w:num>
  <w:num w:numId="10" w16cid:durableId="1512913902">
    <w:abstractNumId w:val="0"/>
  </w:num>
  <w:num w:numId="11" w16cid:durableId="1855916658">
    <w:abstractNumId w:val="1"/>
  </w:num>
  <w:num w:numId="12" w16cid:durableId="669286300">
    <w:abstractNumId w:val="5"/>
  </w:num>
  <w:num w:numId="13" w16cid:durableId="174418425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009C"/>
    <w:rsid w:val="000019EC"/>
    <w:rsid w:val="000021F7"/>
    <w:rsid w:val="0000230D"/>
    <w:rsid w:val="00002DC5"/>
    <w:rsid w:val="0000762B"/>
    <w:rsid w:val="000100AA"/>
    <w:rsid w:val="00013CE0"/>
    <w:rsid w:val="00017BF9"/>
    <w:rsid w:val="000229B3"/>
    <w:rsid w:val="00022C55"/>
    <w:rsid w:val="0002559C"/>
    <w:rsid w:val="000258EE"/>
    <w:rsid w:val="00026399"/>
    <w:rsid w:val="000273F1"/>
    <w:rsid w:val="00041087"/>
    <w:rsid w:val="00041585"/>
    <w:rsid w:val="000417D0"/>
    <w:rsid w:val="00043243"/>
    <w:rsid w:val="000438EA"/>
    <w:rsid w:val="00045620"/>
    <w:rsid w:val="00046CE0"/>
    <w:rsid w:val="00047655"/>
    <w:rsid w:val="0005087C"/>
    <w:rsid w:val="000512C7"/>
    <w:rsid w:val="00053105"/>
    <w:rsid w:val="00053265"/>
    <w:rsid w:val="00056F7B"/>
    <w:rsid w:val="0005712F"/>
    <w:rsid w:val="000573A2"/>
    <w:rsid w:val="00065E0D"/>
    <w:rsid w:val="0007028A"/>
    <w:rsid w:val="00071CC7"/>
    <w:rsid w:val="00073193"/>
    <w:rsid w:val="00084BFB"/>
    <w:rsid w:val="000953C8"/>
    <w:rsid w:val="000A0BE7"/>
    <w:rsid w:val="000A23E4"/>
    <w:rsid w:val="000A34F6"/>
    <w:rsid w:val="000A7042"/>
    <w:rsid w:val="000B06DA"/>
    <w:rsid w:val="000B108A"/>
    <w:rsid w:val="000B744B"/>
    <w:rsid w:val="000C3D9F"/>
    <w:rsid w:val="000C7396"/>
    <w:rsid w:val="000C7C90"/>
    <w:rsid w:val="000D027D"/>
    <w:rsid w:val="000D2DC7"/>
    <w:rsid w:val="000D5815"/>
    <w:rsid w:val="000D589F"/>
    <w:rsid w:val="000E12E5"/>
    <w:rsid w:val="000E3D2A"/>
    <w:rsid w:val="000E7B9C"/>
    <w:rsid w:val="000F2DA6"/>
    <w:rsid w:val="000F7D9B"/>
    <w:rsid w:val="00105632"/>
    <w:rsid w:val="00110C70"/>
    <w:rsid w:val="0011555B"/>
    <w:rsid w:val="001209B7"/>
    <w:rsid w:val="0012420B"/>
    <w:rsid w:val="00124F6C"/>
    <w:rsid w:val="00125285"/>
    <w:rsid w:val="0012610A"/>
    <w:rsid w:val="00126158"/>
    <w:rsid w:val="001272EF"/>
    <w:rsid w:val="00130643"/>
    <w:rsid w:val="00131642"/>
    <w:rsid w:val="00134172"/>
    <w:rsid w:val="00134CA0"/>
    <w:rsid w:val="00136ED4"/>
    <w:rsid w:val="0014279D"/>
    <w:rsid w:val="00142867"/>
    <w:rsid w:val="00143C18"/>
    <w:rsid w:val="00143E45"/>
    <w:rsid w:val="0014473F"/>
    <w:rsid w:val="001503A5"/>
    <w:rsid w:val="00150FD3"/>
    <w:rsid w:val="00151283"/>
    <w:rsid w:val="00154136"/>
    <w:rsid w:val="00157C2F"/>
    <w:rsid w:val="001610DC"/>
    <w:rsid w:val="0016174C"/>
    <w:rsid w:val="00167447"/>
    <w:rsid w:val="001700B6"/>
    <w:rsid w:val="001734AE"/>
    <w:rsid w:val="00173561"/>
    <w:rsid w:val="00173E66"/>
    <w:rsid w:val="001800F9"/>
    <w:rsid w:val="00180318"/>
    <w:rsid w:val="0018500D"/>
    <w:rsid w:val="001905ED"/>
    <w:rsid w:val="00192A18"/>
    <w:rsid w:val="00193322"/>
    <w:rsid w:val="0019393A"/>
    <w:rsid w:val="00197FC0"/>
    <w:rsid w:val="001A00F1"/>
    <w:rsid w:val="001A1AFA"/>
    <w:rsid w:val="001A1E73"/>
    <w:rsid w:val="001A3AB1"/>
    <w:rsid w:val="001A58CE"/>
    <w:rsid w:val="001A694F"/>
    <w:rsid w:val="001B19C2"/>
    <w:rsid w:val="001B2DF6"/>
    <w:rsid w:val="001B48B7"/>
    <w:rsid w:val="001B57AB"/>
    <w:rsid w:val="001B618C"/>
    <w:rsid w:val="001B6766"/>
    <w:rsid w:val="001C7F17"/>
    <w:rsid w:val="001D1F75"/>
    <w:rsid w:val="001D3E83"/>
    <w:rsid w:val="001D4094"/>
    <w:rsid w:val="001D40BA"/>
    <w:rsid w:val="001D4A75"/>
    <w:rsid w:val="001D575F"/>
    <w:rsid w:val="001E07B9"/>
    <w:rsid w:val="001E17C0"/>
    <w:rsid w:val="001E1A03"/>
    <w:rsid w:val="001E2873"/>
    <w:rsid w:val="001E4174"/>
    <w:rsid w:val="001E5BB0"/>
    <w:rsid w:val="001E6A1C"/>
    <w:rsid w:val="001F097F"/>
    <w:rsid w:val="001F1A59"/>
    <w:rsid w:val="001F1F78"/>
    <w:rsid w:val="001F2E71"/>
    <w:rsid w:val="001F3676"/>
    <w:rsid w:val="001F3BC5"/>
    <w:rsid w:val="001F4457"/>
    <w:rsid w:val="001F4855"/>
    <w:rsid w:val="001F7A6D"/>
    <w:rsid w:val="00200D17"/>
    <w:rsid w:val="002058FD"/>
    <w:rsid w:val="002125D4"/>
    <w:rsid w:val="002131DD"/>
    <w:rsid w:val="00213576"/>
    <w:rsid w:val="00214E40"/>
    <w:rsid w:val="002173DE"/>
    <w:rsid w:val="00221D02"/>
    <w:rsid w:val="00222BD9"/>
    <w:rsid w:val="00223C06"/>
    <w:rsid w:val="00225A8E"/>
    <w:rsid w:val="002262CF"/>
    <w:rsid w:val="00231214"/>
    <w:rsid w:val="00231313"/>
    <w:rsid w:val="00231428"/>
    <w:rsid w:val="002360A5"/>
    <w:rsid w:val="00237595"/>
    <w:rsid w:val="0024170B"/>
    <w:rsid w:val="00241DD7"/>
    <w:rsid w:val="002437CC"/>
    <w:rsid w:val="00246519"/>
    <w:rsid w:val="00260BB2"/>
    <w:rsid w:val="00261B82"/>
    <w:rsid w:val="002621C5"/>
    <w:rsid w:val="00262E3F"/>
    <w:rsid w:val="00264A31"/>
    <w:rsid w:val="00273226"/>
    <w:rsid w:val="00273D1F"/>
    <w:rsid w:val="00276580"/>
    <w:rsid w:val="00287AD6"/>
    <w:rsid w:val="0029365B"/>
    <w:rsid w:val="00294D4D"/>
    <w:rsid w:val="002968B2"/>
    <w:rsid w:val="002A3717"/>
    <w:rsid w:val="002A403C"/>
    <w:rsid w:val="002A4383"/>
    <w:rsid w:val="002A6F09"/>
    <w:rsid w:val="002B078A"/>
    <w:rsid w:val="002B1535"/>
    <w:rsid w:val="002B5C04"/>
    <w:rsid w:val="002B61F7"/>
    <w:rsid w:val="002C1087"/>
    <w:rsid w:val="002C1093"/>
    <w:rsid w:val="002C5599"/>
    <w:rsid w:val="002C714B"/>
    <w:rsid w:val="002C7348"/>
    <w:rsid w:val="002D0D52"/>
    <w:rsid w:val="002D6A6E"/>
    <w:rsid w:val="002D7A8F"/>
    <w:rsid w:val="002E29F8"/>
    <w:rsid w:val="002E2DCB"/>
    <w:rsid w:val="002E3499"/>
    <w:rsid w:val="002E36F9"/>
    <w:rsid w:val="002E6166"/>
    <w:rsid w:val="002F15D7"/>
    <w:rsid w:val="002F1D60"/>
    <w:rsid w:val="002F3715"/>
    <w:rsid w:val="002F488F"/>
    <w:rsid w:val="002F66B3"/>
    <w:rsid w:val="002F66B5"/>
    <w:rsid w:val="00301940"/>
    <w:rsid w:val="00306CF7"/>
    <w:rsid w:val="00311810"/>
    <w:rsid w:val="003206A1"/>
    <w:rsid w:val="003304A1"/>
    <w:rsid w:val="003325E9"/>
    <w:rsid w:val="00332830"/>
    <w:rsid w:val="00334BAE"/>
    <w:rsid w:val="003368EA"/>
    <w:rsid w:val="00336BE0"/>
    <w:rsid w:val="00337D3F"/>
    <w:rsid w:val="00341283"/>
    <w:rsid w:val="00343058"/>
    <w:rsid w:val="00344CDA"/>
    <w:rsid w:val="0035163C"/>
    <w:rsid w:val="00354976"/>
    <w:rsid w:val="00355DFB"/>
    <w:rsid w:val="003607DC"/>
    <w:rsid w:val="0036327E"/>
    <w:rsid w:val="00363D72"/>
    <w:rsid w:val="003647D1"/>
    <w:rsid w:val="00366128"/>
    <w:rsid w:val="00367974"/>
    <w:rsid w:val="00372BD9"/>
    <w:rsid w:val="00375BC1"/>
    <w:rsid w:val="00376C60"/>
    <w:rsid w:val="003771D9"/>
    <w:rsid w:val="00385ED0"/>
    <w:rsid w:val="003869F3"/>
    <w:rsid w:val="00387EAD"/>
    <w:rsid w:val="003921BD"/>
    <w:rsid w:val="00396D07"/>
    <w:rsid w:val="003A023F"/>
    <w:rsid w:val="003A2D2F"/>
    <w:rsid w:val="003A5169"/>
    <w:rsid w:val="003B75C3"/>
    <w:rsid w:val="003C0C48"/>
    <w:rsid w:val="003C1A5F"/>
    <w:rsid w:val="003C1DFA"/>
    <w:rsid w:val="003C2FB4"/>
    <w:rsid w:val="003C34EE"/>
    <w:rsid w:val="003C3831"/>
    <w:rsid w:val="003C391E"/>
    <w:rsid w:val="003C42C2"/>
    <w:rsid w:val="003C5FE8"/>
    <w:rsid w:val="003D2443"/>
    <w:rsid w:val="003D2E31"/>
    <w:rsid w:val="003D2FEE"/>
    <w:rsid w:val="003D3A46"/>
    <w:rsid w:val="003D6DDA"/>
    <w:rsid w:val="003D791A"/>
    <w:rsid w:val="003E1435"/>
    <w:rsid w:val="003E27EA"/>
    <w:rsid w:val="003E3A19"/>
    <w:rsid w:val="003E3E37"/>
    <w:rsid w:val="003E7B70"/>
    <w:rsid w:val="003F036B"/>
    <w:rsid w:val="003F20F9"/>
    <w:rsid w:val="003F358B"/>
    <w:rsid w:val="003F4018"/>
    <w:rsid w:val="003F7AFD"/>
    <w:rsid w:val="00404FF1"/>
    <w:rsid w:val="00406B87"/>
    <w:rsid w:val="00410912"/>
    <w:rsid w:val="0041267A"/>
    <w:rsid w:val="004173C2"/>
    <w:rsid w:val="0042161D"/>
    <w:rsid w:val="0042364A"/>
    <w:rsid w:val="0042440B"/>
    <w:rsid w:val="00427C9B"/>
    <w:rsid w:val="0043113F"/>
    <w:rsid w:val="00431875"/>
    <w:rsid w:val="004342ED"/>
    <w:rsid w:val="00434979"/>
    <w:rsid w:val="00435BF3"/>
    <w:rsid w:val="00436585"/>
    <w:rsid w:val="00437D85"/>
    <w:rsid w:val="004415E6"/>
    <w:rsid w:val="00444C10"/>
    <w:rsid w:val="00444F72"/>
    <w:rsid w:val="00451FD3"/>
    <w:rsid w:val="00454A42"/>
    <w:rsid w:val="0045542E"/>
    <w:rsid w:val="00456459"/>
    <w:rsid w:val="0046131E"/>
    <w:rsid w:val="00482D72"/>
    <w:rsid w:val="0048349F"/>
    <w:rsid w:val="00484DCE"/>
    <w:rsid w:val="00485D8A"/>
    <w:rsid w:val="00486753"/>
    <w:rsid w:val="0048745B"/>
    <w:rsid w:val="00487A5D"/>
    <w:rsid w:val="0049727A"/>
    <w:rsid w:val="004A1CD3"/>
    <w:rsid w:val="004A1FD4"/>
    <w:rsid w:val="004A3361"/>
    <w:rsid w:val="004A343E"/>
    <w:rsid w:val="004B3AA6"/>
    <w:rsid w:val="004B7B73"/>
    <w:rsid w:val="004C1087"/>
    <w:rsid w:val="004C3345"/>
    <w:rsid w:val="004C38A3"/>
    <w:rsid w:val="004C5A39"/>
    <w:rsid w:val="004D1B52"/>
    <w:rsid w:val="004D3702"/>
    <w:rsid w:val="004D7142"/>
    <w:rsid w:val="004E14EE"/>
    <w:rsid w:val="004E1FC3"/>
    <w:rsid w:val="004E4FDC"/>
    <w:rsid w:val="004E64D8"/>
    <w:rsid w:val="004E76FC"/>
    <w:rsid w:val="004F016B"/>
    <w:rsid w:val="004F09F4"/>
    <w:rsid w:val="004F5AAB"/>
    <w:rsid w:val="00501060"/>
    <w:rsid w:val="00503C77"/>
    <w:rsid w:val="005065DB"/>
    <w:rsid w:val="00506857"/>
    <w:rsid w:val="00507865"/>
    <w:rsid w:val="00507FD3"/>
    <w:rsid w:val="00512087"/>
    <w:rsid w:val="005130A8"/>
    <w:rsid w:val="005155A1"/>
    <w:rsid w:val="00515608"/>
    <w:rsid w:val="00516E68"/>
    <w:rsid w:val="00516FA9"/>
    <w:rsid w:val="00523D7A"/>
    <w:rsid w:val="0052454F"/>
    <w:rsid w:val="00524909"/>
    <w:rsid w:val="005279DB"/>
    <w:rsid w:val="005315E7"/>
    <w:rsid w:val="0053657C"/>
    <w:rsid w:val="00540060"/>
    <w:rsid w:val="00542D3B"/>
    <w:rsid w:val="00542FDC"/>
    <w:rsid w:val="00547341"/>
    <w:rsid w:val="00547FA6"/>
    <w:rsid w:val="0055499A"/>
    <w:rsid w:val="00554D6D"/>
    <w:rsid w:val="00561824"/>
    <w:rsid w:val="00561972"/>
    <w:rsid w:val="00564167"/>
    <w:rsid w:val="005743F7"/>
    <w:rsid w:val="00575A3C"/>
    <w:rsid w:val="00577C50"/>
    <w:rsid w:val="00577EF3"/>
    <w:rsid w:val="005806D3"/>
    <w:rsid w:val="0058564A"/>
    <w:rsid w:val="0058666B"/>
    <w:rsid w:val="00586806"/>
    <w:rsid w:val="00587274"/>
    <w:rsid w:val="00587369"/>
    <w:rsid w:val="0059721D"/>
    <w:rsid w:val="005A0C6C"/>
    <w:rsid w:val="005A3B36"/>
    <w:rsid w:val="005A420A"/>
    <w:rsid w:val="005B3683"/>
    <w:rsid w:val="005B5E01"/>
    <w:rsid w:val="005C1E98"/>
    <w:rsid w:val="005C28D8"/>
    <w:rsid w:val="005C2964"/>
    <w:rsid w:val="005C3381"/>
    <w:rsid w:val="005C5A19"/>
    <w:rsid w:val="005C6E9A"/>
    <w:rsid w:val="005C76A0"/>
    <w:rsid w:val="005D09F5"/>
    <w:rsid w:val="005D5577"/>
    <w:rsid w:val="005D72CD"/>
    <w:rsid w:val="005E0533"/>
    <w:rsid w:val="005E216E"/>
    <w:rsid w:val="005E22BA"/>
    <w:rsid w:val="005E6C63"/>
    <w:rsid w:val="005E7A37"/>
    <w:rsid w:val="005F4DB9"/>
    <w:rsid w:val="005F74F1"/>
    <w:rsid w:val="006042B5"/>
    <w:rsid w:val="00604514"/>
    <w:rsid w:val="00604E4C"/>
    <w:rsid w:val="0060551A"/>
    <w:rsid w:val="00606DCF"/>
    <w:rsid w:val="00610E71"/>
    <w:rsid w:val="0061107C"/>
    <w:rsid w:val="00613DAF"/>
    <w:rsid w:val="006161D3"/>
    <w:rsid w:val="00616369"/>
    <w:rsid w:val="00616E33"/>
    <w:rsid w:val="006207E7"/>
    <w:rsid w:val="006211A5"/>
    <w:rsid w:val="006239D0"/>
    <w:rsid w:val="006318FF"/>
    <w:rsid w:val="00632362"/>
    <w:rsid w:val="0063553C"/>
    <w:rsid w:val="00636732"/>
    <w:rsid w:val="00641A2A"/>
    <w:rsid w:val="00642DCC"/>
    <w:rsid w:val="006467D6"/>
    <w:rsid w:val="00646EC0"/>
    <w:rsid w:val="00655E9E"/>
    <w:rsid w:val="006569A0"/>
    <w:rsid w:val="00656C74"/>
    <w:rsid w:val="006616D9"/>
    <w:rsid w:val="006621EE"/>
    <w:rsid w:val="00662524"/>
    <w:rsid w:val="00665E93"/>
    <w:rsid w:val="00667779"/>
    <w:rsid w:val="006703F6"/>
    <w:rsid w:val="006705DD"/>
    <w:rsid w:val="006706B9"/>
    <w:rsid w:val="00674592"/>
    <w:rsid w:val="006816D0"/>
    <w:rsid w:val="006834EB"/>
    <w:rsid w:val="00685723"/>
    <w:rsid w:val="00686E09"/>
    <w:rsid w:val="006873DF"/>
    <w:rsid w:val="00687D06"/>
    <w:rsid w:val="00690757"/>
    <w:rsid w:val="00692393"/>
    <w:rsid w:val="006931FD"/>
    <w:rsid w:val="00695E73"/>
    <w:rsid w:val="00696BC2"/>
    <w:rsid w:val="006A2D9E"/>
    <w:rsid w:val="006A34D6"/>
    <w:rsid w:val="006A7767"/>
    <w:rsid w:val="006B2950"/>
    <w:rsid w:val="006C14AA"/>
    <w:rsid w:val="006C1F57"/>
    <w:rsid w:val="006C2264"/>
    <w:rsid w:val="006C37E4"/>
    <w:rsid w:val="006C5978"/>
    <w:rsid w:val="006D010A"/>
    <w:rsid w:val="006D4559"/>
    <w:rsid w:val="006D6E82"/>
    <w:rsid w:val="006D764B"/>
    <w:rsid w:val="006E0D8E"/>
    <w:rsid w:val="006E63F9"/>
    <w:rsid w:val="006F2B57"/>
    <w:rsid w:val="006F4535"/>
    <w:rsid w:val="006F63F5"/>
    <w:rsid w:val="007009D1"/>
    <w:rsid w:val="0070205B"/>
    <w:rsid w:val="007038FA"/>
    <w:rsid w:val="00714820"/>
    <w:rsid w:val="00715153"/>
    <w:rsid w:val="007173A9"/>
    <w:rsid w:val="007178CD"/>
    <w:rsid w:val="007209B2"/>
    <w:rsid w:val="00722884"/>
    <w:rsid w:val="007249C9"/>
    <w:rsid w:val="00727689"/>
    <w:rsid w:val="00730961"/>
    <w:rsid w:val="007309BE"/>
    <w:rsid w:val="00733CF3"/>
    <w:rsid w:val="007357F7"/>
    <w:rsid w:val="00735D04"/>
    <w:rsid w:val="00737340"/>
    <w:rsid w:val="007376C6"/>
    <w:rsid w:val="00740D2C"/>
    <w:rsid w:val="00745698"/>
    <w:rsid w:val="0075127B"/>
    <w:rsid w:val="007626DE"/>
    <w:rsid w:val="00763A4C"/>
    <w:rsid w:val="007647CE"/>
    <w:rsid w:val="007660D2"/>
    <w:rsid w:val="007667C0"/>
    <w:rsid w:val="0077150E"/>
    <w:rsid w:val="00773B39"/>
    <w:rsid w:val="007754A0"/>
    <w:rsid w:val="0077771A"/>
    <w:rsid w:val="00777749"/>
    <w:rsid w:val="00777A8E"/>
    <w:rsid w:val="00781D47"/>
    <w:rsid w:val="00784596"/>
    <w:rsid w:val="00784DA2"/>
    <w:rsid w:val="00786A1B"/>
    <w:rsid w:val="007A2A7D"/>
    <w:rsid w:val="007A2F85"/>
    <w:rsid w:val="007A5F65"/>
    <w:rsid w:val="007A5FE4"/>
    <w:rsid w:val="007A6150"/>
    <w:rsid w:val="007A777E"/>
    <w:rsid w:val="007B00BE"/>
    <w:rsid w:val="007B09D7"/>
    <w:rsid w:val="007B0B8F"/>
    <w:rsid w:val="007B0B9F"/>
    <w:rsid w:val="007B0BEB"/>
    <w:rsid w:val="007B1A79"/>
    <w:rsid w:val="007B1CB1"/>
    <w:rsid w:val="007B2C73"/>
    <w:rsid w:val="007B56CF"/>
    <w:rsid w:val="007C0C83"/>
    <w:rsid w:val="007C3046"/>
    <w:rsid w:val="007C30B7"/>
    <w:rsid w:val="007C606F"/>
    <w:rsid w:val="007D0449"/>
    <w:rsid w:val="007D11B1"/>
    <w:rsid w:val="007D33CC"/>
    <w:rsid w:val="007D353D"/>
    <w:rsid w:val="007D3A36"/>
    <w:rsid w:val="007D3B68"/>
    <w:rsid w:val="007E20B5"/>
    <w:rsid w:val="007F3894"/>
    <w:rsid w:val="007F6936"/>
    <w:rsid w:val="008021FD"/>
    <w:rsid w:val="008024B7"/>
    <w:rsid w:val="00811DE2"/>
    <w:rsid w:val="008120D6"/>
    <w:rsid w:val="00813B69"/>
    <w:rsid w:val="00814A3E"/>
    <w:rsid w:val="00814EDF"/>
    <w:rsid w:val="008235CD"/>
    <w:rsid w:val="00823B54"/>
    <w:rsid w:val="00824372"/>
    <w:rsid w:val="00824EFA"/>
    <w:rsid w:val="00825474"/>
    <w:rsid w:val="0082639B"/>
    <w:rsid w:val="00826523"/>
    <w:rsid w:val="008310CF"/>
    <w:rsid w:val="00832C73"/>
    <w:rsid w:val="00844792"/>
    <w:rsid w:val="00845E15"/>
    <w:rsid w:val="00850078"/>
    <w:rsid w:val="0085045D"/>
    <w:rsid w:val="008506F1"/>
    <w:rsid w:val="0085183C"/>
    <w:rsid w:val="008518D8"/>
    <w:rsid w:val="008523D6"/>
    <w:rsid w:val="00854CAB"/>
    <w:rsid w:val="00856934"/>
    <w:rsid w:val="0086037B"/>
    <w:rsid w:val="00860D70"/>
    <w:rsid w:val="008661CA"/>
    <w:rsid w:val="00867393"/>
    <w:rsid w:val="00871784"/>
    <w:rsid w:val="00871F40"/>
    <w:rsid w:val="00883EFD"/>
    <w:rsid w:val="00884280"/>
    <w:rsid w:val="008846F3"/>
    <w:rsid w:val="00887DED"/>
    <w:rsid w:val="0089072B"/>
    <w:rsid w:val="00890BB4"/>
    <w:rsid w:val="0089502C"/>
    <w:rsid w:val="008971B5"/>
    <w:rsid w:val="00897593"/>
    <w:rsid w:val="008A0129"/>
    <w:rsid w:val="008A1F76"/>
    <w:rsid w:val="008A21ED"/>
    <w:rsid w:val="008A35E7"/>
    <w:rsid w:val="008A531C"/>
    <w:rsid w:val="008A5796"/>
    <w:rsid w:val="008B1361"/>
    <w:rsid w:val="008B1597"/>
    <w:rsid w:val="008B52DA"/>
    <w:rsid w:val="008C069F"/>
    <w:rsid w:val="008C086B"/>
    <w:rsid w:val="008C2AD9"/>
    <w:rsid w:val="008C4EBC"/>
    <w:rsid w:val="008D277E"/>
    <w:rsid w:val="008D280C"/>
    <w:rsid w:val="008D339E"/>
    <w:rsid w:val="008D54E7"/>
    <w:rsid w:val="008D7BE0"/>
    <w:rsid w:val="008E0329"/>
    <w:rsid w:val="008E1115"/>
    <w:rsid w:val="008E2B71"/>
    <w:rsid w:val="008E35AD"/>
    <w:rsid w:val="008E7249"/>
    <w:rsid w:val="008F1D23"/>
    <w:rsid w:val="008F530E"/>
    <w:rsid w:val="009075A4"/>
    <w:rsid w:val="00907874"/>
    <w:rsid w:val="00912347"/>
    <w:rsid w:val="00912420"/>
    <w:rsid w:val="00913783"/>
    <w:rsid w:val="00914E2D"/>
    <w:rsid w:val="009220F6"/>
    <w:rsid w:val="00926E04"/>
    <w:rsid w:val="00930011"/>
    <w:rsid w:val="009300FC"/>
    <w:rsid w:val="0093558D"/>
    <w:rsid w:val="00937D09"/>
    <w:rsid w:val="009400FB"/>
    <w:rsid w:val="009412CD"/>
    <w:rsid w:val="00944911"/>
    <w:rsid w:val="009456ED"/>
    <w:rsid w:val="00945EC5"/>
    <w:rsid w:val="00952596"/>
    <w:rsid w:val="00956195"/>
    <w:rsid w:val="009611BD"/>
    <w:rsid w:val="00961533"/>
    <w:rsid w:val="00961A19"/>
    <w:rsid w:val="00962409"/>
    <w:rsid w:val="00962AB3"/>
    <w:rsid w:val="00962D4D"/>
    <w:rsid w:val="00963E93"/>
    <w:rsid w:val="00964111"/>
    <w:rsid w:val="00970334"/>
    <w:rsid w:val="009757D6"/>
    <w:rsid w:val="009851FD"/>
    <w:rsid w:val="009870B6"/>
    <w:rsid w:val="009873C8"/>
    <w:rsid w:val="0099292E"/>
    <w:rsid w:val="00992D78"/>
    <w:rsid w:val="0099349B"/>
    <w:rsid w:val="00994897"/>
    <w:rsid w:val="00994AA3"/>
    <w:rsid w:val="00997771"/>
    <w:rsid w:val="00997F1F"/>
    <w:rsid w:val="009A42D1"/>
    <w:rsid w:val="009A4F9B"/>
    <w:rsid w:val="009A70C9"/>
    <w:rsid w:val="009A7CBA"/>
    <w:rsid w:val="009B6E5D"/>
    <w:rsid w:val="009C01CF"/>
    <w:rsid w:val="009C2747"/>
    <w:rsid w:val="009C4663"/>
    <w:rsid w:val="009C55A5"/>
    <w:rsid w:val="009C55E5"/>
    <w:rsid w:val="009D0022"/>
    <w:rsid w:val="009E042B"/>
    <w:rsid w:val="009E518A"/>
    <w:rsid w:val="009E655F"/>
    <w:rsid w:val="009F136A"/>
    <w:rsid w:val="009F13CE"/>
    <w:rsid w:val="009F33CA"/>
    <w:rsid w:val="009F50DC"/>
    <w:rsid w:val="00A028AA"/>
    <w:rsid w:val="00A06142"/>
    <w:rsid w:val="00A0755A"/>
    <w:rsid w:val="00A1473A"/>
    <w:rsid w:val="00A14C73"/>
    <w:rsid w:val="00A1742F"/>
    <w:rsid w:val="00A1781F"/>
    <w:rsid w:val="00A206C3"/>
    <w:rsid w:val="00A236F9"/>
    <w:rsid w:val="00A25A97"/>
    <w:rsid w:val="00A27967"/>
    <w:rsid w:val="00A33F98"/>
    <w:rsid w:val="00A354C6"/>
    <w:rsid w:val="00A3620C"/>
    <w:rsid w:val="00A36EF0"/>
    <w:rsid w:val="00A37573"/>
    <w:rsid w:val="00A40D9F"/>
    <w:rsid w:val="00A4369D"/>
    <w:rsid w:val="00A461B4"/>
    <w:rsid w:val="00A46DA7"/>
    <w:rsid w:val="00A53C6B"/>
    <w:rsid w:val="00A56CD9"/>
    <w:rsid w:val="00A57B93"/>
    <w:rsid w:val="00A61E3D"/>
    <w:rsid w:val="00A62CF7"/>
    <w:rsid w:val="00A63F3E"/>
    <w:rsid w:val="00A65542"/>
    <w:rsid w:val="00A6600F"/>
    <w:rsid w:val="00A66ED4"/>
    <w:rsid w:val="00A6700F"/>
    <w:rsid w:val="00A76047"/>
    <w:rsid w:val="00A77FE9"/>
    <w:rsid w:val="00A81111"/>
    <w:rsid w:val="00A81795"/>
    <w:rsid w:val="00A84238"/>
    <w:rsid w:val="00A850F6"/>
    <w:rsid w:val="00A853EF"/>
    <w:rsid w:val="00A8593A"/>
    <w:rsid w:val="00A85AFC"/>
    <w:rsid w:val="00A87883"/>
    <w:rsid w:val="00A92BF2"/>
    <w:rsid w:val="00A94257"/>
    <w:rsid w:val="00A94BC9"/>
    <w:rsid w:val="00A95ECC"/>
    <w:rsid w:val="00AA10B5"/>
    <w:rsid w:val="00AA3285"/>
    <w:rsid w:val="00AA427A"/>
    <w:rsid w:val="00AA6255"/>
    <w:rsid w:val="00AA66D5"/>
    <w:rsid w:val="00AC12F4"/>
    <w:rsid w:val="00AC186E"/>
    <w:rsid w:val="00AC2EDF"/>
    <w:rsid w:val="00AC4042"/>
    <w:rsid w:val="00AC4D9D"/>
    <w:rsid w:val="00AC7348"/>
    <w:rsid w:val="00AC78CE"/>
    <w:rsid w:val="00AD3E71"/>
    <w:rsid w:val="00AD505A"/>
    <w:rsid w:val="00AE1CBF"/>
    <w:rsid w:val="00AE3EBE"/>
    <w:rsid w:val="00AE428A"/>
    <w:rsid w:val="00AE5276"/>
    <w:rsid w:val="00AF03C6"/>
    <w:rsid w:val="00B00879"/>
    <w:rsid w:val="00B01AED"/>
    <w:rsid w:val="00B03188"/>
    <w:rsid w:val="00B050F3"/>
    <w:rsid w:val="00B05E55"/>
    <w:rsid w:val="00B10F31"/>
    <w:rsid w:val="00B1149C"/>
    <w:rsid w:val="00B13160"/>
    <w:rsid w:val="00B13623"/>
    <w:rsid w:val="00B170B8"/>
    <w:rsid w:val="00B17332"/>
    <w:rsid w:val="00B20392"/>
    <w:rsid w:val="00B219BA"/>
    <w:rsid w:val="00B232EB"/>
    <w:rsid w:val="00B240E2"/>
    <w:rsid w:val="00B260F2"/>
    <w:rsid w:val="00B27A0D"/>
    <w:rsid w:val="00B459BD"/>
    <w:rsid w:val="00B50E10"/>
    <w:rsid w:val="00B50F20"/>
    <w:rsid w:val="00B51C2F"/>
    <w:rsid w:val="00B5744B"/>
    <w:rsid w:val="00B607DF"/>
    <w:rsid w:val="00B6482D"/>
    <w:rsid w:val="00B64C44"/>
    <w:rsid w:val="00B662AA"/>
    <w:rsid w:val="00B6719F"/>
    <w:rsid w:val="00B67316"/>
    <w:rsid w:val="00B71205"/>
    <w:rsid w:val="00B72D06"/>
    <w:rsid w:val="00B73BAD"/>
    <w:rsid w:val="00B75171"/>
    <w:rsid w:val="00B76149"/>
    <w:rsid w:val="00B8244C"/>
    <w:rsid w:val="00B873DA"/>
    <w:rsid w:val="00B90181"/>
    <w:rsid w:val="00B92F11"/>
    <w:rsid w:val="00B93438"/>
    <w:rsid w:val="00B942F5"/>
    <w:rsid w:val="00B956BA"/>
    <w:rsid w:val="00BA0E89"/>
    <w:rsid w:val="00BA2C50"/>
    <w:rsid w:val="00BA332E"/>
    <w:rsid w:val="00BA55FD"/>
    <w:rsid w:val="00BA6F31"/>
    <w:rsid w:val="00BB166E"/>
    <w:rsid w:val="00BB3C60"/>
    <w:rsid w:val="00BB4371"/>
    <w:rsid w:val="00BB5AE7"/>
    <w:rsid w:val="00BB6102"/>
    <w:rsid w:val="00BC6507"/>
    <w:rsid w:val="00BC7249"/>
    <w:rsid w:val="00BD0B29"/>
    <w:rsid w:val="00BD2102"/>
    <w:rsid w:val="00BD3341"/>
    <w:rsid w:val="00BE0782"/>
    <w:rsid w:val="00BE60A5"/>
    <w:rsid w:val="00BE627F"/>
    <w:rsid w:val="00BE7CB4"/>
    <w:rsid w:val="00BF66B9"/>
    <w:rsid w:val="00BF6EB6"/>
    <w:rsid w:val="00BF6ED9"/>
    <w:rsid w:val="00C070A5"/>
    <w:rsid w:val="00C07290"/>
    <w:rsid w:val="00C07732"/>
    <w:rsid w:val="00C118E9"/>
    <w:rsid w:val="00C1255C"/>
    <w:rsid w:val="00C2111A"/>
    <w:rsid w:val="00C224CA"/>
    <w:rsid w:val="00C248CD"/>
    <w:rsid w:val="00C2570A"/>
    <w:rsid w:val="00C2670B"/>
    <w:rsid w:val="00C27894"/>
    <w:rsid w:val="00C31BBD"/>
    <w:rsid w:val="00C3265A"/>
    <w:rsid w:val="00C32787"/>
    <w:rsid w:val="00C40B43"/>
    <w:rsid w:val="00C41875"/>
    <w:rsid w:val="00C41FD6"/>
    <w:rsid w:val="00C422B5"/>
    <w:rsid w:val="00C43DF5"/>
    <w:rsid w:val="00C5087E"/>
    <w:rsid w:val="00C50D80"/>
    <w:rsid w:val="00C5414B"/>
    <w:rsid w:val="00C578BC"/>
    <w:rsid w:val="00C629EF"/>
    <w:rsid w:val="00C63A80"/>
    <w:rsid w:val="00C64DA5"/>
    <w:rsid w:val="00C661D9"/>
    <w:rsid w:val="00C72622"/>
    <w:rsid w:val="00C73D39"/>
    <w:rsid w:val="00C76FAA"/>
    <w:rsid w:val="00C82AE1"/>
    <w:rsid w:val="00C84DAA"/>
    <w:rsid w:val="00C9308F"/>
    <w:rsid w:val="00C9470C"/>
    <w:rsid w:val="00C974B6"/>
    <w:rsid w:val="00CA3287"/>
    <w:rsid w:val="00CA48A1"/>
    <w:rsid w:val="00CB43C1"/>
    <w:rsid w:val="00CB441D"/>
    <w:rsid w:val="00CB4979"/>
    <w:rsid w:val="00CB71A0"/>
    <w:rsid w:val="00CD45C0"/>
    <w:rsid w:val="00CD4D88"/>
    <w:rsid w:val="00CE071D"/>
    <w:rsid w:val="00CE2A75"/>
    <w:rsid w:val="00CE2CCD"/>
    <w:rsid w:val="00CE3039"/>
    <w:rsid w:val="00CE3F53"/>
    <w:rsid w:val="00CE4F3E"/>
    <w:rsid w:val="00CE6BC3"/>
    <w:rsid w:val="00CE7303"/>
    <w:rsid w:val="00CE7783"/>
    <w:rsid w:val="00CE7A5E"/>
    <w:rsid w:val="00CE7C17"/>
    <w:rsid w:val="00CF04B6"/>
    <w:rsid w:val="00CF122F"/>
    <w:rsid w:val="00CF2D2D"/>
    <w:rsid w:val="00CF31C7"/>
    <w:rsid w:val="00CF38A7"/>
    <w:rsid w:val="00CF4FFF"/>
    <w:rsid w:val="00CF58A8"/>
    <w:rsid w:val="00CF5F0B"/>
    <w:rsid w:val="00D00B2E"/>
    <w:rsid w:val="00D050D0"/>
    <w:rsid w:val="00D05185"/>
    <w:rsid w:val="00D058F8"/>
    <w:rsid w:val="00D07542"/>
    <w:rsid w:val="00D112CE"/>
    <w:rsid w:val="00D1132B"/>
    <w:rsid w:val="00D14359"/>
    <w:rsid w:val="00D1674A"/>
    <w:rsid w:val="00D17229"/>
    <w:rsid w:val="00D20563"/>
    <w:rsid w:val="00D2176C"/>
    <w:rsid w:val="00D23A56"/>
    <w:rsid w:val="00D25DEF"/>
    <w:rsid w:val="00D26518"/>
    <w:rsid w:val="00D34B82"/>
    <w:rsid w:val="00D37DEA"/>
    <w:rsid w:val="00D400ED"/>
    <w:rsid w:val="00D44DEA"/>
    <w:rsid w:val="00D4642B"/>
    <w:rsid w:val="00D477BC"/>
    <w:rsid w:val="00D502E3"/>
    <w:rsid w:val="00D510C9"/>
    <w:rsid w:val="00D51F11"/>
    <w:rsid w:val="00D53D02"/>
    <w:rsid w:val="00D53D97"/>
    <w:rsid w:val="00D572C7"/>
    <w:rsid w:val="00D6132B"/>
    <w:rsid w:val="00D7057F"/>
    <w:rsid w:val="00D755B2"/>
    <w:rsid w:val="00D7576C"/>
    <w:rsid w:val="00D77578"/>
    <w:rsid w:val="00D84031"/>
    <w:rsid w:val="00D84B0F"/>
    <w:rsid w:val="00D90A7D"/>
    <w:rsid w:val="00D95DB6"/>
    <w:rsid w:val="00D96482"/>
    <w:rsid w:val="00DA012F"/>
    <w:rsid w:val="00DA2BFB"/>
    <w:rsid w:val="00DA3496"/>
    <w:rsid w:val="00DA5FCF"/>
    <w:rsid w:val="00DB228E"/>
    <w:rsid w:val="00DB26C2"/>
    <w:rsid w:val="00DB3E01"/>
    <w:rsid w:val="00DB56C3"/>
    <w:rsid w:val="00DB6483"/>
    <w:rsid w:val="00DB7108"/>
    <w:rsid w:val="00DD0E16"/>
    <w:rsid w:val="00DF0FFD"/>
    <w:rsid w:val="00DF38A7"/>
    <w:rsid w:val="00DF600A"/>
    <w:rsid w:val="00DF6268"/>
    <w:rsid w:val="00DF6618"/>
    <w:rsid w:val="00DF6ED8"/>
    <w:rsid w:val="00DF7D08"/>
    <w:rsid w:val="00DF7E10"/>
    <w:rsid w:val="00E03B1F"/>
    <w:rsid w:val="00E03BBB"/>
    <w:rsid w:val="00E052BC"/>
    <w:rsid w:val="00E05FBC"/>
    <w:rsid w:val="00E07D8E"/>
    <w:rsid w:val="00E11FC1"/>
    <w:rsid w:val="00E146B3"/>
    <w:rsid w:val="00E158FE"/>
    <w:rsid w:val="00E22BAF"/>
    <w:rsid w:val="00E23EC3"/>
    <w:rsid w:val="00E25A9D"/>
    <w:rsid w:val="00E26E31"/>
    <w:rsid w:val="00E27C8E"/>
    <w:rsid w:val="00E30205"/>
    <w:rsid w:val="00E373D9"/>
    <w:rsid w:val="00E4039B"/>
    <w:rsid w:val="00E4061F"/>
    <w:rsid w:val="00E47BE0"/>
    <w:rsid w:val="00E5307E"/>
    <w:rsid w:val="00E578CF"/>
    <w:rsid w:val="00E624C0"/>
    <w:rsid w:val="00E64821"/>
    <w:rsid w:val="00E64945"/>
    <w:rsid w:val="00E66443"/>
    <w:rsid w:val="00E70DEB"/>
    <w:rsid w:val="00E717F9"/>
    <w:rsid w:val="00E740F6"/>
    <w:rsid w:val="00E74F58"/>
    <w:rsid w:val="00E82C31"/>
    <w:rsid w:val="00E85076"/>
    <w:rsid w:val="00E86EB6"/>
    <w:rsid w:val="00E93CC9"/>
    <w:rsid w:val="00E968CE"/>
    <w:rsid w:val="00EA7105"/>
    <w:rsid w:val="00EB12FC"/>
    <w:rsid w:val="00EB3864"/>
    <w:rsid w:val="00EB683D"/>
    <w:rsid w:val="00EB782F"/>
    <w:rsid w:val="00EC1D05"/>
    <w:rsid w:val="00EC2269"/>
    <w:rsid w:val="00EC334D"/>
    <w:rsid w:val="00EC3523"/>
    <w:rsid w:val="00EC6FC7"/>
    <w:rsid w:val="00ED49A8"/>
    <w:rsid w:val="00ED5BE1"/>
    <w:rsid w:val="00EE12B3"/>
    <w:rsid w:val="00EF134C"/>
    <w:rsid w:val="00EF16F7"/>
    <w:rsid w:val="00EF25A1"/>
    <w:rsid w:val="00EF3A1A"/>
    <w:rsid w:val="00EF4401"/>
    <w:rsid w:val="00EF7873"/>
    <w:rsid w:val="00F0065E"/>
    <w:rsid w:val="00F07161"/>
    <w:rsid w:val="00F11CB1"/>
    <w:rsid w:val="00F14905"/>
    <w:rsid w:val="00F152A5"/>
    <w:rsid w:val="00F207DE"/>
    <w:rsid w:val="00F222E9"/>
    <w:rsid w:val="00F22E5B"/>
    <w:rsid w:val="00F243F7"/>
    <w:rsid w:val="00F325E0"/>
    <w:rsid w:val="00F35B84"/>
    <w:rsid w:val="00F35BE8"/>
    <w:rsid w:val="00F35E71"/>
    <w:rsid w:val="00F40361"/>
    <w:rsid w:val="00F41162"/>
    <w:rsid w:val="00F41566"/>
    <w:rsid w:val="00F432F2"/>
    <w:rsid w:val="00F4368E"/>
    <w:rsid w:val="00F4369D"/>
    <w:rsid w:val="00F45B4C"/>
    <w:rsid w:val="00F52E7C"/>
    <w:rsid w:val="00F54607"/>
    <w:rsid w:val="00F577DF"/>
    <w:rsid w:val="00F64543"/>
    <w:rsid w:val="00F70E68"/>
    <w:rsid w:val="00F71644"/>
    <w:rsid w:val="00F71D29"/>
    <w:rsid w:val="00F7226F"/>
    <w:rsid w:val="00F72D55"/>
    <w:rsid w:val="00F749F2"/>
    <w:rsid w:val="00F82C27"/>
    <w:rsid w:val="00F84921"/>
    <w:rsid w:val="00F84B4C"/>
    <w:rsid w:val="00F8648D"/>
    <w:rsid w:val="00F86DE5"/>
    <w:rsid w:val="00F878A7"/>
    <w:rsid w:val="00F905BC"/>
    <w:rsid w:val="00F9358F"/>
    <w:rsid w:val="00F9483C"/>
    <w:rsid w:val="00F94DA2"/>
    <w:rsid w:val="00F95EA3"/>
    <w:rsid w:val="00F963A9"/>
    <w:rsid w:val="00FA0274"/>
    <w:rsid w:val="00FA4458"/>
    <w:rsid w:val="00FA6154"/>
    <w:rsid w:val="00FB17FA"/>
    <w:rsid w:val="00FB2A34"/>
    <w:rsid w:val="00FB31C0"/>
    <w:rsid w:val="00FB4003"/>
    <w:rsid w:val="00FB6731"/>
    <w:rsid w:val="00FB6875"/>
    <w:rsid w:val="00FB7FE2"/>
    <w:rsid w:val="00FC2753"/>
    <w:rsid w:val="00FC29DD"/>
    <w:rsid w:val="00FD5352"/>
    <w:rsid w:val="00FD591F"/>
    <w:rsid w:val="00FE0C65"/>
    <w:rsid w:val="00FE160F"/>
    <w:rsid w:val="00FE4806"/>
    <w:rsid w:val="00FE52E6"/>
    <w:rsid w:val="00FE63D4"/>
    <w:rsid w:val="00FF07D3"/>
    <w:rsid w:val="00FF0AFB"/>
    <w:rsid w:val="00FF2401"/>
    <w:rsid w:val="00FF2546"/>
    <w:rsid w:val="00FF34C0"/>
    <w:rsid w:val="00FF7CC7"/>
    <w:rsid w:val="00FF7FC6"/>
    <w:rsid w:val="0E4AC1B3"/>
    <w:rsid w:val="10C96691"/>
    <w:rsid w:val="18C36F75"/>
    <w:rsid w:val="237CE2AD"/>
    <w:rsid w:val="34DBCD8F"/>
    <w:rsid w:val="4E9D98A8"/>
    <w:rsid w:val="5F2C6E7E"/>
    <w:rsid w:val="77ED61B8"/>
    <w:rsid w:val="7CA085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199154"/>
  <w15:docId w15:val="{515BC965-761C-4EC8-8849-6145917A51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Times New Roman"/>
        <w:sz w:val="24"/>
        <w:szCs w:val="24"/>
        <w:lang w:val="de-DE" w:eastAsia="en-US" w:bidi="ar-SA"/>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tabs>
        <w:tab w:val="left" w:pos="3572"/>
      </w:tabs>
      <w:suppressAutoHyphens/>
      <w:spacing w:line="330" w:lineRule="atLeast"/>
    </w:pPr>
    <w:rPr>
      <w:rFonts w:cs="Times New Roman (Textkörper CS)"/>
      <w:color w:val="000000"/>
      <w:sz w:val="22"/>
    </w:rPr>
  </w:style>
  <w:style w:type="paragraph" w:styleId="berschrift1">
    <w:name w:val="heading 1"/>
    <w:basedOn w:val="Standard"/>
    <w:next w:val="Standard"/>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berschrift2">
    <w:name w:val="heading 2"/>
    <w:basedOn w:val="berschrift1"/>
    <w:next w:val="Flietext"/>
    <w:uiPriority w:val="9"/>
    <w:semiHidden/>
    <w:unhideWhenUsed/>
    <w:qFormat/>
    <w:pPr>
      <w:numPr>
        <w:ilvl w:val="1"/>
      </w:numPr>
      <w:tabs>
        <w:tab w:val="clear" w:pos="0"/>
      </w:tabs>
      <w:spacing w:line="260" w:lineRule="atLeast"/>
      <w:outlineLvl w:val="1"/>
    </w:pPr>
    <w:rPr>
      <w:sz w:val="20"/>
      <w:szCs w:val="26"/>
    </w:rPr>
  </w:style>
  <w:style w:type="paragraph" w:styleId="berschrift3">
    <w:name w:val="heading 3"/>
    <w:basedOn w:val="Standard"/>
    <w:next w:val="Standard"/>
    <w:uiPriority w:val="9"/>
    <w:semiHidden/>
    <w:unhideWhenUsed/>
    <w:qFormat/>
    <w:pPr>
      <w:keepNext/>
      <w:keepLines/>
      <w:numPr>
        <w:ilvl w:val="2"/>
        <w:numId w:val="1"/>
      </w:numPr>
      <w:spacing w:after="260"/>
      <w:outlineLvl w:val="2"/>
    </w:pPr>
    <w:rPr>
      <w:rFonts w:eastAsia="MS PGothic" w:cs="Times New Roman"/>
      <w:b/>
      <w:color w:val="00468E"/>
    </w:rPr>
  </w:style>
  <w:style w:type="paragraph" w:styleId="berschrift4">
    <w:name w:val="heading 4"/>
    <w:basedOn w:val="Standard"/>
    <w:next w:val="Standard"/>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berschrift5">
    <w:name w:val="heading 5"/>
    <w:basedOn w:val="Standard"/>
    <w:next w:val="Standard"/>
    <w:uiPriority w:val="9"/>
    <w:semiHidden/>
    <w:unhideWhenUsed/>
    <w:qFormat/>
    <w:pPr>
      <w:keepNext/>
      <w:keepLines/>
      <w:numPr>
        <w:ilvl w:val="4"/>
        <w:numId w:val="1"/>
      </w:numPr>
      <w:spacing w:before="40"/>
      <w:outlineLvl w:val="4"/>
    </w:pPr>
    <w:rPr>
      <w:rFonts w:eastAsia="MS PGothic" w:cs="Times New Roman"/>
      <w:color w:val="00346A"/>
    </w:rPr>
  </w:style>
  <w:style w:type="paragraph" w:styleId="berschrift6">
    <w:name w:val="heading 6"/>
    <w:basedOn w:val="Standard"/>
    <w:next w:val="Standard"/>
    <w:uiPriority w:val="9"/>
    <w:semiHidden/>
    <w:unhideWhenUsed/>
    <w:qFormat/>
    <w:pPr>
      <w:keepNext/>
      <w:keepLines/>
      <w:numPr>
        <w:ilvl w:val="5"/>
        <w:numId w:val="1"/>
      </w:numPr>
      <w:spacing w:before="40"/>
      <w:outlineLvl w:val="5"/>
    </w:pPr>
    <w:rPr>
      <w:rFonts w:eastAsia="MS PGothic" w:cs="Times New Roman"/>
      <w:color w:val="002246"/>
    </w:rPr>
  </w:style>
  <w:style w:type="paragraph" w:styleId="berschrift7">
    <w:name w:val="heading 7"/>
    <w:basedOn w:val="Standard"/>
    <w:next w:val="Standard"/>
    <w:pPr>
      <w:keepNext/>
      <w:keepLines/>
      <w:numPr>
        <w:ilvl w:val="6"/>
        <w:numId w:val="1"/>
      </w:numPr>
      <w:spacing w:before="40"/>
      <w:outlineLvl w:val="6"/>
    </w:pPr>
    <w:rPr>
      <w:rFonts w:eastAsia="MS PGothic" w:cs="Times New Roman"/>
      <w:i/>
      <w:iCs/>
      <w:color w:val="002246"/>
    </w:rPr>
  </w:style>
  <w:style w:type="paragraph" w:styleId="berschrift8">
    <w:name w:val="heading 8"/>
    <w:basedOn w:val="Standard"/>
    <w:next w:val="Standard"/>
    <w:pPr>
      <w:keepNext/>
      <w:keepLines/>
      <w:numPr>
        <w:ilvl w:val="7"/>
        <w:numId w:val="1"/>
      </w:numPr>
      <w:spacing w:before="40"/>
      <w:outlineLvl w:val="7"/>
    </w:pPr>
    <w:rPr>
      <w:rFonts w:eastAsia="MS PGothic" w:cs="Times New Roman"/>
      <w:color w:val="677786"/>
      <w:sz w:val="21"/>
      <w:szCs w:val="21"/>
    </w:rPr>
  </w:style>
  <w:style w:type="paragraph" w:styleId="berschrift9">
    <w:name w:val="heading 9"/>
    <w:basedOn w:val="Standard"/>
    <w:next w:val="Standard"/>
    <w:pPr>
      <w:keepNext/>
      <w:keepLines/>
      <w:numPr>
        <w:ilvl w:val="8"/>
        <w:numId w:val="1"/>
      </w:numPr>
      <w:spacing w:before="40"/>
      <w:outlineLvl w:val="8"/>
    </w:pPr>
    <w:rPr>
      <w:rFonts w:eastAsia="MS PGothic" w:cs="Times New Roman"/>
      <w:i/>
      <w:iCs/>
      <w:color w:val="677786"/>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WWOutlineListStyle">
    <w:name w:val="WW_OutlineListStyle"/>
    <w:basedOn w:val="KeineListe"/>
    <w:pPr>
      <w:numPr>
        <w:numId w:val="1"/>
      </w:numPr>
    </w:pPr>
  </w:style>
  <w:style w:type="paragraph" w:styleId="Kopfzeile">
    <w:name w:val="header"/>
    <w:basedOn w:val="Fuzeile"/>
    <w:uiPriority w:val="99"/>
    <w:pPr>
      <w:tabs>
        <w:tab w:val="clear" w:pos="4536"/>
      </w:tabs>
    </w:pPr>
  </w:style>
  <w:style w:type="character" w:customStyle="1" w:styleId="KopfzeileZchn">
    <w:name w:val="Kopfzeile Zchn"/>
    <w:basedOn w:val="Absatz-Standardschriftart"/>
    <w:uiPriority w:val="99"/>
    <w:rPr>
      <w:rFonts w:cs="Times New Roman (Textkörper CS)"/>
      <w:b/>
      <w:bCs/>
      <w:color w:val="000000"/>
      <w:sz w:val="14"/>
      <w:lang w:eastAsia="de-DE"/>
    </w:rPr>
  </w:style>
  <w:style w:type="paragraph" w:styleId="Fuzeile">
    <w:name w:val="footer"/>
    <w:basedOn w:val="Standard"/>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Absatz-Standardschriftart"/>
    <w:rPr>
      <w:rFonts w:cs="Times New Roman (Textkörper CS)"/>
      <w:b/>
      <w:bCs/>
      <w:color w:val="000000"/>
      <w:sz w:val="14"/>
      <w:lang w:eastAsia="de-DE"/>
    </w:rPr>
  </w:style>
  <w:style w:type="character" w:customStyle="1" w:styleId="Fettung">
    <w:name w:val="Fettung"/>
    <w:basedOn w:val="Absatz-Standardschriftart"/>
    <w:uiPriority w:val="1"/>
    <w:qFormat/>
    <w:rPr>
      <w:b/>
      <w:spacing w:val="-2"/>
      <w:w w:val="101"/>
    </w:rPr>
  </w:style>
  <w:style w:type="paragraph" w:customStyle="1" w:styleId="BriefdatenAngaben">
    <w:name w:val="Briefdaten_Angaben"/>
    <w:basedOn w:val="Standard"/>
    <w:rPr>
      <w:spacing w:val="4"/>
      <w:sz w:val="14"/>
      <w:szCs w:val="14"/>
    </w:rPr>
  </w:style>
  <w:style w:type="paragraph" w:customStyle="1" w:styleId="EinfAbs">
    <w:name w:val="[Einf. Abs.]"/>
    <w:basedOn w:val="Standard"/>
    <w:pPr>
      <w:autoSpaceDE w:val="0"/>
      <w:spacing w:line="288" w:lineRule="auto"/>
      <w:textAlignment w:val="center"/>
    </w:pPr>
    <w:rPr>
      <w:rFonts w:cs="Minion Pro"/>
    </w:rPr>
  </w:style>
  <w:style w:type="paragraph" w:styleId="Sprechblasentext">
    <w:name w:val="Balloon Text"/>
    <w:basedOn w:val="Standard"/>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rPr>
      <w:rFonts w:ascii="Times New Roman" w:hAnsi="Times New Roman" w:cs="Times New Roman"/>
      <w:color w:val="000000"/>
      <w:sz w:val="18"/>
      <w:szCs w:val="18"/>
    </w:rPr>
  </w:style>
  <w:style w:type="paragraph" w:customStyle="1" w:styleId="TextTabelle">
    <w:name w:val="Text_Tabelle"/>
    <w:basedOn w:val="Standard"/>
    <w:pPr>
      <w:spacing w:line="240" w:lineRule="auto"/>
    </w:pPr>
    <w:rPr>
      <w:w w:val="101"/>
    </w:rPr>
  </w:style>
  <w:style w:type="paragraph" w:customStyle="1" w:styleId="Tabellenvorgaben">
    <w:name w:val="Tabellenvorgaben"/>
    <w:basedOn w:val="Standard"/>
    <w:pPr>
      <w:spacing w:line="240" w:lineRule="auto"/>
    </w:pPr>
    <w:rPr>
      <w:spacing w:val="2"/>
      <w:w w:val="101"/>
      <w:sz w:val="16"/>
      <w:szCs w:val="16"/>
    </w:rPr>
  </w:style>
  <w:style w:type="paragraph" w:customStyle="1" w:styleId="Bild">
    <w:name w:val="Bild"/>
    <w:basedOn w:val="Standard"/>
    <w:pPr>
      <w:spacing w:line="240" w:lineRule="auto"/>
    </w:pPr>
  </w:style>
  <w:style w:type="paragraph" w:customStyle="1" w:styleId="Titel-Headline">
    <w:name w:val="Titel-Headline"/>
    <w:basedOn w:val="Standard"/>
    <w:pPr>
      <w:spacing w:after="1340" w:line="720" w:lineRule="atLeast"/>
    </w:pPr>
    <w:rPr>
      <w:b/>
      <w:color w:val="00468E"/>
      <w:sz w:val="60"/>
    </w:rPr>
  </w:style>
  <w:style w:type="paragraph" w:customStyle="1" w:styleId="Titel-Kontakt">
    <w:name w:val="Titel-Kontakt"/>
    <w:basedOn w:val="Standard"/>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Standard"/>
    <w:pPr>
      <w:spacing w:after="560" w:line="400" w:lineRule="atLeast"/>
    </w:pPr>
    <w:rPr>
      <w:b/>
      <w:color w:val="00468E"/>
      <w:sz w:val="34"/>
      <w:szCs w:val="30"/>
    </w:rPr>
  </w:style>
  <w:style w:type="paragraph" w:customStyle="1" w:styleId="nderungsdienst-Text">
    <w:name w:val="Änderungsdienst-Text"/>
    <w:basedOn w:val="Standard"/>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Absatz-Standardschriftart"/>
    <w:rPr>
      <w:rFonts w:ascii="Arial" w:eastAsia="MS PGothic" w:hAnsi="Arial" w:cs="Times New Roman"/>
      <w:b/>
      <w:color w:val="00468E"/>
      <w:szCs w:val="32"/>
    </w:rPr>
  </w:style>
  <w:style w:type="character" w:customStyle="1" w:styleId="berschrift2Zchn">
    <w:name w:val="Überschrift 2 Zchn"/>
    <w:basedOn w:val="Absatz-Standardschriftart"/>
    <w:rPr>
      <w:rFonts w:ascii="Arial" w:eastAsia="MS PGothic" w:hAnsi="Arial" w:cs="Times New Roman"/>
      <w:b/>
      <w:color w:val="00346A"/>
      <w:sz w:val="20"/>
      <w:szCs w:val="26"/>
    </w:rPr>
  </w:style>
  <w:style w:type="paragraph" w:customStyle="1" w:styleId="Flietext">
    <w:name w:val="Fließtext"/>
    <w:basedOn w:val="Standard"/>
    <w:qFormat/>
  </w:style>
  <w:style w:type="paragraph" w:styleId="Listenabsatz">
    <w:name w:val="List Paragraph"/>
    <w:basedOn w:val="Standard"/>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Absatz-Standardschriftart"/>
    <w:rPr>
      <w:rFonts w:ascii="Arial" w:eastAsia="MS PGothic" w:hAnsi="Arial" w:cs="Times New Roman"/>
      <w:b/>
      <w:color w:val="00468E"/>
      <w:sz w:val="20"/>
    </w:rPr>
  </w:style>
  <w:style w:type="character" w:customStyle="1" w:styleId="berschrift4Zchn">
    <w:name w:val="Überschrift 4 Zchn"/>
    <w:basedOn w:val="Absatz-Standardschriftart"/>
    <w:rPr>
      <w:rFonts w:ascii="Arial" w:eastAsia="MS PGothic" w:hAnsi="Arial" w:cs="Times New Roman"/>
      <w:b/>
      <w:iCs/>
      <w:color w:val="00468E"/>
      <w:sz w:val="20"/>
    </w:rPr>
  </w:style>
  <w:style w:type="character" w:customStyle="1" w:styleId="berschrift5Zchn">
    <w:name w:val="Überschrift 5 Zchn"/>
    <w:basedOn w:val="Absatz-Standardschriftart"/>
    <w:rPr>
      <w:rFonts w:ascii="Arial" w:eastAsia="MS PGothic" w:hAnsi="Arial" w:cs="Times New Roman"/>
      <w:color w:val="00346A"/>
      <w:sz w:val="20"/>
    </w:rPr>
  </w:style>
  <w:style w:type="character" w:customStyle="1" w:styleId="berschrift6Zchn">
    <w:name w:val="Überschrift 6 Zchn"/>
    <w:basedOn w:val="Absatz-Standardschriftart"/>
    <w:rPr>
      <w:rFonts w:ascii="Arial" w:eastAsia="MS PGothic" w:hAnsi="Arial" w:cs="Times New Roman"/>
      <w:color w:val="002246"/>
      <w:sz w:val="20"/>
    </w:rPr>
  </w:style>
  <w:style w:type="character" w:customStyle="1" w:styleId="berschrift7Zchn">
    <w:name w:val="Überschrift 7 Zchn"/>
    <w:basedOn w:val="Absatz-Standardschriftart"/>
    <w:rPr>
      <w:rFonts w:ascii="Arial" w:eastAsia="MS PGothic" w:hAnsi="Arial" w:cs="Times New Roman"/>
      <w:i/>
      <w:iCs/>
      <w:color w:val="002246"/>
      <w:sz w:val="20"/>
    </w:rPr>
  </w:style>
  <w:style w:type="character" w:customStyle="1" w:styleId="berschrift8Zchn">
    <w:name w:val="Überschrift 8 Zchn"/>
    <w:basedOn w:val="Absatz-Standardschriftart"/>
    <w:rPr>
      <w:rFonts w:ascii="Arial" w:eastAsia="MS PGothic" w:hAnsi="Arial" w:cs="Times New Roman"/>
      <w:color w:val="677786"/>
      <w:sz w:val="21"/>
      <w:szCs w:val="21"/>
    </w:rPr>
  </w:style>
  <w:style w:type="character" w:customStyle="1" w:styleId="berschrift9Zchn">
    <w:name w:val="Überschrift 9 Zchn"/>
    <w:basedOn w:val="Absatz-Standardschriftart"/>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Standard"/>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Inhaltsverzeichnisberschrift">
    <w:name w:val="TOC Heading"/>
    <w:basedOn w:val="berschrift1"/>
    <w:next w:val="Standard"/>
    <w:pPr>
      <w:spacing w:before="480" w:after="0" w:line="276" w:lineRule="auto"/>
    </w:pPr>
    <w:rPr>
      <w:bCs/>
      <w:sz w:val="28"/>
      <w:szCs w:val="28"/>
      <w:lang w:eastAsia="de-DE"/>
    </w:rPr>
  </w:style>
  <w:style w:type="paragraph" w:styleId="Verzeichnis1">
    <w:name w:val="toc 1"/>
    <w:basedOn w:val="Standard"/>
    <w:next w:val="Standard"/>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Verzeichnis2">
    <w:name w:val="toc 2"/>
    <w:basedOn w:val="Standard"/>
    <w:next w:val="Standard"/>
    <w:autoRedefine/>
    <w:pPr>
      <w:tabs>
        <w:tab w:val="clear" w:pos="3572"/>
        <w:tab w:val="right" w:leader="underscore" w:pos="9185"/>
      </w:tabs>
      <w:ind w:left="1021" w:hanging="1021"/>
    </w:pPr>
    <w:rPr>
      <w:rFonts w:cs="Arial (Textkörper)"/>
      <w:b/>
      <w:bCs/>
      <w:color w:val="00468E"/>
      <w:szCs w:val="22"/>
    </w:rPr>
  </w:style>
  <w:style w:type="paragraph" w:styleId="Verzeichnis3">
    <w:name w:val="toc 3"/>
    <w:basedOn w:val="Standard"/>
    <w:next w:val="Standard"/>
    <w:autoRedefine/>
    <w:pPr>
      <w:tabs>
        <w:tab w:val="clear" w:pos="3572"/>
        <w:tab w:val="right" w:leader="underscore" w:pos="9185"/>
      </w:tabs>
      <w:ind w:left="1021" w:hanging="1021"/>
    </w:pPr>
    <w:rPr>
      <w:rFonts w:cs="Arial (Textkörper)"/>
      <w:b/>
      <w:color w:val="00468E"/>
      <w:szCs w:val="22"/>
    </w:rPr>
  </w:style>
  <w:style w:type="character" w:styleId="Hyperlink">
    <w:name w:val="Hyperlink"/>
    <w:basedOn w:val="Absatz-Standardschriftart"/>
    <w:rPr>
      <w:color w:val="000000"/>
      <w:u w:val="single"/>
    </w:rPr>
  </w:style>
  <w:style w:type="paragraph" w:styleId="Verzeichnis4">
    <w:name w:val="toc 4"/>
    <w:basedOn w:val="Standard"/>
    <w:next w:val="Standard"/>
    <w:autoRedefine/>
    <w:pPr>
      <w:tabs>
        <w:tab w:val="clear" w:pos="3572"/>
      </w:tabs>
    </w:pPr>
    <w:rPr>
      <w:rFonts w:cs="Arial (Textkörper)"/>
      <w:b/>
      <w:color w:val="00468E"/>
      <w:szCs w:val="22"/>
    </w:rPr>
  </w:style>
  <w:style w:type="paragraph" w:styleId="Verzeichnis5">
    <w:name w:val="toc 5"/>
    <w:basedOn w:val="Standard"/>
    <w:next w:val="Standard"/>
    <w:autoRedefine/>
    <w:pPr>
      <w:tabs>
        <w:tab w:val="clear" w:pos="3572"/>
      </w:tabs>
    </w:pPr>
    <w:rPr>
      <w:rFonts w:cs="Arial"/>
      <w:szCs w:val="22"/>
    </w:rPr>
  </w:style>
  <w:style w:type="paragraph" w:styleId="Verzeichnis6">
    <w:name w:val="toc 6"/>
    <w:basedOn w:val="Standard"/>
    <w:next w:val="Standard"/>
    <w:autoRedefine/>
    <w:pPr>
      <w:tabs>
        <w:tab w:val="clear" w:pos="3572"/>
      </w:tabs>
    </w:pPr>
    <w:rPr>
      <w:rFonts w:cs="Arial"/>
      <w:szCs w:val="22"/>
    </w:rPr>
  </w:style>
  <w:style w:type="paragraph" w:styleId="Verzeichnis7">
    <w:name w:val="toc 7"/>
    <w:basedOn w:val="Standard"/>
    <w:next w:val="Standard"/>
    <w:autoRedefine/>
    <w:pPr>
      <w:tabs>
        <w:tab w:val="clear" w:pos="3572"/>
      </w:tabs>
    </w:pPr>
    <w:rPr>
      <w:rFonts w:cs="Arial"/>
      <w:szCs w:val="22"/>
    </w:rPr>
  </w:style>
  <w:style w:type="paragraph" w:styleId="Verzeichnis8">
    <w:name w:val="toc 8"/>
    <w:basedOn w:val="Standard"/>
    <w:next w:val="Standard"/>
    <w:autoRedefine/>
    <w:pPr>
      <w:tabs>
        <w:tab w:val="clear" w:pos="3572"/>
      </w:tabs>
    </w:pPr>
    <w:rPr>
      <w:rFonts w:cs="Arial"/>
      <w:szCs w:val="22"/>
    </w:rPr>
  </w:style>
  <w:style w:type="paragraph" w:styleId="Verzeichnis9">
    <w:name w:val="toc 9"/>
    <w:basedOn w:val="Standard"/>
    <w:next w:val="Standard"/>
    <w:autoRedefine/>
    <w:pPr>
      <w:tabs>
        <w:tab w:val="clear" w:pos="3572"/>
      </w:tabs>
    </w:pPr>
    <w:rPr>
      <w:rFonts w:cs="Arial"/>
      <w:szCs w:val="22"/>
    </w:rPr>
  </w:style>
  <w:style w:type="paragraph" w:customStyle="1" w:styleId="Details">
    <w:name w:val="Details"/>
    <w:basedOn w:val="Standard"/>
    <w:pPr>
      <w:spacing w:line="240" w:lineRule="atLeast"/>
    </w:pPr>
    <w:rPr>
      <w:b/>
      <w:bCs/>
      <w:color w:val="525F6B"/>
      <w:sz w:val="18"/>
      <w:szCs w:val="18"/>
    </w:rPr>
  </w:style>
  <w:style w:type="paragraph" w:customStyle="1" w:styleId="Kontaktdaten">
    <w:name w:val="Kontaktdaten"/>
    <w:basedOn w:val="Standard"/>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Kommentarzeichen">
    <w:name w:val="annotation reference"/>
    <w:basedOn w:val="Absatz-Standardschriftart"/>
    <w:rPr>
      <w:sz w:val="16"/>
      <w:szCs w:val="16"/>
    </w:rPr>
  </w:style>
  <w:style w:type="paragraph" w:styleId="Kommentartext">
    <w:name w:val="annotation text"/>
    <w:basedOn w:val="Standard"/>
    <w:pPr>
      <w:spacing w:line="240" w:lineRule="auto"/>
    </w:pPr>
    <w:rPr>
      <w:sz w:val="20"/>
      <w:szCs w:val="20"/>
    </w:rPr>
  </w:style>
  <w:style w:type="character" w:customStyle="1" w:styleId="KommentartextZchn">
    <w:name w:val="Kommentartext Zchn"/>
    <w:basedOn w:val="Absatz-Standardschriftart"/>
    <w:rPr>
      <w:rFonts w:cs="Times New Roman (Textkörper CS)"/>
      <w:color w:val="000000"/>
      <w:sz w:val="20"/>
      <w:szCs w:val="20"/>
    </w:rPr>
  </w:style>
  <w:style w:type="paragraph" w:styleId="Kommentarthema">
    <w:name w:val="annotation subject"/>
    <w:basedOn w:val="Kommentartext"/>
    <w:next w:val="Kommentartext"/>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KeineListe"/>
    <w:pPr>
      <w:numPr>
        <w:numId w:val="2"/>
      </w:numPr>
    </w:pPr>
  </w:style>
  <w:style w:type="numbering" w:customStyle="1" w:styleId="LFO12">
    <w:name w:val="LFO12"/>
    <w:basedOn w:val="KeineListe"/>
    <w:pPr>
      <w:numPr>
        <w:numId w:val="3"/>
      </w:numPr>
    </w:pPr>
  </w:style>
  <w:style w:type="numbering" w:customStyle="1" w:styleId="LFO14">
    <w:name w:val="LFO14"/>
    <w:basedOn w:val="KeineListe"/>
    <w:pPr>
      <w:numPr>
        <w:numId w:val="4"/>
      </w:numPr>
    </w:pPr>
  </w:style>
  <w:style w:type="numbering" w:customStyle="1" w:styleId="LFO17">
    <w:name w:val="LFO17"/>
    <w:basedOn w:val="KeineListe"/>
    <w:pPr>
      <w:numPr>
        <w:numId w:val="5"/>
      </w:numPr>
    </w:pPr>
  </w:style>
  <w:style w:type="character" w:styleId="Fett">
    <w:name w:val="Strong"/>
    <w:basedOn w:val="Absatz-Standardschriftart"/>
    <w:uiPriority w:val="22"/>
    <w:qFormat/>
    <w:rsid w:val="002C7348"/>
    <w:rPr>
      <w:b/>
      <w:bCs/>
    </w:rPr>
  </w:style>
  <w:style w:type="character" w:styleId="NichtaufgelsteErwhnung">
    <w:name w:val="Unresolved Mention"/>
    <w:basedOn w:val="Absatz-Standardschriftart"/>
    <w:uiPriority w:val="99"/>
    <w:unhideWhenUsed/>
    <w:rsid w:val="008024B7"/>
    <w:rPr>
      <w:color w:val="605E5C"/>
      <w:shd w:val="clear" w:color="auto" w:fill="E1DFDD"/>
    </w:rPr>
  </w:style>
  <w:style w:type="character" w:styleId="Erwhnung">
    <w:name w:val="Mention"/>
    <w:basedOn w:val="Absatz-Standardschriftart"/>
    <w:uiPriority w:val="99"/>
    <w:unhideWhenUsed/>
    <w:rsid w:val="008024B7"/>
    <w:rPr>
      <w:color w:val="2B579A"/>
      <w:shd w:val="clear" w:color="auto" w:fill="E1DFDD"/>
    </w:rPr>
  </w:style>
  <w:style w:type="character" w:customStyle="1" w:styleId="DisclaimerZchn">
    <w:name w:val="Disclaimer Zchn"/>
    <w:basedOn w:val="Absatz-Standardschriftart"/>
    <w:link w:val="Disclaimer"/>
    <w:locked/>
    <w:rsid w:val="00884280"/>
    <w:rPr>
      <w:rFonts w:cs="Arial"/>
      <w:color w:val="525F6B"/>
      <w:lang w:eastAsia="ja-JP"/>
    </w:rPr>
  </w:style>
  <w:style w:type="paragraph" w:customStyle="1" w:styleId="Disclaimer">
    <w:name w:val="Disclaimer"/>
    <w:basedOn w:val="Standard"/>
    <w:link w:val="DisclaimerZchn"/>
    <w:rsid w:val="00884280"/>
    <w:pPr>
      <w:tabs>
        <w:tab w:val="clear" w:pos="3572"/>
      </w:tabs>
      <w:suppressAutoHyphens w:val="0"/>
      <w:autoSpaceDN/>
      <w:spacing w:line="240" w:lineRule="auto"/>
      <w:textAlignment w:val="auto"/>
    </w:pPr>
    <w:rPr>
      <w:rFonts w:cs="Arial"/>
      <w:color w:val="525F6B"/>
      <w:sz w:val="24"/>
      <w:lang w:eastAsia="ja-JP"/>
    </w:rPr>
  </w:style>
  <w:style w:type="character" w:customStyle="1" w:styleId="BeschreibungDivisionsZchn">
    <w:name w:val="Beschreibung Divisions Zchn"/>
    <w:basedOn w:val="Absatz-Standardschriftart"/>
    <w:link w:val="BeschreibungDivisions"/>
    <w:locked/>
    <w:rsid w:val="00884280"/>
    <w:rPr>
      <w:rFonts w:cs="Arial"/>
      <w:color w:val="525F6B"/>
      <w:lang w:eastAsia="ja-JP"/>
    </w:rPr>
  </w:style>
  <w:style w:type="paragraph" w:customStyle="1" w:styleId="BeschreibungDivisions">
    <w:name w:val="Beschreibung Divisions"/>
    <w:basedOn w:val="Standard"/>
    <w:link w:val="BeschreibungDivisionsZchn"/>
    <w:rsid w:val="00884280"/>
    <w:pPr>
      <w:numPr>
        <w:numId w:val="8"/>
      </w:numPr>
      <w:tabs>
        <w:tab w:val="clear" w:pos="3572"/>
      </w:tabs>
      <w:suppressAutoHyphens w:val="0"/>
      <w:autoSpaceDN/>
      <w:spacing w:line="276" w:lineRule="auto"/>
      <w:contextualSpacing/>
      <w:textAlignment w:val="auto"/>
    </w:pPr>
    <w:rPr>
      <w:rFonts w:cs="Arial"/>
      <w:color w:val="525F6B"/>
      <w:sz w:val="24"/>
      <w:lang w:eastAsia="ja-JP"/>
    </w:rPr>
  </w:style>
  <w:style w:type="paragraph" w:styleId="berarbeitung">
    <w:name w:val="Revision"/>
    <w:hidden/>
    <w:uiPriority w:val="99"/>
    <w:semiHidden/>
    <w:rsid w:val="0058564A"/>
    <w:pPr>
      <w:autoSpaceDN/>
      <w:textAlignment w:val="auto"/>
    </w:pPr>
    <w:rPr>
      <w:rFonts w:cs="Times New Roman (Textkörper CS)"/>
      <w:color w:val="000000"/>
      <w:sz w:val="22"/>
    </w:rPr>
  </w:style>
  <w:style w:type="character" w:customStyle="1" w:styleId="normaltextrun">
    <w:name w:val="normaltextrun"/>
    <w:basedOn w:val="Absatz-Standardschriftart"/>
    <w:rsid w:val="00686E09"/>
  </w:style>
  <w:style w:type="character" w:customStyle="1" w:styleId="eop">
    <w:name w:val="eop"/>
    <w:basedOn w:val="Absatz-Standardschriftart"/>
    <w:rsid w:val="00686E09"/>
  </w:style>
  <w:style w:type="paragraph" w:customStyle="1" w:styleId="paragraph">
    <w:name w:val="paragraph"/>
    <w:basedOn w:val="Standard"/>
    <w:rsid w:val="002F3715"/>
    <w:pPr>
      <w:tabs>
        <w:tab w:val="clear" w:pos="3572"/>
      </w:tabs>
      <w:suppressAutoHyphens w:val="0"/>
      <w:autoSpaceDN/>
      <w:spacing w:before="100" w:beforeAutospacing="1" w:after="100" w:afterAutospacing="1" w:line="240" w:lineRule="auto"/>
      <w:textAlignment w:val="auto"/>
    </w:pPr>
    <w:rPr>
      <w:rFonts w:ascii="Times New Roman" w:eastAsia="Times New Roman" w:hAnsi="Times New Roman" w:cs="Times New Roman"/>
      <w:color w:val="auto"/>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376378">
      <w:bodyDiv w:val="1"/>
      <w:marLeft w:val="0"/>
      <w:marRight w:val="0"/>
      <w:marTop w:val="0"/>
      <w:marBottom w:val="0"/>
      <w:divBdr>
        <w:top w:val="none" w:sz="0" w:space="0" w:color="auto"/>
        <w:left w:val="none" w:sz="0" w:space="0" w:color="auto"/>
        <w:bottom w:val="none" w:sz="0" w:space="0" w:color="auto"/>
        <w:right w:val="none" w:sz="0" w:space="0" w:color="auto"/>
      </w:divBdr>
    </w:div>
    <w:div w:id="693653954">
      <w:bodyDiv w:val="1"/>
      <w:marLeft w:val="0"/>
      <w:marRight w:val="0"/>
      <w:marTop w:val="0"/>
      <w:marBottom w:val="0"/>
      <w:divBdr>
        <w:top w:val="none" w:sz="0" w:space="0" w:color="auto"/>
        <w:left w:val="none" w:sz="0" w:space="0" w:color="auto"/>
        <w:bottom w:val="none" w:sz="0" w:space="0" w:color="auto"/>
        <w:right w:val="none" w:sz="0" w:space="0" w:color="auto"/>
      </w:divBdr>
    </w:div>
    <w:div w:id="1176727018">
      <w:bodyDiv w:val="1"/>
      <w:marLeft w:val="0"/>
      <w:marRight w:val="0"/>
      <w:marTop w:val="0"/>
      <w:marBottom w:val="0"/>
      <w:divBdr>
        <w:top w:val="none" w:sz="0" w:space="0" w:color="auto"/>
        <w:left w:val="none" w:sz="0" w:space="0" w:color="auto"/>
        <w:bottom w:val="none" w:sz="0" w:space="0" w:color="auto"/>
        <w:right w:val="none" w:sz="0" w:space="0" w:color="auto"/>
      </w:divBdr>
    </w:div>
    <w:div w:id="1289122023">
      <w:bodyDiv w:val="1"/>
      <w:marLeft w:val="0"/>
      <w:marRight w:val="0"/>
      <w:marTop w:val="0"/>
      <w:marBottom w:val="0"/>
      <w:divBdr>
        <w:top w:val="none" w:sz="0" w:space="0" w:color="auto"/>
        <w:left w:val="none" w:sz="0" w:space="0" w:color="auto"/>
        <w:bottom w:val="none" w:sz="0" w:space="0" w:color="auto"/>
        <w:right w:val="none" w:sz="0" w:space="0" w:color="auto"/>
      </w:divBdr>
    </w:div>
    <w:div w:id="1293945886">
      <w:bodyDiv w:val="1"/>
      <w:marLeft w:val="0"/>
      <w:marRight w:val="0"/>
      <w:marTop w:val="0"/>
      <w:marBottom w:val="0"/>
      <w:divBdr>
        <w:top w:val="none" w:sz="0" w:space="0" w:color="auto"/>
        <w:left w:val="none" w:sz="0" w:space="0" w:color="auto"/>
        <w:bottom w:val="none" w:sz="0" w:space="0" w:color="auto"/>
        <w:right w:val="none" w:sz="0" w:space="0" w:color="auto"/>
      </w:divBdr>
    </w:div>
    <w:div w:id="1314216586">
      <w:bodyDiv w:val="1"/>
      <w:marLeft w:val="0"/>
      <w:marRight w:val="0"/>
      <w:marTop w:val="0"/>
      <w:marBottom w:val="0"/>
      <w:divBdr>
        <w:top w:val="none" w:sz="0" w:space="0" w:color="auto"/>
        <w:left w:val="none" w:sz="0" w:space="0" w:color="auto"/>
        <w:bottom w:val="none" w:sz="0" w:space="0" w:color="auto"/>
        <w:right w:val="none" w:sz="0" w:space="0" w:color="auto"/>
      </w:divBdr>
    </w:div>
    <w:div w:id="1363749516">
      <w:bodyDiv w:val="1"/>
      <w:marLeft w:val="0"/>
      <w:marRight w:val="0"/>
      <w:marTop w:val="0"/>
      <w:marBottom w:val="0"/>
      <w:divBdr>
        <w:top w:val="none" w:sz="0" w:space="0" w:color="auto"/>
        <w:left w:val="none" w:sz="0" w:space="0" w:color="auto"/>
        <w:bottom w:val="none" w:sz="0" w:space="0" w:color="auto"/>
        <w:right w:val="none" w:sz="0" w:space="0" w:color="auto"/>
      </w:divBdr>
    </w:div>
    <w:div w:id="1499157314">
      <w:bodyDiv w:val="1"/>
      <w:marLeft w:val="0"/>
      <w:marRight w:val="0"/>
      <w:marTop w:val="0"/>
      <w:marBottom w:val="0"/>
      <w:divBdr>
        <w:top w:val="none" w:sz="0" w:space="0" w:color="auto"/>
        <w:left w:val="none" w:sz="0" w:space="0" w:color="auto"/>
        <w:bottom w:val="none" w:sz="0" w:space="0" w:color="auto"/>
        <w:right w:val="none" w:sz="0" w:space="0" w:color="auto"/>
      </w:divBdr>
    </w:div>
    <w:div w:id="1635797171">
      <w:bodyDiv w:val="1"/>
      <w:marLeft w:val="0"/>
      <w:marRight w:val="0"/>
      <w:marTop w:val="0"/>
      <w:marBottom w:val="0"/>
      <w:divBdr>
        <w:top w:val="none" w:sz="0" w:space="0" w:color="auto"/>
        <w:left w:val="none" w:sz="0" w:space="0" w:color="auto"/>
        <w:bottom w:val="none" w:sz="0" w:space="0" w:color="auto"/>
        <w:right w:val="none" w:sz="0" w:space="0" w:color="auto"/>
      </w:divBdr>
    </w:div>
    <w:div w:id="19869343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mailto:carina.lachnit@dur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MediaLengthInSeconds xmlns="c9d09bd7-6f33-4c22-92da-7206ec46945b" xsi:nil="true"/>
    <lcf76f155ced4ddcb4097134ff3c332f xmlns="c9d09bd7-6f33-4c22-92da-7206ec46945b">
      <Terms xmlns="http://schemas.microsoft.com/office/infopath/2007/PartnerControls"/>
    </lcf76f155ced4ddcb4097134ff3c332f>
    <SharedWithUsers xmlns="15e22f9b-e84b-4e45-bb4f-3ee89f458ccc">
      <UserInfo>
        <DisplayName>Hasperger, Robin</DisplayName>
        <AccountId>3250</AccountId>
        <AccountType/>
      </UserInfo>
      <UserInfo>
        <DisplayName>Hornung, Marco</DisplayName>
        <AccountId>497</AccountId>
        <AccountType/>
      </UserInfo>
      <UserInfo>
        <DisplayName>Dieter, Heiko Dr.</DisplayName>
        <AccountId>92</AccountId>
        <AccountType/>
      </UserInfo>
      <UserInfo>
        <DisplayName>Walddoerfer, Carsten</DisplayName>
        <AccountId>2185</AccountId>
        <AccountType/>
      </UserInfo>
      <UserInfo>
        <DisplayName>Losch, Felix</DisplayName>
        <AccountId>504</AccountId>
        <AccountType/>
      </UserInfo>
      <UserInfo>
        <DisplayName>Uhl, Joachim Dr.</DisplayName>
        <AccountId>828</AccountId>
        <AccountType/>
      </UserInfo>
    </SharedWithUsers>
    <Thumbnail_Eventvideo xmlns="c9d09bd7-6f33-4c22-92da-7206ec46945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c8b007b324e4d6b0c974e03dea5075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43cd72620a94c32b4f8c2ee19a75da2"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E85329-F035-4E22-9B8D-19F8B00EDCC0}">
  <ds:schemaRefs>
    <ds:schemaRef ds:uri="http://schemas.microsoft.com/sharepoint/v3/contenttype/forms"/>
  </ds:schemaRefs>
</ds:datastoreItem>
</file>

<file path=customXml/itemProps2.xml><?xml version="1.0" encoding="utf-8"?>
<ds:datastoreItem xmlns:ds="http://schemas.openxmlformats.org/officeDocument/2006/customXml" ds:itemID="{78BB4DEA-00B8-4CC6-92F8-4790E0C818C8}">
  <ds:schemaRefs>
    <ds:schemaRef ds:uri="Microsoft.SharePoint.Taxonomy.ContentTypeSync"/>
  </ds:schemaRefs>
</ds:datastoreItem>
</file>

<file path=customXml/itemProps3.xml><?xml version="1.0" encoding="utf-8"?>
<ds:datastoreItem xmlns:ds="http://schemas.openxmlformats.org/officeDocument/2006/customXml" ds:itemID="{6580EBBE-3552-46B4-B183-68B19B3ECC34}">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4.xml><?xml version="1.0" encoding="utf-8"?>
<ds:datastoreItem xmlns:ds="http://schemas.openxmlformats.org/officeDocument/2006/customXml" ds:itemID="{EE7C529D-162F-4221-9879-B823CD8C8008}">
  <ds:schemaRefs>
    <ds:schemaRef ds:uri="http://schemas.openxmlformats.org/officeDocument/2006/bibliography"/>
  </ds:schemaRefs>
</ds:datastoreItem>
</file>

<file path=customXml/itemProps5.xml><?xml version="1.0" encoding="utf-8"?>
<ds:datastoreItem xmlns:ds="http://schemas.openxmlformats.org/officeDocument/2006/customXml" ds:itemID="{2259FCFF-7BF8-4AB7-818C-0BB8029751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1193</Words>
  <Characters>7520</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8696</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1704033</vt:i4>
      </vt:variant>
      <vt:variant>
        <vt:i4>0</vt:i4>
      </vt:variant>
      <vt:variant>
        <vt:i4>0</vt:i4>
      </vt:variant>
      <vt:variant>
        <vt:i4>5</vt:i4>
      </vt:variant>
      <vt:variant>
        <vt:lpwstr>mailto:carina.lachnit@durr.com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78</cp:revision>
  <cp:lastPrinted>2020-04-23T05:32:00Z</cp:lastPrinted>
  <dcterms:created xsi:type="dcterms:W3CDTF">2024-10-07T12:34:00Z</dcterms:created>
  <dcterms:modified xsi:type="dcterms:W3CDTF">2026-01-12T08:48:00Z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9,a,b</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2023-10-24T07:54:26Z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26cc11d1-22b2-44ce-b313-87d9cd7c1b60</vt:lpwstr>
  </property>
  <property fmtid="{D5CDD505-2E9C-101B-9397-08002B2CF9AE}" pid="13" name="MSIP_Label_bf6de623-ba0c-4b2b-a216-a4bd6e5a0b3a_ContentBits">
    <vt:lpwstr>2</vt:lpwstr>
  </property>
</Properties>
</file>