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7A5CC" w14:textId="0F9DB5C6" w:rsidR="00EB19AD" w:rsidRPr="0009334C" w:rsidRDefault="00D34CE1" w:rsidP="00EB19AD">
      <w:pPr>
        <w:pStyle w:val="Titel-Headline"/>
      </w:pPr>
      <w:bookmarkStart w:id="0" w:name="Untertitel"/>
      <w:r>
        <w:t>Comunicado à imprensa</w:t>
      </w:r>
    </w:p>
    <w:p w14:paraId="5FE12E56" w14:textId="77777777" w:rsidR="00CE71C0" w:rsidRPr="0009334C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7E7EED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02477321" w14:textId="029E4CB0" w:rsidR="009000BC" w:rsidRPr="0009334C" w:rsidRDefault="003B7A5A" w:rsidP="009000BC">
      <w:pPr>
        <w:pStyle w:val="Dachzeile"/>
      </w:pPr>
      <w:r>
        <w:t>R</w:t>
      </w:r>
      <w:r w:rsidRPr="003B7A5A">
        <w:t>esponsável pela integração do processo, da robótica e do software</w:t>
      </w:r>
      <w:r>
        <w:t xml:space="preserve">, </w:t>
      </w:r>
      <w:r w:rsidR="003739AB">
        <w:t>Dürr apresenta novo sistema de a</w:t>
      </w:r>
      <w:bookmarkStart w:id="1" w:name="_GoBack"/>
      <w:bookmarkEnd w:id="1"/>
      <w:r w:rsidR="003739AB">
        <w:t>plicação</w:t>
      </w:r>
      <w:r>
        <w:t xml:space="preserve"> com </w:t>
      </w:r>
      <w:r w:rsidR="003739AB">
        <w:t>alta resolução</w:t>
      </w:r>
    </w:p>
    <w:p w14:paraId="090CABCE" w14:textId="27293CD7" w:rsidR="00FE0038" w:rsidRPr="0009334C" w:rsidRDefault="00AD4A4C" w:rsidP="00EF2D1F">
      <w:pPr>
        <w:pStyle w:val="Flietext"/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>Design personalizado</w:t>
      </w:r>
      <w:r w:rsidR="00D05057">
        <w:rPr>
          <w:b/>
          <w:color w:val="00468E" w:themeColor="accent1"/>
          <w:sz w:val="34"/>
        </w:rPr>
        <w:t xml:space="preserve"> em carrocerias de veículos</w:t>
      </w:r>
      <w:r w:rsidR="003B7A5A">
        <w:rPr>
          <w:b/>
          <w:color w:val="00468E" w:themeColor="accent1"/>
          <w:sz w:val="34"/>
        </w:rPr>
        <w:t xml:space="preserve"> </w:t>
      </w:r>
      <w:r w:rsidR="003B7A5A" w:rsidRPr="003B7A5A">
        <w:rPr>
          <w:b/>
          <w:color w:val="00468E" w:themeColor="accent1"/>
          <w:sz w:val="34"/>
        </w:rPr>
        <w:t>substitui películas e etapas manuais</w:t>
      </w:r>
    </w:p>
    <w:p w14:paraId="12CBC6BA" w14:textId="77777777" w:rsidR="00FE0038" w:rsidRPr="0009334C" w:rsidRDefault="00FE0038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2D8298CD" w14:textId="1C026D3F" w:rsidR="00AD4A4C" w:rsidRPr="003B7A5A" w:rsidRDefault="009E3632" w:rsidP="00AD4A4C">
      <w:pPr>
        <w:pStyle w:val="Flietext"/>
        <w:rPr>
          <w:bCs/>
          <w:spacing w:val="-2"/>
          <w:w w:val="101"/>
        </w:rPr>
      </w:pPr>
      <w:r w:rsidRPr="009E3632">
        <w:rPr>
          <w:b/>
          <w:bCs/>
          <w:color w:val="auto"/>
          <w:spacing w:val="-2"/>
          <w:w w:val="101"/>
        </w:rPr>
        <w:t xml:space="preserve">São Paulo, 12 de março </w:t>
      </w:r>
      <w:r w:rsidR="00614EBC" w:rsidRPr="009E3632">
        <w:rPr>
          <w:rStyle w:val="Fettung"/>
        </w:rPr>
        <w:t xml:space="preserve">de 2026 – </w:t>
      </w:r>
      <w:r w:rsidR="00AD4A4C" w:rsidRPr="009E3632">
        <w:t>A Dürr, uma das principais empresas de engenharia mecânica e de instalações do mundo, lançou recentemente um</w:t>
      </w:r>
      <w:r w:rsidR="00AD4A4C" w:rsidRPr="003B7A5A">
        <w:t xml:space="preserve"> novo sistema de aplicação nas superfícies dos veículos, que integra designs personalizados diretamente ao processo de pintura, substituindo películas e etapas manuais por uma sequência automatizada que libera recursos operacionais.</w:t>
      </w:r>
    </w:p>
    <w:p w14:paraId="062CB662" w14:textId="77777777" w:rsidR="00AD4A4C" w:rsidRPr="003B7A5A" w:rsidRDefault="00AD4A4C" w:rsidP="00260549">
      <w:pPr>
        <w:pStyle w:val="Flietext"/>
      </w:pPr>
    </w:p>
    <w:p w14:paraId="1FC43AF6" w14:textId="77777777" w:rsidR="003B7A5A" w:rsidRDefault="00D05057" w:rsidP="002D74E7">
      <w:pPr>
        <w:pStyle w:val="Flietext"/>
      </w:pPr>
      <w:r w:rsidRPr="003B7A5A">
        <w:t>O EcoNextJet imprime gráficos, padrões e letras complexos</w:t>
      </w:r>
      <w:r w:rsidR="00AD4A4C" w:rsidRPr="003B7A5A">
        <w:t xml:space="preserve">, </w:t>
      </w:r>
      <w:r w:rsidRPr="003B7A5A">
        <w:t>com alta resolução, em ambos os eixos, horizontal e vertical, permitindo o uso</w:t>
      </w:r>
      <w:r w:rsidR="003B7A5A">
        <w:t xml:space="preserve"> de até duas cores simultâneas, numa </w:t>
      </w:r>
      <w:r w:rsidR="00535AD1">
        <w:t xml:space="preserve">tendência de personalização automotiva </w:t>
      </w:r>
      <w:r w:rsidR="003B7A5A">
        <w:t xml:space="preserve">que </w:t>
      </w:r>
      <w:r w:rsidR="00535AD1">
        <w:t xml:space="preserve">segue em plena ascensão. </w:t>
      </w:r>
    </w:p>
    <w:p w14:paraId="70C4E3DC" w14:textId="77777777" w:rsidR="003B7A5A" w:rsidRDefault="003B7A5A" w:rsidP="002D74E7">
      <w:pPr>
        <w:pStyle w:val="Flietext"/>
      </w:pPr>
    </w:p>
    <w:p w14:paraId="6884BEB1" w14:textId="39A3372F" w:rsidR="00690DB1" w:rsidRPr="0009334C" w:rsidRDefault="00535AD1" w:rsidP="002D74E7">
      <w:pPr>
        <w:pStyle w:val="Flietext"/>
        <w:rPr>
          <w:spacing w:val="-2"/>
          <w:w w:val="101"/>
        </w:rPr>
      </w:pPr>
      <w:r>
        <w:t xml:space="preserve">Até agora, o processo envolvia a colagem manual de </w:t>
      </w:r>
      <w:r w:rsidR="00A35DA5">
        <w:t xml:space="preserve">gabaritos </w:t>
      </w:r>
      <w:r>
        <w:t xml:space="preserve">ou </w:t>
      </w:r>
      <w:r w:rsidR="003B7A5A">
        <w:t>letras elaboradas</w:t>
      </w:r>
      <w:r>
        <w:t xml:space="preserve"> – muitas vezes utilizando películas multicamadas de difícil reciclagem, com bordas salientes e aderência limitada. O </w:t>
      </w:r>
      <w:r>
        <w:rPr>
          <w:b/>
        </w:rPr>
        <w:t>Eco</w:t>
      </w:r>
      <w:r>
        <w:t xml:space="preserve">NextJet automatiza essa etapa complexa, transformando o design criativo em um processo em escala. “As linhas impressas pelo </w:t>
      </w:r>
      <w:r>
        <w:rPr>
          <w:b/>
        </w:rPr>
        <w:t>Eco</w:t>
      </w:r>
      <w:r>
        <w:t xml:space="preserve">NextJet são tão finas quanto um fio de cabelo humano. Independentemente da geometria ou do alinhamento da carroceria, é possível aplicar designs detalhados com acabamento de alta qualidade em praticamente qualquer ponto do veículo. Após a aplicação do verniz sobre o grafismo, a superfície torna-se </w:t>
      </w:r>
      <w:r>
        <w:lastRenderedPageBreak/>
        <w:t>perfeitamente lisa ao toque”, explica Timo Beyl, gerente de novas tecnologias da Dürr.</w:t>
      </w:r>
    </w:p>
    <w:p w14:paraId="4F53A79F" w14:textId="77777777" w:rsidR="00CE25A1" w:rsidRPr="0009334C" w:rsidRDefault="00CE25A1" w:rsidP="002D74E7">
      <w:pPr>
        <w:pStyle w:val="Flietext"/>
        <w:rPr>
          <w:spacing w:val="-2"/>
          <w:w w:val="101"/>
        </w:rPr>
      </w:pPr>
    </w:p>
    <w:p w14:paraId="62CA59A9" w14:textId="4C66501A" w:rsidR="0019767A" w:rsidRPr="0009334C" w:rsidRDefault="009921FB" w:rsidP="002D74E7">
      <w:pPr>
        <w:pStyle w:val="Flietext"/>
        <w:rPr>
          <w:b/>
          <w:bCs/>
          <w:spacing w:val="-2"/>
          <w:w w:val="101"/>
        </w:rPr>
      </w:pPr>
      <w:r>
        <w:rPr>
          <w:b/>
        </w:rPr>
        <w:t>Pintura com resolução máxima</w:t>
      </w:r>
    </w:p>
    <w:p w14:paraId="25500E23" w14:textId="36C57E2E" w:rsidR="003B7A5A" w:rsidRDefault="00404B5E" w:rsidP="004C23B0">
      <w:pPr>
        <w:pStyle w:val="Flietext"/>
      </w:pPr>
      <w:r>
        <w:t xml:space="preserve">O </w:t>
      </w:r>
      <w:r>
        <w:rPr>
          <w:b/>
        </w:rPr>
        <w:t>Eco</w:t>
      </w:r>
      <w:r>
        <w:t xml:space="preserve">NextJet baseia-se na tecnologia gota sob demanda. O sistema consiste </w:t>
      </w:r>
      <w:r w:rsidR="005C7258">
        <w:t xml:space="preserve">em </w:t>
      </w:r>
      <w:r>
        <w:t xml:space="preserve">um cabeçote de impressão com 2.000 bicos controlados individualmente, acoplado a um robô de pintura. Cada bico </w:t>
      </w:r>
      <w:r w:rsidR="00083D0B">
        <w:t xml:space="preserve">dispersa </w:t>
      </w:r>
      <w:r>
        <w:t xml:space="preserve">tinta somente quando necessário. Podem ser </w:t>
      </w:r>
      <w:r w:rsidR="00083D0B">
        <w:t xml:space="preserve">dispersadas </w:t>
      </w:r>
      <w:r>
        <w:t>até seis gotas por pixel. Durante o trajeto, as gotas se fundem no ar, formando uma gota maior antes de atingir a super</w:t>
      </w:r>
      <w:r w:rsidR="003B7A5A">
        <w:t>fície da carroceria do veículo.</w:t>
      </w:r>
    </w:p>
    <w:p w14:paraId="75DAED42" w14:textId="77777777" w:rsidR="003B7A5A" w:rsidRDefault="003B7A5A" w:rsidP="004C23B0">
      <w:pPr>
        <w:pStyle w:val="Flietext"/>
      </w:pPr>
    </w:p>
    <w:p w14:paraId="54956568" w14:textId="51867DCE" w:rsidR="003B7A5A" w:rsidRDefault="00404B5E" w:rsidP="004C23B0">
      <w:pPr>
        <w:pStyle w:val="Flietext"/>
      </w:pPr>
      <w:r>
        <w:t xml:space="preserve">Essa tecnologia permite controlar o tamanho e a velocidade de aplicação com um grau de precisão muito elevado. Pixel por pixel, cria-se uma camada de imagem </w:t>
      </w:r>
      <w:r w:rsidR="00080FAB">
        <w:t>ultrafina</w:t>
      </w:r>
      <w:r>
        <w:t xml:space="preserve">, com aproximadamente cinco micrômetros de espessura de película de tinta e resolução de até 720 dpi. O cabeçote de impressão de dois canais permite </w:t>
      </w:r>
      <w:r w:rsidR="00083D0B">
        <w:t xml:space="preserve">dispersar </w:t>
      </w:r>
      <w:r>
        <w:t>duas cores simultaneamente. Um programa de software, desenvolvido especialmente pela Dürr, controla o trajeto do robô e calcula o ponto exato de impacto de cada gota – mesmo em superfícies convexas ou verticais.</w:t>
      </w:r>
    </w:p>
    <w:p w14:paraId="3D76FDEF" w14:textId="77777777" w:rsidR="003B7A5A" w:rsidRDefault="003B7A5A" w:rsidP="004C23B0">
      <w:pPr>
        <w:pStyle w:val="Flietext"/>
      </w:pPr>
    </w:p>
    <w:p w14:paraId="478F4626" w14:textId="026024F8" w:rsidR="00513DA8" w:rsidRPr="0009334C" w:rsidRDefault="00404B5E" w:rsidP="004C23B0">
      <w:pPr>
        <w:pStyle w:val="Flietext"/>
        <w:rPr>
          <w:spacing w:val="-2"/>
          <w:w w:val="101"/>
        </w:rPr>
      </w:pPr>
      <w:r>
        <w:rPr>
          <w:rStyle w:val="p-inline"/>
        </w:rPr>
        <w:t>Um ponto crucial é que a mesma tinta é usada em todas as superfícies, o que simplifica o processo e garante a uniformidade do acabamento.</w:t>
      </w:r>
    </w:p>
    <w:p w14:paraId="75223BD7" w14:textId="77777777" w:rsidR="00513DA8" w:rsidRPr="0009334C" w:rsidRDefault="00513DA8" w:rsidP="004C23B0">
      <w:pPr>
        <w:pStyle w:val="Flietext"/>
        <w:rPr>
          <w:spacing w:val="-2"/>
          <w:w w:val="101"/>
        </w:rPr>
      </w:pPr>
    </w:p>
    <w:p w14:paraId="5BD19DFB" w14:textId="17BDCE0E" w:rsidR="00353635" w:rsidRPr="0009334C" w:rsidRDefault="006E714B" w:rsidP="002D74E7">
      <w:pPr>
        <w:pStyle w:val="Flietext"/>
        <w:rPr>
          <w:b/>
          <w:bCs/>
          <w:spacing w:val="-2"/>
          <w:w w:val="101"/>
        </w:rPr>
      </w:pPr>
      <w:r>
        <w:rPr>
          <w:b/>
        </w:rPr>
        <w:t>Parceria</w:t>
      </w:r>
      <w:r w:rsidR="0082581D">
        <w:rPr>
          <w:b/>
        </w:rPr>
        <w:t>s</w:t>
      </w:r>
      <w:r>
        <w:rPr>
          <w:b/>
        </w:rPr>
        <w:t xml:space="preserve"> como pilar da inovação</w:t>
      </w:r>
    </w:p>
    <w:p w14:paraId="6F1F021F" w14:textId="77777777" w:rsidR="003B7A5A" w:rsidRDefault="00D05057" w:rsidP="002D74E7">
      <w:pPr>
        <w:pStyle w:val="Flietext"/>
      </w:pPr>
      <w:r>
        <w:t xml:space="preserve">O </w:t>
      </w:r>
      <w:r>
        <w:rPr>
          <w:b/>
        </w:rPr>
        <w:t>Eco</w:t>
      </w:r>
      <w:r>
        <w:t>NextJet é fruto de uma colaboração estratégica: A Dürr foi responsável pela integração do processo, da robótica e do software para o processo de pintura; a fabricante de tintas Axalta desenvolveu as tintas adequadas; e a fabricante de cabeçotes de impressão XAAR forneceu a tecnologia dos cabeçotes de impressão.</w:t>
      </w:r>
    </w:p>
    <w:p w14:paraId="79AC27F2" w14:textId="77777777" w:rsidR="003B7A5A" w:rsidRDefault="003B7A5A" w:rsidP="002D74E7">
      <w:pPr>
        <w:pStyle w:val="Flietext"/>
      </w:pPr>
    </w:p>
    <w:p w14:paraId="39FD5BBE" w14:textId="30AD0BD8" w:rsidR="00CE25A1" w:rsidRPr="0009334C" w:rsidRDefault="00D05057" w:rsidP="002D74E7">
      <w:pPr>
        <w:pStyle w:val="Flietext"/>
        <w:rPr>
          <w:spacing w:val="-2"/>
          <w:w w:val="101"/>
        </w:rPr>
      </w:pPr>
      <w:r>
        <w:t xml:space="preserve">“Nossos clientes buscam dar mais liberdade aos seus designers, especialmente na criação de gráficos de alta resolução. A parceria com a Axalta e a XAAR reduziu significativamente o ciclo de desenvolvimento, permitindo a oferta de um sistema completo que atende aos rigorosos </w:t>
      </w:r>
      <w:r>
        <w:lastRenderedPageBreak/>
        <w:t>requisitos da indústria automotiva”, afirma Frank Herre, diretor da divisão automotiva (oficina de pintura) da Dürr.</w:t>
      </w:r>
    </w:p>
    <w:p w14:paraId="0EA7A188" w14:textId="77777777" w:rsidR="00BB26D2" w:rsidRPr="0009334C" w:rsidRDefault="00BB26D2" w:rsidP="002D74E7">
      <w:pPr>
        <w:pStyle w:val="Flietext"/>
        <w:rPr>
          <w:spacing w:val="-2"/>
          <w:w w:val="101"/>
        </w:rPr>
      </w:pPr>
    </w:p>
    <w:p w14:paraId="02A896F7" w14:textId="77777777" w:rsidR="00353635" w:rsidRPr="0009334C" w:rsidRDefault="006D53A1" w:rsidP="002D74E7">
      <w:pPr>
        <w:pStyle w:val="Flietext"/>
        <w:rPr>
          <w:b/>
          <w:bCs/>
          <w:spacing w:val="-2"/>
          <w:w w:val="101"/>
        </w:rPr>
      </w:pPr>
      <w:r>
        <w:rPr>
          <w:b/>
        </w:rPr>
        <w:t>Pronto para uso prático</w:t>
      </w:r>
    </w:p>
    <w:p w14:paraId="244B2452" w14:textId="4FDB39B7" w:rsidR="00BB26D2" w:rsidRPr="0009334C" w:rsidRDefault="005206D0" w:rsidP="002D74E7">
      <w:pPr>
        <w:pStyle w:val="Flietext"/>
        <w:rPr>
          <w:spacing w:val="-2"/>
          <w:w w:val="101"/>
        </w:rPr>
      </w:pPr>
      <w:r w:rsidRPr="005206D0">
        <w:t xml:space="preserve">Nas instalações onde o processo já </w:t>
      </w:r>
      <w:r w:rsidR="00B56CBD">
        <w:t xml:space="preserve">está disponível para testes iniciais os fabricantes podem acompanhar de perto como os gráficos e padrões são gerados em um processo de pintura automatizado, livre de películas, com redução de resíduos e economia de tempo operacional. Ao mesmo tempo, a alta resolução abre novas possibilidades de design. O </w:t>
      </w:r>
      <w:r w:rsidR="00B56CBD">
        <w:rPr>
          <w:b/>
        </w:rPr>
        <w:t>Eco</w:t>
      </w:r>
      <w:r w:rsidR="00B56CBD">
        <w:t>NextJet consolida-se não apenas como uma inovação tecnológica, mas como uma ferramenta para tornar os processos produtivos automotivos mais eficientes e sustentáveis.</w:t>
      </w:r>
    </w:p>
    <w:p w14:paraId="3F80C70D" w14:textId="77777777" w:rsidR="00C75A14" w:rsidRPr="0009334C" w:rsidRDefault="00C75A14" w:rsidP="00BF5373">
      <w:pPr>
        <w:pStyle w:val="Flietext"/>
        <w:rPr>
          <w:rStyle w:val="Fettung"/>
          <w:szCs w:val="22"/>
        </w:rPr>
      </w:pPr>
    </w:p>
    <w:p w14:paraId="28116560" w14:textId="2A256245" w:rsidR="00BF5373" w:rsidRPr="0009334C" w:rsidRDefault="00C14C1F" w:rsidP="00BF5373">
      <w:pPr>
        <w:pStyle w:val="Flietext"/>
        <w:rPr>
          <w:rStyle w:val="Fettung"/>
          <w:sz w:val="17"/>
          <w:szCs w:val="17"/>
        </w:rPr>
      </w:pPr>
      <w:r>
        <w:rPr>
          <w:noProof/>
          <w:spacing w:val="-2"/>
          <w:w w:val="101"/>
          <w:lang w:eastAsia="pt-BR"/>
        </w:rPr>
        <w:drawing>
          <wp:inline distT="0" distB="0" distL="0" distR="0" wp14:anchorId="7737B5FF" wp14:editId="6362ED5F">
            <wp:extent cx="4928235" cy="3285490"/>
            <wp:effectExtent l="0" t="0" r="5715" b="0"/>
            <wp:docPr id="913550707" name="Grafik 1" descr="Ein Bild, das Text, Platane Flugzeug Hob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550707" name="Grafik 1" descr="Ein Bild, das Text, Platane Flugzeug Hob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FE03F" w14:textId="4B41FA26" w:rsidR="00AD1202" w:rsidRPr="0009334C" w:rsidRDefault="00906D0C" w:rsidP="00CC2205">
      <w:pPr>
        <w:pStyle w:val="Flietext"/>
        <w:spacing w:line="240" w:lineRule="auto"/>
        <w:rPr>
          <w:sz w:val="17"/>
          <w:szCs w:val="17"/>
        </w:rPr>
      </w:pPr>
      <w:r>
        <w:rPr>
          <w:rStyle w:val="Fettung"/>
          <w:sz w:val="17"/>
        </w:rPr>
        <w:t>Imagem 1:</w:t>
      </w:r>
      <w:r>
        <w:rPr>
          <w:sz w:val="17"/>
        </w:rPr>
        <w:t xml:space="preserve"> O </w:t>
      </w:r>
      <w:r>
        <w:rPr>
          <w:b/>
          <w:sz w:val="17"/>
        </w:rPr>
        <w:t>Eco</w:t>
      </w:r>
      <w:r>
        <w:rPr>
          <w:sz w:val="17"/>
        </w:rPr>
        <w:t>NextJet permite um processo de pintura automatizado e livre de películas para um design personalizado de veículos.</w:t>
      </w:r>
    </w:p>
    <w:p w14:paraId="3E5D2C89" w14:textId="77777777" w:rsidR="00CC2205" w:rsidRDefault="00CC2205" w:rsidP="00CC2205">
      <w:pPr>
        <w:pStyle w:val="Flietext"/>
        <w:spacing w:line="240" w:lineRule="auto"/>
        <w:rPr>
          <w:sz w:val="17"/>
          <w:szCs w:val="17"/>
        </w:rPr>
      </w:pPr>
    </w:p>
    <w:p w14:paraId="456DF270" w14:textId="59F9CF8B" w:rsidR="007F5A25" w:rsidRDefault="006F1C3F" w:rsidP="00CC2205">
      <w:pPr>
        <w:pStyle w:val="Flietext"/>
        <w:spacing w:line="240" w:lineRule="auto"/>
        <w:rPr>
          <w:sz w:val="17"/>
          <w:szCs w:val="17"/>
        </w:rPr>
      </w:pPr>
      <w:r w:rsidRPr="00E54B8C">
        <w:rPr>
          <w:noProof/>
          <w:lang w:eastAsia="pt-BR"/>
        </w:rPr>
        <w:lastRenderedPageBreak/>
        <w:drawing>
          <wp:inline distT="0" distB="0" distL="0" distR="0" wp14:anchorId="5F9BDDD0" wp14:editId="1FD0A75E">
            <wp:extent cx="4928235" cy="3282950"/>
            <wp:effectExtent l="0" t="0" r="5715" b="0"/>
            <wp:docPr id="2128387944" name="Grafik 1" descr="Ein Bild, das Waschbecken, Installationszubehör, Flasche, Badezimm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387944" name="Grafik 1" descr="Ein Bild, das Waschbecken, Installationszubehör, Flasche, Badezimmer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3B40" w14:textId="024AB79F" w:rsidR="00E4199A" w:rsidRPr="0009334C" w:rsidRDefault="00E4199A" w:rsidP="00CC2205">
      <w:pPr>
        <w:pStyle w:val="Flietext"/>
        <w:spacing w:line="240" w:lineRule="auto"/>
        <w:rPr>
          <w:sz w:val="17"/>
        </w:rPr>
      </w:pPr>
      <w:r>
        <w:rPr>
          <w:rStyle w:val="Fettung"/>
          <w:sz w:val="17"/>
        </w:rPr>
        <w:t>Imagem 2:</w:t>
      </w:r>
      <w:r>
        <w:rPr>
          <w:sz w:val="17"/>
        </w:rPr>
        <w:t xml:space="preserve"> A Dürr, a Axalta e a XAAR desenvolveram um sistema completo para impressão direta de alta resolução em veículos.</w:t>
      </w:r>
    </w:p>
    <w:p w14:paraId="3529FEBF" w14:textId="77777777" w:rsidR="004A5C2C" w:rsidRDefault="004A5C2C" w:rsidP="00CC2205">
      <w:pPr>
        <w:pStyle w:val="Flietext"/>
        <w:spacing w:line="240" w:lineRule="auto"/>
        <w:rPr>
          <w:sz w:val="17"/>
          <w:szCs w:val="17"/>
        </w:rPr>
      </w:pPr>
    </w:p>
    <w:p w14:paraId="13312D8F" w14:textId="545ED9B1" w:rsidR="006F1C3F" w:rsidRPr="0009334C" w:rsidRDefault="00F5600B" w:rsidP="00CC2205">
      <w:pPr>
        <w:pStyle w:val="Flietext"/>
        <w:spacing w:line="240" w:lineRule="auto"/>
        <w:rPr>
          <w:sz w:val="17"/>
          <w:szCs w:val="17"/>
        </w:rPr>
      </w:pPr>
      <w:r w:rsidRPr="00E54B8C">
        <w:rPr>
          <w:noProof/>
          <w:lang w:eastAsia="pt-BR"/>
        </w:rPr>
        <w:drawing>
          <wp:inline distT="0" distB="0" distL="0" distR="0" wp14:anchorId="55D244CC" wp14:editId="55896916">
            <wp:extent cx="4928235" cy="3283585"/>
            <wp:effectExtent l="0" t="0" r="5715" b="0"/>
            <wp:docPr id="1954857023" name="Grafik 2" descr="Ein Bild, das Kabel, medizinische Ausrüstung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57023" name="Grafik 2" descr="Ein Bild, das Kabel, medizinische Ausrüstung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328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580DD" w14:textId="6BFF3CE7" w:rsidR="00A03989" w:rsidRPr="0009334C" w:rsidRDefault="00AD1202" w:rsidP="00CC2205">
      <w:pPr>
        <w:pStyle w:val="Flietext"/>
        <w:spacing w:line="240" w:lineRule="auto"/>
        <w:rPr>
          <w:sz w:val="18"/>
          <w:szCs w:val="18"/>
        </w:rPr>
      </w:pPr>
      <w:r>
        <w:rPr>
          <w:rStyle w:val="Fettung"/>
          <w:sz w:val="17"/>
        </w:rPr>
        <w:t>Imagem 3:</w:t>
      </w:r>
      <w:r>
        <w:t xml:space="preserve"> </w:t>
      </w:r>
      <w:r>
        <w:rPr>
          <w:sz w:val="18"/>
        </w:rPr>
        <w:t>Mais de 2.000 bicos controlam a aplicação de tinta com precisão absoluta, permitindo designs bicolores com nitidez impecável usando a tecnologia gota sob demanda</w:t>
      </w:r>
    </w:p>
    <w:p w14:paraId="39EF112A" w14:textId="149B1DC2" w:rsidR="000971E5" w:rsidRPr="0009334C" w:rsidRDefault="00554C3C" w:rsidP="00E4199A">
      <w:pPr>
        <w:pStyle w:val="Flietext"/>
        <w:rPr>
          <w:sz w:val="16"/>
          <w:szCs w:val="16"/>
        </w:rPr>
      </w:pPr>
      <w:r>
        <w:rPr>
          <w:noProof/>
          <w:lang w:eastAsia="pt-BR"/>
        </w:rPr>
        <w:lastRenderedPageBreak/>
        <w:drawing>
          <wp:inline distT="0" distB="0" distL="0" distR="0" wp14:anchorId="1DD15759" wp14:editId="621ED524">
            <wp:extent cx="4919980" cy="3277235"/>
            <wp:effectExtent l="0" t="0" r="0" b="0"/>
            <wp:docPr id="672241389" name="Grafik 2" descr="Ein Bild, das Auto, Autoteile, Landfahrzeug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41389" name="Grafik 2" descr="Ein Bild, das Auto, Autoteile, Landfahrzeug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980" cy="327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3C8F1" w14:textId="48C1F319" w:rsidR="00723A73" w:rsidRDefault="009D3AE0" w:rsidP="00CC2205">
      <w:pPr>
        <w:pStyle w:val="Flietext"/>
        <w:spacing w:line="240" w:lineRule="auto"/>
        <w:rPr>
          <w:sz w:val="18"/>
        </w:rPr>
      </w:pPr>
      <w:r>
        <w:rPr>
          <w:b/>
          <w:sz w:val="17"/>
        </w:rPr>
        <w:t>Imagem 4:</w:t>
      </w:r>
      <w:r>
        <w:rPr>
          <w:sz w:val="17"/>
        </w:rPr>
        <w:t xml:space="preserve"> </w:t>
      </w:r>
      <w:r>
        <w:t xml:space="preserve">O </w:t>
      </w:r>
      <w:r>
        <w:rPr>
          <w:b/>
          <w:sz w:val="18"/>
        </w:rPr>
        <w:t>Eco</w:t>
      </w:r>
      <w:r>
        <w:rPr>
          <w:sz w:val="18"/>
        </w:rPr>
        <w:t>NextJet aplica gráficos personalizados em qualquer parte da carroceria com precisão absoluta.</w:t>
      </w:r>
    </w:p>
    <w:p w14:paraId="25E8BCFC" w14:textId="77777777" w:rsidR="00554C3C" w:rsidRDefault="00554C3C" w:rsidP="00CC2205">
      <w:pPr>
        <w:pStyle w:val="Flietext"/>
        <w:spacing w:line="240" w:lineRule="auto"/>
        <w:rPr>
          <w:sz w:val="18"/>
        </w:rPr>
      </w:pPr>
    </w:p>
    <w:p w14:paraId="0E1BABBF" w14:textId="77777777" w:rsidR="00A44656" w:rsidRDefault="00A44656" w:rsidP="00CC2205">
      <w:pPr>
        <w:pStyle w:val="Flietext"/>
        <w:spacing w:line="240" w:lineRule="auto"/>
        <w:rPr>
          <w:sz w:val="18"/>
        </w:rPr>
      </w:pPr>
    </w:p>
    <w:p w14:paraId="7BD5FD27" w14:textId="77777777" w:rsidR="00A44656" w:rsidRDefault="00A44656" w:rsidP="00CC2205">
      <w:pPr>
        <w:pStyle w:val="Flietext"/>
        <w:spacing w:line="240" w:lineRule="auto"/>
        <w:rPr>
          <w:sz w:val="18"/>
        </w:rPr>
      </w:pPr>
    </w:p>
    <w:p w14:paraId="00966313" w14:textId="77777777" w:rsidR="00167E86" w:rsidRPr="001C5E8B" w:rsidRDefault="00167E86" w:rsidP="00167E86">
      <w:pPr>
        <w:pStyle w:val="Flietext"/>
        <w:spacing w:line="240" w:lineRule="auto"/>
        <w:rPr>
          <w:rFonts w:eastAsiaTheme="minorEastAsia" w:cstheme="minorBidi"/>
          <w:b/>
          <w:bCs/>
          <w:szCs w:val="22"/>
          <w:lang w:val="en-US"/>
        </w:rPr>
      </w:pPr>
      <w:proofErr w:type="spellStart"/>
      <w:r w:rsidRPr="001C5E8B">
        <w:rPr>
          <w:rFonts w:eastAsiaTheme="minorEastAsia" w:cstheme="minorBidi"/>
          <w:b/>
          <w:bCs/>
          <w:szCs w:val="22"/>
          <w:lang w:val="en-US"/>
        </w:rPr>
        <w:t>Sobre</w:t>
      </w:r>
      <w:proofErr w:type="spellEnd"/>
      <w:r w:rsidRPr="001C5E8B">
        <w:rPr>
          <w:rFonts w:eastAsiaTheme="minorEastAsia" w:cstheme="minorBidi"/>
          <w:b/>
          <w:bCs/>
          <w:szCs w:val="22"/>
          <w:lang w:val="en-US"/>
        </w:rPr>
        <w:t xml:space="preserve"> o </w:t>
      </w:r>
      <w:proofErr w:type="spellStart"/>
      <w:r w:rsidRPr="001C5E8B">
        <w:rPr>
          <w:rFonts w:eastAsiaTheme="minorEastAsia" w:cstheme="minorBidi"/>
          <w:b/>
          <w:bCs/>
          <w:szCs w:val="22"/>
          <w:lang w:val="en-US"/>
        </w:rPr>
        <w:t>Grupo</w:t>
      </w:r>
      <w:proofErr w:type="spellEnd"/>
      <w:r w:rsidRPr="001C5E8B">
        <w:rPr>
          <w:rFonts w:eastAsiaTheme="minorEastAsia" w:cstheme="minorBidi"/>
          <w:b/>
          <w:bCs/>
          <w:szCs w:val="22"/>
          <w:lang w:val="en-US"/>
        </w:rPr>
        <w:t xml:space="preserve"> Dürr</w:t>
      </w:r>
    </w:p>
    <w:p w14:paraId="6A9913DC" w14:textId="77777777" w:rsidR="00554C3C" w:rsidRPr="00617340" w:rsidRDefault="00554C3C" w:rsidP="00CC2205">
      <w:pPr>
        <w:pStyle w:val="Flietext"/>
        <w:spacing w:line="240" w:lineRule="auto"/>
        <w:rPr>
          <w:sz w:val="20"/>
          <w:szCs w:val="20"/>
          <w:lang w:val="en-US"/>
        </w:rPr>
      </w:pPr>
    </w:p>
    <w:p w14:paraId="508AC31B" w14:textId="2F953289" w:rsidR="00980A9F" w:rsidRPr="00617340" w:rsidRDefault="00980A9F" w:rsidP="00980A9F">
      <w:pPr>
        <w:spacing w:line="240" w:lineRule="auto"/>
        <w:rPr>
          <w:sz w:val="20"/>
          <w:szCs w:val="20"/>
        </w:rPr>
      </w:pPr>
      <w:r w:rsidRPr="00A44656">
        <w:rPr>
          <w:sz w:val="20"/>
          <w:szCs w:val="20"/>
          <w:lang w:val="en-US"/>
        </w:rPr>
        <w:t>Dürr Brazil was founded in 1964 as the first subsidiary of Dürr Germany. It is headquartered in São Paulo and features offices, manufacturing, showrooms, and a testing center.</w:t>
      </w:r>
      <w:r w:rsidRPr="00A44656">
        <w:rPr>
          <w:sz w:val="20"/>
          <w:szCs w:val="20"/>
          <w:shd w:val="clear" w:color="auto" w:fill="FFFFFF"/>
          <w:lang w:val="en-US"/>
        </w:rPr>
        <w:t xml:space="preserve"> The Dürr sister companies HOMAG and Schenck are also located at the same site. </w:t>
      </w:r>
      <w:r w:rsidRPr="00A44656">
        <w:rPr>
          <w:sz w:val="20"/>
          <w:szCs w:val="20"/>
          <w:lang w:val="en-US"/>
        </w:rPr>
        <w:t xml:space="preserve">Dürr Brasil offers a comprehensive portfolio of products for paint shop equipment, and final assembly technology, as well as services, upgrades, and modernization – serving the automotive industry and other sectors across South America. Its customer base includes automotive manufacturers, suppliers, and general industry. The site also hosts a training center for painting, bonding, and sealing technologies. </w:t>
      </w:r>
      <w:r w:rsidRPr="00617340">
        <w:rPr>
          <w:sz w:val="20"/>
          <w:szCs w:val="20"/>
        </w:rPr>
        <w:t xml:space="preserve">In 2024, Dürr </w:t>
      </w:r>
      <w:r w:rsidR="00006BC9" w:rsidRPr="00617340">
        <w:rPr>
          <w:sz w:val="20"/>
          <w:szCs w:val="20"/>
        </w:rPr>
        <w:t>Bra</w:t>
      </w:r>
      <w:r w:rsidR="00006BC9">
        <w:rPr>
          <w:sz w:val="20"/>
          <w:szCs w:val="20"/>
        </w:rPr>
        <w:t>z</w:t>
      </w:r>
      <w:r w:rsidR="00006BC9" w:rsidRPr="00617340">
        <w:rPr>
          <w:sz w:val="20"/>
          <w:szCs w:val="20"/>
        </w:rPr>
        <w:t xml:space="preserve">il </w:t>
      </w:r>
      <w:r w:rsidRPr="00617340">
        <w:rPr>
          <w:sz w:val="20"/>
          <w:szCs w:val="20"/>
        </w:rPr>
        <w:t>employed approximately 300 people.</w:t>
      </w:r>
    </w:p>
    <w:p w14:paraId="286D61DB" w14:textId="77777777" w:rsidR="00980A9F" w:rsidRPr="00617340" w:rsidRDefault="00980A9F" w:rsidP="00980A9F">
      <w:pPr>
        <w:spacing w:line="240" w:lineRule="auto"/>
        <w:rPr>
          <w:szCs w:val="22"/>
        </w:rPr>
      </w:pPr>
    </w:p>
    <w:p w14:paraId="5B466A29" w14:textId="77777777" w:rsidR="00A44656" w:rsidRDefault="00A44656" w:rsidP="00A44656">
      <w:pPr>
        <w:spacing w:line="240" w:lineRule="auto"/>
        <w:rPr>
          <w:b/>
          <w:bCs/>
          <w:sz w:val="20"/>
          <w:szCs w:val="20"/>
        </w:rPr>
      </w:pPr>
    </w:p>
    <w:p w14:paraId="26DD1E53" w14:textId="77777777" w:rsidR="005F145B" w:rsidRPr="005F145B" w:rsidRDefault="005F145B" w:rsidP="005F145B">
      <w:pPr>
        <w:spacing w:line="240" w:lineRule="auto"/>
        <w:rPr>
          <w:sz w:val="20"/>
          <w:szCs w:val="20"/>
        </w:rPr>
      </w:pPr>
      <w:r w:rsidRPr="005F145B">
        <w:rPr>
          <w:sz w:val="20"/>
          <w:szCs w:val="20"/>
          <w:lang w:val="en-US"/>
        </w:rPr>
        <w:t xml:space="preserve"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€ 4,2 bilhões em 2025 e atualmente conta com cerca de 18.000 funcionários e 124 locais de negócios em 32 países. </w:t>
      </w:r>
      <w:r w:rsidRPr="005F145B">
        <w:rPr>
          <w:sz w:val="20"/>
          <w:szCs w:val="20"/>
        </w:rPr>
        <w:t>Desde a venda de sua divisão de tecnologia ambiental no final de outubro 2025, o negócio foi consolidado em três divisões:</w:t>
      </w:r>
    </w:p>
    <w:p w14:paraId="1DD4ED7D" w14:textId="77777777" w:rsidR="005F145B" w:rsidRPr="005F145B" w:rsidRDefault="005F145B" w:rsidP="00A44656">
      <w:pPr>
        <w:spacing w:line="240" w:lineRule="auto"/>
        <w:rPr>
          <w:b/>
          <w:bCs/>
          <w:sz w:val="20"/>
          <w:szCs w:val="20"/>
          <w:lang w:val="en-US"/>
        </w:rPr>
      </w:pPr>
    </w:p>
    <w:p w14:paraId="6C2B81F0" w14:textId="77777777" w:rsidR="005F145B" w:rsidRPr="00617340" w:rsidRDefault="005F145B" w:rsidP="00A44656">
      <w:pPr>
        <w:spacing w:line="240" w:lineRule="auto"/>
        <w:rPr>
          <w:b/>
          <w:bCs/>
          <w:sz w:val="20"/>
          <w:szCs w:val="20"/>
        </w:rPr>
      </w:pPr>
    </w:p>
    <w:p w14:paraId="3C49A0C3" w14:textId="77777777" w:rsidR="00A44656" w:rsidRPr="00617340" w:rsidRDefault="00A44656" w:rsidP="00A44656">
      <w:pPr>
        <w:pStyle w:val="PargrafodaLista"/>
        <w:numPr>
          <w:ilvl w:val="0"/>
          <w:numId w:val="26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Automotive:</w:t>
      </w:r>
      <w:r w:rsidRPr="00617340">
        <w:rPr>
          <w:sz w:val="20"/>
          <w:szCs w:val="20"/>
        </w:rPr>
        <w:t xml:space="preserve"> paint shops, bem como montagem final, testes, tecnologia de enchimento e de produção para eletrodos de bateria</w:t>
      </w:r>
    </w:p>
    <w:p w14:paraId="393DFCBA" w14:textId="77777777" w:rsidR="00CC4860" w:rsidRPr="00617340" w:rsidRDefault="00CC4860" w:rsidP="00CC4860">
      <w:pPr>
        <w:pStyle w:val="PargrafodaLista"/>
        <w:spacing w:line="240" w:lineRule="auto"/>
        <w:rPr>
          <w:sz w:val="20"/>
          <w:szCs w:val="20"/>
        </w:rPr>
      </w:pPr>
    </w:p>
    <w:p w14:paraId="6FA932D0" w14:textId="77777777" w:rsidR="00A44656" w:rsidRPr="00617340" w:rsidRDefault="00A44656" w:rsidP="00A44656">
      <w:pPr>
        <w:pStyle w:val="PargrafodaLista"/>
        <w:numPr>
          <w:ilvl w:val="0"/>
          <w:numId w:val="26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Industrial Automation</w:t>
      </w:r>
      <w:r w:rsidRPr="00617340">
        <w:rPr>
          <w:sz w:val="20"/>
          <w:szCs w:val="20"/>
        </w:rPr>
        <w:t>: sistemas automatizados de montagem e teste para componentes automotivos, dispositivos médicos e bens de consumo, bem como tecnologia de balanceamento</w:t>
      </w:r>
    </w:p>
    <w:p w14:paraId="6AE4033A" w14:textId="77777777" w:rsidR="00A44656" w:rsidRPr="00617340" w:rsidRDefault="00A44656" w:rsidP="00A44656">
      <w:pPr>
        <w:spacing w:line="240" w:lineRule="auto"/>
        <w:rPr>
          <w:sz w:val="20"/>
          <w:szCs w:val="20"/>
        </w:rPr>
      </w:pPr>
    </w:p>
    <w:p w14:paraId="490F552A" w14:textId="77777777" w:rsidR="00A44656" w:rsidRPr="00617340" w:rsidRDefault="00A44656" w:rsidP="00A44656">
      <w:pPr>
        <w:pStyle w:val="PargrafodaLista"/>
        <w:numPr>
          <w:ilvl w:val="0"/>
          <w:numId w:val="26"/>
        </w:numPr>
        <w:spacing w:line="240" w:lineRule="auto"/>
        <w:rPr>
          <w:sz w:val="20"/>
          <w:szCs w:val="20"/>
        </w:rPr>
      </w:pPr>
      <w:r w:rsidRPr="00617340">
        <w:rPr>
          <w:b/>
          <w:bCs/>
          <w:sz w:val="20"/>
          <w:szCs w:val="20"/>
        </w:rPr>
        <w:t>Woodworking:</w:t>
      </w:r>
      <w:r w:rsidRPr="00617340">
        <w:rPr>
          <w:sz w:val="20"/>
          <w:szCs w:val="20"/>
        </w:rPr>
        <w:t xml:space="preserve"> máquinas e equipamentos para a indústria da madeira</w:t>
      </w:r>
    </w:p>
    <w:p w14:paraId="6710048B" w14:textId="77777777" w:rsidR="00980A9F" w:rsidRPr="00617340" w:rsidRDefault="00980A9F" w:rsidP="00980A9F">
      <w:pPr>
        <w:spacing w:line="240" w:lineRule="auto"/>
        <w:rPr>
          <w:szCs w:val="22"/>
        </w:rPr>
      </w:pPr>
    </w:p>
    <w:p w14:paraId="53408EEC" w14:textId="77777777" w:rsidR="00554C3C" w:rsidRDefault="00554C3C" w:rsidP="00CC2205">
      <w:pPr>
        <w:pStyle w:val="Flietext"/>
        <w:spacing w:line="240" w:lineRule="auto"/>
        <w:rPr>
          <w:sz w:val="17"/>
          <w:szCs w:val="17"/>
        </w:rPr>
      </w:pPr>
    </w:p>
    <w:p w14:paraId="3516838F" w14:textId="77777777" w:rsidR="00A44656" w:rsidRDefault="00A44656" w:rsidP="00CC2205">
      <w:pPr>
        <w:pStyle w:val="Flietext"/>
        <w:spacing w:line="240" w:lineRule="auto"/>
        <w:rPr>
          <w:sz w:val="17"/>
          <w:szCs w:val="17"/>
        </w:rPr>
      </w:pPr>
    </w:p>
    <w:p w14:paraId="36BD26EB" w14:textId="77777777" w:rsidR="00CC4860" w:rsidRPr="001E4744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Contato: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118ADCD1" w14:textId="77777777" w:rsidR="00CC4860" w:rsidRPr="001E4744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Paulo Sentieiro </w:t>
      </w:r>
      <w:r w:rsidRPr="001E4744">
        <w:rPr>
          <w:rFonts w:eastAsiaTheme="minorEastAsia" w:cstheme="minorBidi"/>
          <w:szCs w:val="22"/>
        </w:rPr>
        <w:t> </w:t>
      </w:r>
    </w:p>
    <w:p w14:paraId="1745FBE5" w14:textId="77777777" w:rsidR="00CC4860" w:rsidRPr="001E4744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Durr Brasil Ltda. </w:t>
      </w:r>
      <w:r w:rsidRPr="001E4744">
        <w:rPr>
          <w:rFonts w:eastAsiaTheme="minorEastAsia" w:cstheme="minorBidi"/>
          <w:szCs w:val="22"/>
        </w:rPr>
        <w:t> </w:t>
      </w:r>
    </w:p>
    <w:p w14:paraId="72DD3BFB" w14:textId="77777777" w:rsidR="00CC4860" w:rsidRPr="005E2CEF" w:rsidRDefault="00CC4860" w:rsidP="00CC4860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Vice-President Sales &amp; Marketing  </w:t>
      </w:r>
    </w:p>
    <w:p w14:paraId="2C530A70" w14:textId="77777777" w:rsidR="00CC4860" w:rsidRPr="005E2CEF" w:rsidRDefault="00CC4860" w:rsidP="00CC4860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en-US"/>
        </w:rPr>
        <w:t>+55 11 99481-6790  </w:t>
      </w:r>
    </w:p>
    <w:p w14:paraId="08C44714" w14:textId="77777777" w:rsidR="00CC4860" w:rsidRPr="005E2CEF" w:rsidRDefault="00CC4860" w:rsidP="00CC4860">
      <w:pPr>
        <w:pStyle w:val="Flietext"/>
        <w:rPr>
          <w:rFonts w:eastAsiaTheme="minorEastAsia" w:cstheme="minorBidi"/>
          <w:szCs w:val="22"/>
          <w:lang w:val="en-US"/>
        </w:rPr>
      </w:pPr>
      <w:r w:rsidRPr="005E2CEF">
        <w:rPr>
          <w:rFonts w:eastAsiaTheme="minorEastAsia" w:cstheme="minorBidi"/>
          <w:szCs w:val="22"/>
          <w:lang w:val="it-IT"/>
        </w:rPr>
        <w:t>E-mail paulo.sentieiro@durr.com.br  </w:t>
      </w:r>
      <w:r w:rsidRPr="005E2CEF">
        <w:rPr>
          <w:rFonts w:eastAsiaTheme="minorEastAsia" w:cstheme="minorBidi"/>
          <w:szCs w:val="22"/>
          <w:lang w:val="en-US"/>
        </w:rPr>
        <w:t> </w:t>
      </w:r>
    </w:p>
    <w:p w14:paraId="6CE77C51" w14:textId="77777777" w:rsidR="00CC4860" w:rsidRPr="00216F2C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Internet www.durr.com  </w:t>
      </w:r>
      <w:r w:rsidRPr="00216F2C">
        <w:rPr>
          <w:rFonts w:eastAsiaTheme="minorEastAsia" w:cstheme="minorBidi"/>
          <w:szCs w:val="22"/>
        </w:rPr>
        <w:t> </w:t>
      </w:r>
    </w:p>
    <w:p w14:paraId="07991628" w14:textId="77777777" w:rsidR="00CC4860" w:rsidRPr="00216F2C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 </w:t>
      </w:r>
      <w:r w:rsidRPr="00216F2C">
        <w:rPr>
          <w:rFonts w:eastAsiaTheme="minorEastAsia" w:cstheme="minorBidi"/>
          <w:szCs w:val="22"/>
        </w:rPr>
        <w:t> </w:t>
      </w:r>
    </w:p>
    <w:p w14:paraId="16F3B135" w14:textId="77777777" w:rsidR="00CC4860" w:rsidRPr="00216F2C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1DE20C55" w14:textId="77777777" w:rsidR="00CC4860" w:rsidRPr="001E4744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03FFD6B3" w14:textId="77777777" w:rsidR="00CC4860" w:rsidRPr="001E4744" w:rsidRDefault="00CC4860" w:rsidP="00CC4860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08DC3EE3" w14:textId="77777777" w:rsidR="00CC4860" w:rsidRPr="001E4744" w:rsidRDefault="00CC4860" w:rsidP="00CC4860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0465443D" w14:textId="77777777" w:rsidR="00CC4860" w:rsidRPr="001E4744" w:rsidRDefault="009E3632" w:rsidP="00CC4860">
      <w:pPr>
        <w:pStyle w:val="Flietext"/>
        <w:rPr>
          <w:rFonts w:eastAsiaTheme="minorEastAsia" w:cstheme="minorBidi"/>
          <w:szCs w:val="22"/>
        </w:rPr>
      </w:pPr>
      <w:hyperlink r:id="rId15" w:tgtFrame="_blank" w:history="1">
        <w:r w:rsidR="00CC4860"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="00CC4860" w:rsidRPr="005E2CEF">
        <w:rPr>
          <w:rFonts w:eastAsiaTheme="minorEastAsia" w:cstheme="minorBidi"/>
          <w:szCs w:val="22"/>
          <w:u w:val="single"/>
        </w:rPr>
        <w:t xml:space="preserve"> </w:t>
      </w:r>
      <w:r w:rsidR="00CC4860">
        <w:rPr>
          <w:rFonts w:eastAsiaTheme="minorEastAsia" w:cstheme="minorBidi"/>
          <w:szCs w:val="22"/>
        </w:rPr>
        <w:t>- (55</w:t>
      </w:r>
      <w:r w:rsidR="00CC4860" w:rsidRPr="005E2CEF">
        <w:rPr>
          <w:rFonts w:eastAsiaTheme="minorEastAsia" w:cstheme="minorBidi"/>
          <w:szCs w:val="22"/>
        </w:rPr>
        <w:t xml:space="preserve">) </w:t>
      </w:r>
      <w:r w:rsidR="00CC4860">
        <w:rPr>
          <w:rFonts w:eastAsiaTheme="minorEastAsia" w:cstheme="minorBidi"/>
          <w:szCs w:val="22"/>
        </w:rPr>
        <w:t xml:space="preserve">11 </w:t>
      </w:r>
      <w:r w:rsidR="00CC4860" w:rsidRPr="005E2CEF">
        <w:rPr>
          <w:rFonts w:eastAsiaTheme="minorEastAsia" w:cstheme="minorBidi"/>
          <w:szCs w:val="22"/>
        </w:rPr>
        <w:t>3627.9896 </w:t>
      </w:r>
      <w:r w:rsidR="00CC4860" w:rsidRPr="001E4744">
        <w:rPr>
          <w:rFonts w:eastAsiaTheme="minorEastAsia" w:cstheme="minorBidi"/>
          <w:szCs w:val="22"/>
        </w:rPr>
        <w:t> </w:t>
      </w:r>
    </w:p>
    <w:p w14:paraId="3BF78D5C" w14:textId="77777777" w:rsidR="00CC4860" w:rsidRPr="006828E2" w:rsidRDefault="009E3632" w:rsidP="00CC4860">
      <w:pPr>
        <w:pStyle w:val="Flietext"/>
      </w:pPr>
      <w:hyperlink r:id="rId16" w:tgtFrame="_blank" w:history="1">
        <w:r w:rsidR="00CC4860">
          <w:rPr>
            <w:rStyle w:val="Hyperlink"/>
            <w:rFonts w:eastAsiaTheme="minorEastAsia" w:cstheme="minorBidi"/>
            <w:szCs w:val="22"/>
          </w:rPr>
          <w:t>roberto</w:t>
        </w:r>
        <w:r w:rsidR="00CC4860"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="00CC4860" w:rsidRPr="005E2CEF">
        <w:rPr>
          <w:rFonts w:eastAsiaTheme="minorEastAsia" w:cstheme="minorBidi"/>
          <w:szCs w:val="22"/>
          <w:u w:val="single"/>
        </w:rPr>
        <w:t> </w:t>
      </w:r>
      <w:r w:rsidR="00CC4860" w:rsidRPr="005E2CEF">
        <w:rPr>
          <w:rFonts w:eastAsiaTheme="minorEastAsia" w:cstheme="minorBidi"/>
          <w:szCs w:val="22"/>
        </w:rPr>
        <w:t> </w:t>
      </w:r>
      <w:r w:rsidR="00CC4860">
        <w:rPr>
          <w:rFonts w:eastAsiaTheme="minorEastAsia" w:cstheme="minorBidi"/>
          <w:szCs w:val="22"/>
        </w:rPr>
        <w:t xml:space="preserve">(55) 11 9 9680 8838 </w:t>
      </w:r>
      <w:r w:rsidR="00CC4860" w:rsidRPr="001E4744">
        <w:rPr>
          <w:rFonts w:eastAsiaTheme="minorEastAsia" w:cstheme="minorBidi"/>
          <w:szCs w:val="22"/>
        </w:rPr>
        <w:t> </w:t>
      </w:r>
    </w:p>
    <w:p w14:paraId="1FAB3F1C" w14:textId="77777777" w:rsidR="00A44656" w:rsidRPr="0009334C" w:rsidRDefault="00A44656" w:rsidP="00CC2205">
      <w:pPr>
        <w:pStyle w:val="Flietext"/>
        <w:spacing w:line="240" w:lineRule="auto"/>
        <w:rPr>
          <w:sz w:val="17"/>
          <w:szCs w:val="17"/>
        </w:rPr>
      </w:pPr>
    </w:p>
    <w:sectPr w:rsidR="00A44656" w:rsidRPr="0009334C" w:rsidSect="00B143FE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C21D2" w14:textId="77777777" w:rsidR="0075282F" w:rsidRPr="0009334C" w:rsidRDefault="0075282F" w:rsidP="00D9165E">
      <w:r w:rsidRPr="0009334C">
        <w:separator/>
      </w:r>
    </w:p>
  </w:endnote>
  <w:endnote w:type="continuationSeparator" w:id="0">
    <w:p w14:paraId="07CF545A" w14:textId="77777777" w:rsidR="0075282F" w:rsidRPr="0009334C" w:rsidRDefault="0075282F" w:rsidP="00D9165E">
      <w:r w:rsidRPr="0009334C">
        <w:continuationSeparator/>
      </w:r>
    </w:p>
  </w:endnote>
  <w:endnote w:type="continuationNotice" w:id="1">
    <w:p w14:paraId="36D41E87" w14:textId="77777777" w:rsidR="0075282F" w:rsidRPr="0009334C" w:rsidRDefault="007528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C4BE9" w14:textId="764EAC72" w:rsidR="00933130" w:rsidRPr="00920B56" w:rsidRDefault="00933130">
    <w:pPr>
      <w:pStyle w:val="Rodap"/>
      <w:rPr>
        <w:noProof w:val="0"/>
      </w:rPr>
    </w:pPr>
    <w:r>
      <w:rPr>
        <w:lang w:eastAsia="pt-BR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33A8B79" wp14:editId="052108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243CF3" w14:textId="4A4316A3" w:rsidR="00933130" w:rsidRPr="00617340" w:rsidRDefault="00933130" w:rsidP="00933130">
                          <w:pPr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33A8B7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5243CF3" w14:textId="4A4316A3" w:rsidR="00933130" w:rsidRPr="00617340" w:rsidRDefault="00933130" w:rsidP="00933130">
                    <w:pPr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 xml:space="preserve">Somente </w:t>
                    </w:r>
                    <w:r>
                      <w:rPr>
                        <w:rFonts w:ascii="Calibri" w:hAnsi="Calibri"/>
                        <w:sz w:val="20"/>
                      </w:rPr>
                      <w:t>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A6E5A" w14:textId="40E76CE3" w:rsidR="00B143FE" w:rsidRPr="00920B56" w:rsidRDefault="00FA5FBE" w:rsidP="00FA5FBE">
    <w:pPr>
      <w:pStyle w:val="Cabealho"/>
    </w:pPr>
    <w:r w:rsidRPr="00920B56">
      <w:fldChar w:fldCharType="begin"/>
    </w:r>
    <w:r w:rsidRPr="00920B56">
      <w:instrText xml:space="preserve"> IF  \* MERGEFORMAT </w:instrText>
    </w:r>
    <w:r w:rsidR="009E3632">
      <w:fldChar w:fldCharType="begin"/>
    </w:r>
    <w:r w:rsidR="009E3632">
      <w:instrText>NUMPAGES  \* MERGEFORMAT</w:instrText>
    </w:r>
    <w:r w:rsidR="009E3632">
      <w:fldChar w:fldCharType="separate"/>
    </w:r>
    <w:r w:rsidR="009E3632">
      <w:instrText>6</w:instrText>
    </w:r>
    <w:r w:rsidR="009E3632">
      <w:fldChar w:fldCharType="end"/>
    </w:r>
    <w:r w:rsidRPr="00920B56">
      <w:instrText>&gt;"1" "</w:instrText>
    </w:r>
    <w:r w:rsidRPr="00920B56">
      <w:fldChar w:fldCharType="begin"/>
    </w:r>
    <w:r w:rsidRPr="00920B56">
      <w:instrText xml:space="preserve"> PAGE  \* MERGEFORMAT </w:instrText>
    </w:r>
    <w:r w:rsidRPr="00920B56">
      <w:fldChar w:fldCharType="separate"/>
    </w:r>
    <w:r w:rsidR="009E3632">
      <w:instrText>2</w:instrText>
    </w:r>
    <w:r w:rsidRPr="00920B56">
      <w:fldChar w:fldCharType="end"/>
    </w:r>
    <w:r w:rsidRPr="00920B56">
      <w:instrText>/</w:instrText>
    </w:r>
    <w:r w:rsidR="009E3632">
      <w:fldChar w:fldCharType="begin"/>
    </w:r>
    <w:r w:rsidR="009E3632">
      <w:instrText>NUMPAGES  \* MERGEFORMAT</w:instrText>
    </w:r>
    <w:r w:rsidR="009E3632">
      <w:fldChar w:fldCharType="separate"/>
    </w:r>
    <w:r w:rsidR="009E3632">
      <w:instrText>6</w:instrText>
    </w:r>
    <w:r w:rsidR="009E3632">
      <w:fldChar w:fldCharType="end"/>
    </w:r>
    <w:r w:rsidRPr="00920B56">
      <w:instrText>" "</w:instrText>
    </w:r>
    <w:r w:rsidRPr="00920B56">
      <w:fldChar w:fldCharType="separate"/>
    </w:r>
    <w:r w:rsidR="009E3632">
      <w:t>2</w:t>
    </w:r>
    <w:r w:rsidR="009E3632" w:rsidRPr="00920B56">
      <w:t>/</w:t>
    </w:r>
    <w:r w:rsidR="009E3632">
      <w:t>6</w:t>
    </w:r>
    <w:r w:rsidRPr="00920B56">
      <w:fldChar w:fldCharType="end"/>
    </w:r>
    <w:r>
      <w:tab/>
      <w:t>Comunicado à imprensa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2977D" w14:textId="6CFB5ECB" w:rsidR="00B143FE" w:rsidRPr="00D92C1E" w:rsidRDefault="00B143FE" w:rsidP="00EB19AD">
    <w:pPr>
      <w:pStyle w:val="Cabealho"/>
    </w:pPr>
    <w:r w:rsidRPr="00D92C1E">
      <w:fldChar w:fldCharType="begin"/>
    </w:r>
    <w:r w:rsidRPr="00D92C1E">
      <w:instrText xml:space="preserve"> IF  \* MERGEFORMAT </w:instrText>
    </w:r>
    <w:r w:rsidR="009E3632">
      <w:fldChar w:fldCharType="begin"/>
    </w:r>
    <w:r w:rsidR="009E3632">
      <w:instrText>NUMPAGES  \* MERGEFORMAT</w:instrText>
    </w:r>
    <w:r w:rsidR="009E3632">
      <w:fldChar w:fldCharType="separate"/>
    </w:r>
    <w:r w:rsidR="009E3632">
      <w:instrText>6</w:instrText>
    </w:r>
    <w:r w:rsidR="009E3632">
      <w:fldChar w:fldCharType="end"/>
    </w:r>
    <w:r w:rsidRPr="00D92C1E">
      <w:instrText>&gt;"1" "</w:instrText>
    </w:r>
    <w:r w:rsidRPr="00D92C1E">
      <w:fldChar w:fldCharType="begin"/>
    </w:r>
    <w:r w:rsidRPr="00D92C1E">
      <w:instrText xml:space="preserve"> PAGE  \* MERGEFORMAT </w:instrText>
    </w:r>
    <w:r w:rsidRPr="00D92C1E">
      <w:fldChar w:fldCharType="separate"/>
    </w:r>
    <w:r w:rsidR="009E3632">
      <w:instrText>1</w:instrText>
    </w:r>
    <w:r w:rsidRPr="00D92C1E">
      <w:fldChar w:fldCharType="end"/>
    </w:r>
    <w:r w:rsidRPr="00D92C1E">
      <w:instrText>/</w:instrText>
    </w:r>
    <w:r w:rsidR="009E3632">
      <w:fldChar w:fldCharType="begin"/>
    </w:r>
    <w:r w:rsidR="009E3632">
      <w:instrText>NUMPAGES  \* MERGEFORMAT</w:instrText>
    </w:r>
    <w:r w:rsidR="009E3632">
      <w:fldChar w:fldCharType="separate"/>
    </w:r>
    <w:r w:rsidR="009E3632">
      <w:instrText>6</w:instrText>
    </w:r>
    <w:r w:rsidR="009E3632">
      <w:fldChar w:fldCharType="end"/>
    </w:r>
    <w:r w:rsidRPr="00D92C1E">
      <w:instrText>" "</w:instrText>
    </w:r>
    <w:r w:rsidR="009E3632">
      <w:fldChar w:fldCharType="separate"/>
    </w:r>
    <w:r w:rsidR="009E3632">
      <w:t>1</w:t>
    </w:r>
    <w:r w:rsidR="009E3632" w:rsidRPr="00D92C1E">
      <w:t>/</w:t>
    </w:r>
    <w:r w:rsidR="009E3632">
      <w:t>6</w:t>
    </w:r>
    <w:r w:rsidRPr="00D92C1E">
      <w:fldChar w:fldCharType="end"/>
    </w:r>
    <w:r>
      <w:tab/>
      <w:t xml:space="preserve">Comunicado à imprensa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8C166" w14:textId="77777777" w:rsidR="0075282F" w:rsidRPr="0009334C" w:rsidRDefault="0075282F" w:rsidP="00D9165E">
      <w:r w:rsidRPr="0009334C">
        <w:separator/>
      </w:r>
    </w:p>
  </w:footnote>
  <w:footnote w:type="continuationSeparator" w:id="0">
    <w:p w14:paraId="413553A1" w14:textId="77777777" w:rsidR="0075282F" w:rsidRPr="0009334C" w:rsidRDefault="0075282F" w:rsidP="00D9165E">
      <w:r w:rsidRPr="0009334C">
        <w:continuationSeparator/>
      </w:r>
    </w:p>
  </w:footnote>
  <w:footnote w:type="continuationNotice" w:id="1">
    <w:p w14:paraId="71E08FA9" w14:textId="77777777" w:rsidR="0075282F" w:rsidRPr="0009334C" w:rsidRDefault="007528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E6D2B" w14:textId="46803A5B" w:rsidR="00B143FE" w:rsidRPr="00920B56" w:rsidRDefault="00A5700C" w:rsidP="005218C8">
    <w:pPr>
      <w:pStyle w:val="Cabealho"/>
      <w:rPr>
        <w:noProof w:val="0"/>
      </w:rPr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CF7BA3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color w:val="000000"/>
                              <w:spacing w:val="2"/>
                              <w:w w:val="100"/>
                              <w:sz w:val="22"/>
                              <w:lang w:val="de-DE"/>
                            </w:rPr>
                          </w:pPr>
                          <w:r w:rsidRPr="00CF7BA3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617340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7BA3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17340">
                            <w:rPr>
                              <w:lang w:val="de-DE"/>
                            </w:rPr>
                            <w:t>34</w:t>
                          </w:r>
                        </w:p>
                        <w:p w14:paraId="1024546A" w14:textId="77777777" w:rsidR="00EB19AD" w:rsidRPr="00617340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E54B8C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39E664AD" w:rsidR="00EB19AD" w:rsidRPr="00617340" w:rsidRDefault="009000BC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617340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E54B8C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617340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09334C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CF7BA3" w:rsidRDefault="003739AB" w:rsidP="00EB19AD">
                    <w:pPr>
                      <w:pStyle w:val="Kontaktdaten"/>
                      <w:rPr>
                        <w:rStyle w:val="Fettung"/>
                        <w:bCs/>
                        <w:color w:val="000000"/>
                        <w:spacing w:val="2"/>
                        <w:w w:val="100"/>
                        <w:sz w:val="22"/>
                        <w:lang w:val="de-DE"/>
                      </w:rPr>
                    </w:pPr>
                    <w:r w:rsidRPr="00CF7BA3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617340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CF7BA3">
                      <w:rPr>
                        <w:lang w:val="de-DE"/>
                      </w:rPr>
                      <w:t xml:space="preserve">Carl-Benz-Str. </w:t>
                    </w:r>
                    <w:r w:rsidRPr="00617340">
                      <w:rPr>
                        <w:lang w:val="de-DE"/>
                      </w:rPr>
                      <w:t>34</w:t>
                    </w:r>
                  </w:p>
                  <w:p w14:paraId="1024546A" w14:textId="77777777" w:rsidR="00EB19AD" w:rsidRPr="00617340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E54B8C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39E664AD" w:rsidR="00EB19AD" w:rsidRPr="00617340" w:rsidRDefault="009000BC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 xml:space="preserve">Tel.: +49 7142 78-0 </w:t>
                    </w:r>
                  </w:p>
                  <w:p w14:paraId="1E6249CA" w14:textId="77777777" w:rsidR="00EB19AD" w:rsidRPr="00617340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 xml:space="preserve">Fax: +49 7142 78-2107 </w:t>
                    </w:r>
                  </w:p>
                  <w:p w14:paraId="3BB57E75" w14:textId="77777777" w:rsidR="00EB19AD" w:rsidRPr="00E54B8C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617340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09334C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5D745" w14:textId="77777777" w:rsidR="00B143FE" w:rsidRPr="00A1114D" w:rsidRDefault="00B143FE" w:rsidP="005218C8">
    <w:pPr>
      <w:pStyle w:val="Cabealho"/>
    </w:pPr>
    <w:r>
      <w:rPr>
        <w:lang w:eastAsia="pt-BR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Pr="00A1114D" w:rsidRDefault="00B143FE" w:rsidP="005218C8">
    <w:pPr>
      <w:pStyle w:val="Cabealho"/>
    </w:pPr>
  </w:p>
  <w:p w14:paraId="42F14B11" w14:textId="77777777" w:rsidR="00B143FE" w:rsidRPr="00A1114D" w:rsidRDefault="00B143FE" w:rsidP="005218C8">
    <w:pPr>
      <w:pStyle w:val="Cabealho"/>
    </w:pPr>
  </w:p>
  <w:p w14:paraId="3DD9B2BA" w14:textId="77777777" w:rsidR="00B143FE" w:rsidRPr="00A1114D" w:rsidRDefault="00B143FE" w:rsidP="005218C8">
    <w:pPr>
      <w:pStyle w:val="Cabealho"/>
    </w:pPr>
  </w:p>
  <w:p w14:paraId="63AA6475" w14:textId="77777777" w:rsidR="00B143FE" w:rsidRPr="0009334C" w:rsidRDefault="00B143FE" w:rsidP="00D9165E"/>
  <w:p w14:paraId="1ADCC302" w14:textId="77777777" w:rsidR="00B143FE" w:rsidRPr="0009334C" w:rsidRDefault="00B143FE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CF7BA3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color w:val="000000"/>
                              <w:spacing w:val="2"/>
                              <w:w w:val="100"/>
                              <w:sz w:val="22"/>
                              <w:lang w:val="de-DE"/>
                            </w:rPr>
                          </w:pPr>
                          <w:r w:rsidRPr="00CF7BA3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617340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CF7BA3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17340">
                            <w:rPr>
                              <w:lang w:val="de-DE"/>
                            </w:rPr>
                            <w:t>34</w:t>
                          </w:r>
                        </w:p>
                        <w:p w14:paraId="5555B2C2" w14:textId="77777777" w:rsidR="00B143FE" w:rsidRPr="00617340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E54B8C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6EE6A7C4" w:rsidR="00B143FE" w:rsidRPr="00617340" w:rsidRDefault="009000BC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617340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E54B8C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617340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17340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09334C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CF7BA3" w:rsidRDefault="003739AB" w:rsidP="0026127D">
                    <w:pPr>
                      <w:pStyle w:val="Kontaktdaten"/>
                      <w:rPr>
                        <w:rStyle w:val="Fettung"/>
                        <w:bCs/>
                        <w:color w:val="000000"/>
                        <w:spacing w:val="2"/>
                        <w:w w:val="100"/>
                        <w:sz w:val="22"/>
                        <w:lang w:val="de-DE"/>
                      </w:rPr>
                    </w:pPr>
                    <w:r w:rsidRPr="00CF7BA3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617340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CF7BA3">
                      <w:rPr>
                        <w:lang w:val="de-DE"/>
                      </w:rPr>
                      <w:t xml:space="preserve">Carl-Benz-Str. </w:t>
                    </w:r>
                    <w:r w:rsidRPr="00617340">
                      <w:rPr>
                        <w:lang w:val="de-DE"/>
                      </w:rPr>
                      <w:t>34</w:t>
                    </w:r>
                  </w:p>
                  <w:p w14:paraId="5555B2C2" w14:textId="77777777" w:rsidR="00B143FE" w:rsidRPr="00617340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E54B8C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6EE6A7C4" w:rsidR="00B143FE" w:rsidRPr="00617340" w:rsidRDefault="009000BC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B143FE" w:rsidRPr="00617340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B143FE" w:rsidRPr="00E54B8C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617340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17340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09334C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0E326AA"/>
    <w:multiLevelType w:val="hybridMultilevel"/>
    <w:tmpl w:val="171CEC0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EB72530"/>
    <w:multiLevelType w:val="hybridMultilevel"/>
    <w:tmpl w:val="B30074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6253D19"/>
    <w:multiLevelType w:val="hybridMultilevel"/>
    <w:tmpl w:val="363AD2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77477C"/>
    <w:multiLevelType w:val="multilevel"/>
    <w:tmpl w:val="B0E0169C"/>
    <w:lvl w:ilvl="0">
      <w:start w:val="1"/>
      <w:numFmt w:val="decimal"/>
      <w:pStyle w:val="Ttu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2"/>
  </w:num>
  <w:num w:numId="3">
    <w:abstractNumId w:val="5"/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10"/>
  </w:num>
  <w:num w:numId="9">
    <w:abstractNumId w:val="24"/>
  </w:num>
  <w:num w:numId="10">
    <w:abstractNumId w:val="6"/>
  </w:num>
  <w:num w:numId="11">
    <w:abstractNumId w:val="1"/>
  </w:num>
  <w:num w:numId="12">
    <w:abstractNumId w:val="4"/>
  </w:num>
  <w:num w:numId="13">
    <w:abstractNumId w:val="14"/>
  </w:num>
  <w:num w:numId="14">
    <w:abstractNumId w:val="17"/>
  </w:num>
  <w:num w:numId="15">
    <w:abstractNumId w:val="20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8"/>
  </w:num>
  <w:num w:numId="21">
    <w:abstractNumId w:val="9"/>
  </w:num>
  <w:num w:numId="22">
    <w:abstractNumId w:val="21"/>
  </w:num>
  <w:num w:numId="23">
    <w:abstractNumId w:val="15"/>
  </w:num>
  <w:num w:numId="24">
    <w:abstractNumId w:val="23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14DA"/>
    <w:rsid w:val="0000207C"/>
    <w:rsid w:val="00002550"/>
    <w:rsid w:val="00003CA8"/>
    <w:rsid w:val="00003E88"/>
    <w:rsid w:val="000042E4"/>
    <w:rsid w:val="00004D92"/>
    <w:rsid w:val="00005AF4"/>
    <w:rsid w:val="00006BC9"/>
    <w:rsid w:val="00006F76"/>
    <w:rsid w:val="000073C9"/>
    <w:rsid w:val="0001039C"/>
    <w:rsid w:val="000103AF"/>
    <w:rsid w:val="00012CD7"/>
    <w:rsid w:val="000137F9"/>
    <w:rsid w:val="00013B23"/>
    <w:rsid w:val="00014335"/>
    <w:rsid w:val="00015A8A"/>
    <w:rsid w:val="00015F92"/>
    <w:rsid w:val="00016451"/>
    <w:rsid w:val="0002057A"/>
    <w:rsid w:val="00021D44"/>
    <w:rsid w:val="0002273A"/>
    <w:rsid w:val="00023E5F"/>
    <w:rsid w:val="000240E5"/>
    <w:rsid w:val="00025650"/>
    <w:rsid w:val="00026B8C"/>
    <w:rsid w:val="00027393"/>
    <w:rsid w:val="00030020"/>
    <w:rsid w:val="00030056"/>
    <w:rsid w:val="00030245"/>
    <w:rsid w:val="00030C1A"/>
    <w:rsid w:val="0003159E"/>
    <w:rsid w:val="00034D8F"/>
    <w:rsid w:val="0003543C"/>
    <w:rsid w:val="00036336"/>
    <w:rsid w:val="00037BB3"/>
    <w:rsid w:val="00037FF7"/>
    <w:rsid w:val="00040FEA"/>
    <w:rsid w:val="0004140A"/>
    <w:rsid w:val="000414A4"/>
    <w:rsid w:val="00042677"/>
    <w:rsid w:val="000436AB"/>
    <w:rsid w:val="00043978"/>
    <w:rsid w:val="00044ACA"/>
    <w:rsid w:val="000464F4"/>
    <w:rsid w:val="00046624"/>
    <w:rsid w:val="00050C72"/>
    <w:rsid w:val="00050CE9"/>
    <w:rsid w:val="00052035"/>
    <w:rsid w:val="0005565C"/>
    <w:rsid w:val="00055789"/>
    <w:rsid w:val="000557D8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79B5"/>
    <w:rsid w:val="00067A27"/>
    <w:rsid w:val="000705D6"/>
    <w:rsid w:val="00072D3C"/>
    <w:rsid w:val="00073211"/>
    <w:rsid w:val="000750E4"/>
    <w:rsid w:val="00077087"/>
    <w:rsid w:val="00080FAB"/>
    <w:rsid w:val="000810CE"/>
    <w:rsid w:val="0008127F"/>
    <w:rsid w:val="00082485"/>
    <w:rsid w:val="00082949"/>
    <w:rsid w:val="000830E8"/>
    <w:rsid w:val="00083D0B"/>
    <w:rsid w:val="00090C8B"/>
    <w:rsid w:val="0009109A"/>
    <w:rsid w:val="00091E4E"/>
    <w:rsid w:val="0009334C"/>
    <w:rsid w:val="00095F60"/>
    <w:rsid w:val="000962F3"/>
    <w:rsid w:val="00097068"/>
    <w:rsid w:val="000971E5"/>
    <w:rsid w:val="00097770"/>
    <w:rsid w:val="00097924"/>
    <w:rsid w:val="000A0BBC"/>
    <w:rsid w:val="000A230E"/>
    <w:rsid w:val="000A2343"/>
    <w:rsid w:val="000A4596"/>
    <w:rsid w:val="000A526F"/>
    <w:rsid w:val="000A58AE"/>
    <w:rsid w:val="000A6420"/>
    <w:rsid w:val="000A6656"/>
    <w:rsid w:val="000A779F"/>
    <w:rsid w:val="000A799A"/>
    <w:rsid w:val="000B0A74"/>
    <w:rsid w:val="000B122D"/>
    <w:rsid w:val="000B17AC"/>
    <w:rsid w:val="000B1C92"/>
    <w:rsid w:val="000B3801"/>
    <w:rsid w:val="000B390D"/>
    <w:rsid w:val="000B438C"/>
    <w:rsid w:val="000B50AE"/>
    <w:rsid w:val="000B584E"/>
    <w:rsid w:val="000B6E58"/>
    <w:rsid w:val="000C009A"/>
    <w:rsid w:val="000C043B"/>
    <w:rsid w:val="000C152A"/>
    <w:rsid w:val="000C2A85"/>
    <w:rsid w:val="000C353C"/>
    <w:rsid w:val="000C3AF3"/>
    <w:rsid w:val="000C4F29"/>
    <w:rsid w:val="000C678B"/>
    <w:rsid w:val="000C74C8"/>
    <w:rsid w:val="000D056C"/>
    <w:rsid w:val="000D0BB1"/>
    <w:rsid w:val="000D1867"/>
    <w:rsid w:val="000D2B16"/>
    <w:rsid w:val="000D3E7F"/>
    <w:rsid w:val="000D4047"/>
    <w:rsid w:val="000D5D53"/>
    <w:rsid w:val="000D5DA3"/>
    <w:rsid w:val="000E1B91"/>
    <w:rsid w:val="000E3AC7"/>
    <w:rsid w:val="000E71E9"/>
    <w:rsid w:val="000F0D09"/>
    <w:rsid w:val="000F1B6F"/>
    <w:rsid w:val="000F215E"/>
    <w:rsid w:val="000F2677"/>
    <w:rsid w:val="000F385A"/>
    <w:rsid w:val="000F457B"/>
    <w:rsid w:val="000F52E1"/>
    <w:rsid w:val="000F599A"/>
    <w:rsid w:val="00100C0C"/>
    <w:rsid w:val="0010134F"/>
    <w:rsid w:val="001014D2"/>
    <w:rsid w:val="00102066"/>
    <w:rsid w:val="0010343A"/>
    <w:rsid w:val="00103DAC"/>
    <w:rsid w:val="00103EE3"/>
    <w:rsid w:val="00104CD4"/>
    <w:rsid w:val="001052E0"/>
    <w:rsid w:val="0010619D"/>
    <w:rsid w:val="00106AA0"/>
    <w:rsid w:val="0010731A"/>
    <w:rsid w:val="001076E4"/>
    <w:rsid w:val="001113D8"/>
    <w:rsid w:val="00112645"/>
    <w:rsid w:val="00112DF3"/>
    <w:rsid w:val="0011384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47B9"/>
    <w:rsid w:val="00124E6A"/>
    <w:rsid w:val="00134B44"/>
    <w:rsid w:val="00135319"/>
    <w:rsid w:val="001374C8"/>
    <w:rsid w:val="00142FDB"/>
    <w:rsid w:val="001440F5"/>
    <w:rsid w:val="00147397"/>
    <w:rsid w:val="00147965"/>
    <w:rsid w:val="0015096A"/>
    <w:rsid w:val="00151506"/>
    <w:rsid w:val="00154489"/>
    <w:rsid w:val="00156161"/>
    <w:rsid w:val="001568B5"/>
    <w:rsid w:val="00160B1E"/>
    <w:rsid w:val="00160E8F"/>
    <w:rsid w:val="00162322"/>
    <w:rsid w:val="0016271C"/>
    <w:rsid w:val="00162EB4"/>
    <w:rsid w:val="00162EEF"/>
    <w:rsid w:val="0016325F"/>
    <w:rsid w:val="00163B9D"/>
    <w:rsid w:val="00164484"/>
    <w:rsid w:val="00167E86"/>
    <w:rsid w:val="0017284E"/>
    <w:rsid w:val="0017293B"/>
    <w:rsid w:val="0017436B"/>
    <w:rsid w:val="0017695C"/>
    <w:rsid w:val="00176D8A"/>
    <w:rsid w:val="00180D0F"/>
    <w:rsid w:val="00181D6F"/>
    <w:rsid w:val="0018762C"/>
    <w:rsid w:val="001877A6"/>
    <w:rsid w:val="00191BAB"/>
    <w:rsid w:val="00191EB5"/>
    <w:rsid w:val="001935AE"/>
    <w:rsid w:val="00194AC6"/>
    <w:rsid w:val="0019652F"/>
    <w:rsid w:val="00196C3E"/>
    <w:rsid w:val="00197009"/>
    <w:rsid w:val="001975A2"/>
    <w:rsid w:val="0019767A"/>
    <w:rsid w:val="00197709"/>
    <w:rsid w:val="001A297C"/>
    <w:rsid w:val="001A423C"/>
    <w:rsid w:val="001A48C4"/>
    <w:rsid w:val="001A5B15"/>
    <w:rsid w:val="001A65EE"/>
    <w:rsid w:val="001B3C98"/>
    <w:rsid w:val="001B5C8A"/>
    <w:rsid w:val="001B6D47"/>
    <w:rsid w:val="001C0A26"/>
    <w:rsid w:val="001C0A39"/>
    <w:rsid w:val="001C1F6A"/>
    <w:rsid w:val="001C2865"/>
    <w:rsid w:val="001C3388"/>
    <w:rsid w:val="001C5167"/>
    <w:rsid w:val="001C597C"/>
    <w:rsid w:val="001C5EB3"/>
    <w:rsid w:val="001C647B"/>
    <w:rsid w:val="001C67F9"/>
    <w:rsid w:val="001C6E8A"/>
    <w:rsid w:val="001C6FD6"/>
    <w:rsid w:val="001C7435"/>
    <w:rsid w:val="001D04B5"/>
    <w:rsid w:val="001D0525"/>
    <w:rsid w:val="001D05D6"/>
    <w:rsid w:val="001D0887"/>
    <w:rsid w:val="001D0F2E"/>
    <w:rsid w:val="001D4FBD"/>
    <w:rsid w:val="001D54DE"/>
    <w:rsid w:val="001D697E"/>
    <w:rsid w:val="001D776F"/>
    <w:rsid w:val="001E1F71"/>
    <w:rsid w:val="001E3386"/>
    <w:rsid w:val="001E442C"/>
    <w:rsid w:val="001E52A6"/>
    <w:rsid w:val="001E62CE"/>
    <w:rsid w:val="001F35D7"/>
    <w:rsid w:val="001F3730"/>
    <w:rsid w:val="001F4B55"/>
    <w:rsid w:val="001F61C6"/>
    <w:rsid w:val="001F6276"/>
    <w:rsid w:val="001F7E95"/>
    <w:rsid w:val="00200367"/>
    <w:rsid w:val="00201486"/>
    <w:rsid w:val="002026FB"/>
    <w:rsid w:val="002029D3"/>
    <w:rsid w:val="0020322F"/>
    <w:rsid w:val="00203DF6"/>
    <w:rsid w:val="00203FD8"/>
    <w:rsid w:val="002046EB"/>
    <w:rsid w:val="00204F91"/>
    <w:rsid w:val="00205B62"/>
    <w:rsid w:val="00205E71"/>
    <w:rsid w:val="00205EBF"/>
    <w:rsid w:val="0020631B"/>
    <w:rsid w:val="00206375"/>
    <w:rsid w:val="002065F8"/>
    <w:rsid w:val="00206FA1"/>
    <w:rsid w:val="00207662"/>
    <w:rsid w:val="00211633"/>
    <w:rsid w:val="00211893"/>
    <w:rsid w:val="002118EB"/>
    <w:rsid w:val="00211C11"/>
    <w:rsid w:val="00211C2A"/>
    <w:rsid w:val="002130CD"/>
    <w:rsid w:val="00214892"/>
    <w:rsid w:val="00215C69"/>
    <w:rsid w:val="00215CD0"/>
    <w:rsid w:val="00216BD0"/>
    <w:rsid w:val="00216FC6"/>
    <w:rsid w:val="002175C7"/>
    <w:rsid w:val="002176DB"/>
    <w:rsid w:val="00220960"/>
    <w:rsid w:val="002245C8"/>
    <w:rsid w:val="00226865"/>
    <w:rsid w:val="00231A54"/>
    <w:rsid w:val="00234C31"/>
    <w:rsid w:val="0023563A"/>
    <w:rsid w:val="00235894"/>
    <w:rsid w:val="00235CE8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441C"/>
    <w:rsid w:val="002544B2"/>
    <w:rsid w:val="00255255"/>
    <w:rsid w:val="0025653A"/>
    <w:rsid w:val="00260317"/>
    <w:rsid w:val="00260549"/>
    <w:rsid w:val="0026127D"/>
    <w:rsid w:val="00261BCF"/>
    <w:rsid w:val="002649A4"/>
    <w:rsid w:val="002655A1"/>
    <w:rsid w:val="002660E5"/>
    <w:rsid w:val="002714A1"/>
    <w:rsid w:val="002717A8"/>
    <w:rsid w:val="00272D7E"/>
    <w:rsid w:val="0027470A"/>
    <w:rsid w:val="00275350"/>
    <w:rsid w:val="00276E71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39AE"/>
    <w:rsid w:val="00294020"/>
    <w:rsid w:val="002941CA"/>
    <w:rsid w:val="00294B59"/>
    <w:rsid w:val="00295AEF"/>
    <w:rsid w:val="00296AD3"/>
    <w:rsid w:val="002A1286"/>
    <w:rsid w:val="002A1717"/>
    <w:rsid w:val="002A172B"/>
    <w:rsid w:val="002A21C9"/>
    <w:rsid w:val="002A4804"/>
    <w:rsid w:val="002A49F2"/>
    <w:rsid w:val="002A5671"/>
    <w:rsid w:val="002A5D25"/>
    <w:rsid w:val="002A639F"/>
    <w:rsid w:val="002B03E6"/>
    <w:rsid w:val="002B06E7"/>
    <w:rsid w:val="002B17E8"/>
    <w:rsid w:val="002B18CE"/>
    <w:rsid w:val="002B25B4"/>
    <w:rsid w:val="002B2970"/>
    <w:rsid w:val="002B2F56"/>
    <w:rsid w:val="002B3E86"/>
    <w:rsid w:val="002B6DC1"/>
    <w:rsid w:val="002B71FB"/>
    <w:rsid w:val="002C00EB"/>
    <w:rsid w:val="002C0163"/>
    <w:rsid w:val="002C31C9"/>
    <w:rsid w:val="002C3BB4"/>
    <w:rsid w:val="002C5677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12C0"/>
    <w:rsid w:val="002E2125"/>
    <w:rsid w:val="002E3B06"/>
    <w:rsid w:val="002E47BB"/>
    <w:rsid w:val="002F1ECB"/>
    <w:rsid w:val="002F50A7"/>
    <w:rsid w:val="002F524F"/>
    <w:rsid w:val="002F6BF1"/>
    <w:rsid w:val="002F7140"/>
    <w:rsid w:val="0030067C"/>
    <w:rsid w:val="003012DB"/>
    <w:rsid w:val="00301AC6"/>
    <w:rsid w:val="00301E62"/>
    <w:rsid w:val="00302993"/>
    <w:rsid w:val="00302DB1"/>
    <w:rsid w:val="003035A6"/>
    <w:rsid w:val="003035F7"/>
    <w:rsid w:val="00303968"/>
    <w:rsid w:val="003045B3"/>
    <w:rsid w:val="003055D4"/>
    <w:rsid w:val="003100AA"/>
    <w:rsid w:val="00311DB1"/>
    <w:rsid w:val="00312492"/>
    <w:rsid w:val="00315613"/>
    <w:rsid w:val="00320C77"/>
    <w:rsid w:val="00322F95"/>
    <w:rsid w:val="003260C9"/>
    <w:rsid w:val="003278A3"/>
    <w:rsid w:val="003305F5"/>
    <w:rsid w:val="00330683"/>
    <w:rsid w:val="00333B43"/>
    <w:rsid w:val="00333CF4"/>
    <w:rsid w:val="003342CC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139C"/>
    <w:rsid w:val="00351665"/>
    <w:rsid w:val="00351AF4"/>
    <w:rsid w:val="00352E30"/>
    <w:rsid w:val="003535D1"/>
    <w:rsid w:val="00353635"/>
    <w:rsid w:val="00354C04"/>
    <w:rsid w:val="00355CCF"/>
    <w:rsid w:val="00356188"/>
    <w:rsid w:val="00357644"/>
    <w:rsid w:val="00360089"/>
    <w:rsid w:val="0036088A"/>
    <w:rsid w:val="0036125D"/>
    <w:rsid w:val="00361C69"/>
    <w:rsid w:val="00362153"/>
    <w:rsid w:val="00362739"/>
    <w:rsid w:val="0036442E"/>
    <w:rsid w:val="003664EA"/>
    <w:rsid w:val="003665E0"/>
    <w:rsid w:val="00366A8E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DB"/>
    <w:rsid w:val="00381C03"/>
    <w:rsid w:val="00382114"/>
    <w:rsid w:val="00383CD4"/>
    <w:rsid w:val="003849ED"/>
    <w:rsid w:val="00385310"/>
    <w:rsid w:val="00391775"/>
    <w:rsid w:val="00392647"/>
    <w:rsid w:val="0039367F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692D"/>
    <w:rsid w:val="003B0692"/>
    <w:rsid w:val="003B160B"/>
    <w:rsid w:val="003B1684"/>
    <w:rsid w:val="003B71D7"/>
    <w:rsid w:val="003B7768"/>
    <w:rsid w:val="003B7A5A"/>
    <w:rsid w:val="003C0F35"/>
    <w:rsid w:val="003C3894"/>
    <w:rsid w:val="003C4815"/>
    <w:rsid w:val="003C492A"/>
    <w:rsid w:val="003C60F4"/>
    <w:rsid w:val="003D50EB"/>
    <w:rsid w:val="003D770A"/>
    <w:rsid w:val="003E00AA"/>
    <w:rsid w:val="003E06FE"/>
    <w:rsid w:val="003E1553"/>
    <w:rsid w:val="003E30C6"/>
    <w:rsid w:val="003E5B52"/>
    <w:rsid w:val="003E738F"/>
    <w:rsid w:val="003E7CF8"/>
    <w:rsid w:val="003E7D09"/>
    <w:rsid w:val="003F0C4D"/>
    <w:rsid w:val="003F0CD8"/>
    <w:rsid w:val="003F1873"/>
    <w:rsid w:val="003F2773"/>
    <w:rsid w:val="003F40A7"/>
    <w:rsid w:val="004025A8"/>
    <w:rsid w:val="00402949"/>
    <w:rsid w:val="00402AD2"/>
    <w:rsid w:val="0040381F"/>
    <w:rsid w:val="00404174"/>
    <w:rsid w:val="00404B5E"/>
    <w:rsid w:val="00404E46"/>
    <w:rsid w:val="00407413"/>
    <w:rsid w:val="0040784F"/>
    <w:rsid w:val="00407CD3"/>
    <w:rsid w:val="00410227"/>
    <w:rsid w:val="00413186"/>
    <w:rsid w:val="00414F8A"/>
    <w:rsid w:val="004161CD"/>
    <w:rsid w:val="00417EB7"/>
    <w:rsid w:val="00420DD5"/>
    <w:rsid w:val="00421B4D"/>
    <w:rsid w:val="00422282"/>
    <w:rsid w:val="00424A3C"/>
    <w:rsid w:val="004260A1"/>
    <w:rsid w:val="004310EE"/>
    <w:rsid w:val="00431A6A"/>
    <w:rsid w:val="0043346C"/>
    <w:rsid w:val="00437034"/>
    <w:rsid w:val="004370EF"/>
    <w:rsid w:val="00437F0C"/>
    <w:rsid w:val="004400ED"/>
    <w:rsid w:val="004404FF"/>
    <w:rsid w:val="00441E06"/>
    <w:rsid w:val="004427AF"/>
    <w:rsid w:val="00446D7A"/>
    <w:rsid w:val="00450135"/>
    <w:rsid w:val="00450174"/>
    <w:rsid w:val="00450D7A"/>
    <w:rsid w:val="00451CA7"/>
    <w:rsid w:val="00453237"/>
    <w:rsid w:val="004535D9"/>
    <w:rsid w:val="0045422D"/>
    <w:rsid w:val="00455402"/>
    <w:rsid w:val="00455D57"/>
    <w:rsid w:val="00456256"/>
    <w:rsid w:val="004606AC"/>
    <w:rsid w:val="0046201D"/>
    <w:rsid w:val="00462DDC"/>
    <w:rsid w:val="00466257"/>
    <w:rsid w:val="004667BA"/>
    <w:rsid w:val="00466954"/>
    <w:rsid w:val="004669C8"/>
    <w:rsid w:val="00467800"/>
    <w:rsid w:val="004700D2"/>
    <w:rsid w:val="00470EFD"/>
    <w:rsid w:val="00472FE7"/>
    <w:rsid w:val="004739D8"/>
    <w:rsid w:val="00473AEC"/>
    <w:rsid w:val="00473BD7"/>
    <w:rsid w:val="00476060"/>
    <w:rsid w:val="004762B9"/>
    <w:rsid w:val="0047652B"/>
    <w:rsid w:val="00476746"/>
    <w:rsid w:val="00477801"/>
    <w:rsid w:val="00477E10"/>
    <w:rsid w:val="0048275B"/>
    <w:rsid w:val="00482A6E"/>
    <w:rsid w:val="00483F54"/>
    <w:rsid w:val="00486F5D"/>
    <w:rsid w:val="00490AE1"/>
    <w:rsid w:val="00491775"/>
    <w:rsid w:val="004932DA"/>
    <w:rsid w:val="00493808"/>
    <w:rsid w:val="00494D8C"/>
    <w:rsid w:val="00494EE7"/>
    <w:rsid w:val="00495266"/>
    <w:rsid w:val="004955C7"/>
    <w:rsid w:val="004A2F5D"/>
    <w:rsid w:val="004A32F9"/>
    <w:rsid w:val="004A3A5F"/>
    <w:rsid w:val="004A3F1A"/>
    <w:rsid w:val="004A5C2C"/>
    <w:rsid w:val="004A6F20"/>
    <w:rsid w:val="004A742F"/>
    <w:rsid w:val="004B1088"/>
    <w:rsid w:val="004B16C4"/>
    <w:rsid w:val="004B321F"/>
    <w:rsid w:val="004B3709"/>
    <w:rsid w:val="004B3D7E"/>
    <w:rsid w:val="004B3F8D"/>
    <w:rsid w:val="004B596C"/>
    <w:rsid w:val="004C01C2"/>
    <w:rsid w:val="004C20A8"/>
    <w:rsid w:val="004C23B0"/>
    <w:rsid w:val="004C3A9D"/>
    <w:rsid w:val="004C457F"/>
    <w:rsid w:val="004C47C0"/>
    <w:rsid w:val="004C6EBC"/>
    <w:rsid w:val="004D1D0E"/>
    <w:rsid w:val="004D3165"/>
    <w:rsid w:val="004D7B9E"/>
    <w:rsid w:val="004E0D94"/>
    <w:rsid w:val="004E0F7E"/>
    <w:rsid w:val="004E2175"/>
    <w:rsid w:val="004E26DD"/>
    <w:rsid w:val="004E3872"/>
    <w:rsid w:val="004E3965"/>
    <w:rsid w:val="004E4185"/>
    <w:rsid w:val="004E55C6"/>
    <w:rsid w:val="004E5E7F"/>
    <w:rsid w:val="004E7C0B"/>
    <w:rsid w:val="004F0958"/>
    <w:rsid w:val="004F14EB"/>
    <w:rsid w:val="004F14F0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639D"/>
    <w:rsid w:val="004F65B3"/>
    <w:rsid w:val="004F6D74"/>
    <w:rsid w:val="005003FC"/>
    <w:rsid w:val="0050056C"/>
    <w:rsid w:val="00501D0A"/>
    <w:rsid w:val="00502D09"/>
    <w:rsid w:val="00505786"/>
    <w:rsid w:val="00506BD5"/>
    <w:rsid w:val="00507CD5"/>
    <w:rsid w:val="00510DC5"/>
    <w:rsid w:val="00510FF5"/>
    <w:rsid w:val="00511067"/>
    <w:rsid w:val="00512F5B"/>
    <w:rsid w:val="00513534"/>
    <w:rsid w:val="00513C5B"/>
    <w:rsid w:val="00513DA8"/>
    <w:rsid w:val="0051492B"/>
    <w:rsid w:val="00514B0C"/>
    <w:rsid w:val="00514D87"/>
    <w:rsid w:val="00515153"/>
    <w:rsid w:val="005159B0"/>
    <w:rsid w:val="005159CA"/>
    <w:rsid w:val="00515E59"/>
    <w:rsid w:val="00516A21"/>
    <w:rsid w:val="005206D0"/>
    <w:rsid w:val="00520BFA"/>
    <w:rsid w:val="00521429"/>
    <w:rsid w:val="005218C8"/>
    <w:rsid w:val="00521CF5"/>
    <w:rsid w:val="00521FD5"/>
    <w:rsid w:val="00522A20"/>
    <w:rsid w:val="00524BE9"/>
    <w:rsid w:val="00527FBC"/>
    <w:rsid w:val="00531AC3"/>
    <w:rsid w:val="0053448B"/>
    <w:rsid w:val="00534C1A"/>
    <w:rsid w:val="00535AD1"/>
    <w:rsid w:val="0053609B"/>
    <w:rsid w:val="005365B4"/>
    <w:rsid w:val="00540E5C"/>
    <w:rsid w:val="0054450D"/>
    <w:rsid w:val="00544A3E"/>
    <w:rsid w:val="00544CE4"/>
    <w:rsid w:val="00546DDB"/>
    <w:rsid w:val="00551AC9"/>
    <w:rsid w:val="00552855"/>
    <w:rsid w:val="00554864"/>
    <w:rsid w:val="00554C3C"/>
    <w:rsid w:val="00555999"/>
    <w:rsid w:val="00555E2A"/>
    <w:rsid w:val="00556E29"/>
    <w:rsid w:val="00557E33"/>
    <w:rsid w:val="005605C2"/>
    <w:rsid w:val="00561BA3"/>
    <w:rsid w:val="00564109"/>
    <w:rsid w:val="005644E3"/>
    <w:rsid w:val="0056602A"/>
    <w:rsid w:val="005673B5"/>
    <w:rsid w:val="005674E8"/>
    <w:rsid w:val="00572342"/>
    <w:rsid w:val="00572A2A"/>
    <w:rsid w:val="005755BD"/>
    <w:rsid w:val="00575B40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7179"/>
    <w:rsid w:val="00587B8D"/>
    <w:rsid w:val="005901D9"/>
    <w:rsid w:val="005913CF"/>
    <w:rsid w:val="00591CEB"/>
    <w:rsid w:val="0059285D"/>
    <w:rsid w:val="00592D83"/>
    <w:rsid w:val="00593AA7"/>
    <w:rsid w:val="00594B29"/>
    <w:rsid w:val="00597F78"/>
    <w:rsid w:val="005A0709"/>
    <w:rsid w:val="005A1AF3"/>
    <w:rsid w:val="005A1C80"/>
    <w:rsid w:val="005A22E0"/>
    <w:rsid w:val="005A2853"/>
    <w:rsid w:val="005A2D6A"/>
    <w:rsid w:val="005A41DF"/>
    <w:rsid w:val="005A4D61"/>
    <w:rsid w:val="005A57AE"/>
    <w:rsid w:val="005A615D"/>
    <w:rsid w:val="005B0143"/>
    <w:rsid w:val="005B01C4"/>
    <w:rsid w:val="005B1849"/>
    <w:rsid w:val="005B184A"/>
    <w:rsid w:val="005B19FD"/>
    <w:rsid w:val="005B28ED"/>
    <w:rsid w:val="005B34DA"/>
    <w:rsid w:val="005B3CCD"/>
    <w:rsid w:val="005B4DF2"/>
    <w:rsid w:val="005C03C0"/>
    <w:rsid w:val="005C13A1"/>
    <w:rsid w:val="005C2C16"/>
    <w:rsid w:val="005C2C5C"/>
    <w:rsid w:val="005C458A"/>
    <w:rsid w:val="005C4F2B"/>
    <w:rsid w:val="005C7258"/>
    <w:rsid w:val="005D1745"/>
    <w:rsid w:val="005D1F94"/>
    <w:rsid w:val="005D3A5C"/>
    <w:rsid w:val="005D56A1"/>
    <w:rsid w:val="005D5752"/>
    <w:rsid w:val="005D5830"/>
    <w:rsid w:val="005D5940"/>
    <w:rsid w:val="005D5A38"/>
    <w:rsid w:val="005D5CD4"/>
    <w:rsid w:val="005D6A17"/>
    <w:rsid w:val="005E011D"/>
    <w:rsid w:val="005E041B"/>
    <w:rsid w:val="005E0A8F"/>
    <w:rsid w:val="005E0B4D"/>
    <w:rsid w:val="005E1C91"/>
    <w:rsid w:val="005E200B"/>
    <w:rsid w:val="005E4CB6"/>
    <w:rsid w:val="005E5FF6"/>
    <w:rsid w:val="005E7D7A"/>
    <w:rsid w:val="005F010B"/>
    <w:rsid w:val="005F145B"/>
    <w:rsid w:val="005F182E"/>
    <w:rsid w:val="005F18CC"/>
    <w:rsid w:val="005F23DC"/>
    <w:rsid w:val="005F4FBF"/>
    <w:rsid w:val="005F6ED6"/>
    <w:rsid w:val="005F7CEF"/>
    <w:rsid w:val="00601A13"/>
    <w:rsid w:val="00602E06"/>
    <w:rsid w:val="00604C06"/>
    <w:rsid w:val="006058EE"/>
    <w:rsid w:val="006074EB"/>
    <w:rsid w:val="0060792D"/>
    <w:rsid w:val="00607DAC"/>
    <w:rsid w:val="00610BBB"/>
    <w:rsid w:val="00610C7C"/>
    <w:rsid w:val="006117A1"/>
    <w:rsid w:val="00614890"/>
    <w:rsid w:val="00614EBC"/>
    <w:rsid w:val="00615ED0"/>
    <w:rsid w:val="00617340"/>
    <w:rsid w:val="00617EA4"/>
    <w:rsid w:val="00622A7B"/>
    <w:rsid w:val="00622F1B"/>
    <w:rsid w:val="006242E1"/>
    <w:rsid w:val="00625675"/>
    <w:rsid w:val="00626A28"/>
    <w:rsid w:val="006311E0"/>
    <w:rsid w:val="00632F11"/>
    <w:rsid w:val="00634996"/>
    <w:rsid w:val="00634CF1"/>
    <w:rsid w:val="0063550F"/>
    <w:rsid w:val="00635ABF"/>
    <w:rsid w:val="006360C6"/>
    <w:rsid w:val="00637EA2"/>
    <w:rsid w:val="006401F7"/>
    <w:rsid w:val="00641F88"/>
    <w:rsid w:val="00642DF7"/>
    <w:rsid w:val="006438A8"/>
    <w:rsid w:val="00643A04"/>
    <w:rsid w:val="0064408D"/>
    <w:rsid w:val="006449CA"/>
    <w:rsid w:val="00645074"/>
    <w:rsid w:val="0064554A"/>
    <w:rsid w:val="00646313"/>
    <w:rsid w:val="006464FE"/>
    <w:rsid w:val="00651FD1"/>
    <w:rsid w:val="00652AAE"/>
    <w:rsid w:val="0065531B"/>
    <w:rsid w:val="00656085"/>
    <w:rsid w:val="00657131"/>
    <w:rsid w:val="00657B20"/>
    <w:rsid w:val="00657F29"/>
    <w:rsid w:val="00661476"/>
    <w:rsid w:val="00662782"/>
    <w:rsid w:val="00663BD6"/>
    <w:rsid w:val="00664318"/>
    <w:rsid w:val="0066573F"/>
    <w:rsid w:val="0066590D"/>
    <w:rsid w:val="006673F5"/>
    <w:rsid w:val="00670E84"/>
    <w:rsid w:val="00674DB7"/>
    <w:rsid w:val="006765EC"/>
    <w:rsid w:val="00677EEC"/>
    <w:rsid w:val="00677F0F"/>
    <w:rsid w:val="0068106C"/>
    <w:rsid w:val="00681ECE"/>
    <w:rsid w:val="00682185"/>
    <w:rsid w:val="00682655"/>
    <w:rsid w:val="00683E9E"/>
    <w:rsid w:val="00684635"/>
    <w:rsid w:val="0068636E"/>
    <w:rsid w:val="00690CA7"/>
    <w:rsid w:val="00690DB1"/>
    <w:rsid w:val="00691B0A"/>
    <w:rsid w:val="00691F9E"/>
    <w:rsid w:val="00692C8F"/>
    <w:rsid w:val="00695F99"/>
    <w:rsid w:val="00696664"/>
    <w:rsid w:val="006977F0"/>
    <w:rsid w:val="006A02CB"/>
    <w:rsid w:val="006A51D4"/>
    <w:rsid w:val="006A5535"/>
    <w:rsid w:val="006A5A75"/>
    <w:rsid w:val="006A6348"/>
    <w:rsid w:val="006A688E"/>
    <w:rsid w:val="006A7F61"/>
    <w:rsid w:val="006B2C8C"/>
    <w:rsid w:val="006B3497"/>
    <w:rsid w:val="006B3609"/>
    <w:rsid w:val="006B3986"/>
    <w:rsid w:val="006B491E"/>
    <w:rsid w:val="006B5109"/>
    <w:rsid w:val="006B5465"/>
    <w:rsid w:val="006B592D"/>
    <w:rsid w:val="006B6493"/>
    <w:rsid w:val="006B6DD8"/>
    <w:rsid w:val="006B7E23"/>
    <w:rsid w:val="006C0E73"/>
    <w:rsid w:val="006C2322"/>
    <w:rsid w:val="006C2364"/>
    <w:rsid w:val="006C2A31"/>
    <w:rsid w:val="006C38E6"/>
    <w:rsid w:val="006C3AA3"/>
    <w:rsid w:val="006C50E1"/>
    <w:rsid w:val="006C5373"/>
    <w:rsid w:val="006C6111"/>
    <w:rsid w:val="006C6D94"/>
    <w:rsid w:val="006D0002"/>
    <w:rsid w:val="006D3C22"/>
    <w:rsid w:val="006D3ED0"/>
    <w:rsid w:val="006D52FE"/>
    <w:rsid w:val="006D53A1"/>
    <w:rsid w:val="006D6C1A"/>
    <w:rsid w:val="006D7F10"/>
    <w:rsid w:val="006E2573"/>
    <w:rsid w:val="006E25ED"/>
    <w:rsid w:val="006E5C09"/>
    <w:rsid w:val="006E714B"/>
    <w:rsid w:val="006E7B55"/>
    <w:rsid w:val="006E7FBA"/>
    <w:rsid w:val="006F0473"/>
    <w:rsid w:val="006F12F7"/>
    <w:rsid w:val="006F1A6C"/>
    <w:rsid w:val="006F1C3F"/>
    <w:rsid w:val="006F2DE4"/>
    <w:rsid w:val="006F4577"/>
    <w:rsid w:val="006F45B5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3096"/>
    <w:rsid w:val="0070454E"/>
    <w:rsid w:val="00705074"/>
    <w:rsid w:val="007065A6"/>
    <w:rsid w:val="0070704A"/>
    <w:rsid w:val="00710899"/>
    <w:rsid w:val="00712070"/>
    <w:rsid w:val="00712229"/>
    <w:rsid w:val="007125A4"/>
    <w:rsid w:val="00713E2E"/>
    <w:rsid w:val="0071433F"/>
    <w:rsid w:val="00716508"/>
    <w:rsid w:val="00716622"/>
    <w:rsid w:val="0071697B"/>
    <w:rsid w:val="00720139"/>
    <w:rsid w:val="00721FBC"/>
    <w:rsid w:val="00722555"/>
    <w:rsid w:val="00722805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B8F"/>
    <w:rsid w:val="00727E16"/>
    <w:rsid w:val="00731ED2"/>
    <w:rsid w:val="0073245F"/>
    <w:rsid w:val="0073377F"/>
    <w:rsid w:val="00734321"/>
    <w:rsid w:val="0073535A"/>
    <w:rsid w:val="0073547A"/>
    <w:rsid w:val="00736291"/>
    <w:rsid w:val="00741D5B"/>
    <w:rsid w:val="007426AC"/>
    <w:rsid w:val="00743F2A"/>
    <w:rsid w:val="007445D0"/>
    <w:rsid w:val="00744943"/>
    <w:rsid w:val="00745AA8"/>
    <w:rsid w:val="00745C89"/>
    <w:rsid w:val="0074640A"/>
    <w:rsid w:val="00746C77"/>
    <w:rsid w:val="0075131A"/>
    <w:rsid w:val="00751DB0"/>
    <w:rsid w:val="00751E87"/>
    <w:rsid w:val="0075282F"/>
    <w:rsid w:val="007531FE"/>
    <w:rsid w:val="00753908"/>
    <w:rsid w:val="00754739"/>
    <w:rsid w:val="007558A3"/>
    <w:rsid w:val="00756681"/>
    <w:rsid w:val="007579FC"/>
    <w:rsid w:val="00757C71"/>
    <w:rsid w:val="00760DED"/>
    <w:rsid w:val="00761275"/>
    <w:rsid w:val="00761FAD"/>
    <w:rsid w:val="00762C5B"/>
    <w:rsid w:val="0076403A"/>
    <w:rsid w:val="00765D43"/>
    <w:rsid w:val="007670D4"/>
    <w:rsid w:val="00767358"/>
    <w:rsid w:val="00767704"/>
    <w:rsid w:val="00771469"/>
    <w:rsid w:val="00772504"/>
    <w:rsid w:val="00772BCD"/>
    <w:rsid w:val="00773BF3"/>
    <w:rsid w:val="00775358"/>
    <w:rsid w:val="00776641"/>
    <w:rsid w:val="0077665D"/>
    <w:rsid w:val="007769A8"/>
    <w:rsid w:val="00781696"/>
    <w:rsid w:val="00783C04"/>
    <w:rsid w:val="0078405F"/>
    <w:rsid w:val="00784309"/>
    <w:rsid w:val="0078480F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3339"/>
    <w:rsid w:val="007A3362"/>
    <w:rsid w:val="007A3706"/>
    <w:rsid w:val="007A607E"/>
    <w:rsid w:val="007A7F56"/>
    <w:rsid w:val="007B42D7"/>
    <w:rsid w:val="007B54C2"/>
    <w:rsid w:val="007B59C1"/>
    <w:rsid w:val="007B677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DAD"/>
    <w:rsid w:val="007C3EC0"/>
    <w:rsid w:val="007C4752"/>
    <w:rsid w:val="007C6FA7"/>
    <w:rsid w:val="007C726C"/>
    <w:rsid w:val="007C7E8E"/>
    <w:rsid w:val="007D1C32"/>
    <w:rsid w:val="007D220B"/>
    <w:rsid w:val="007D27A8"/>
    <w:rsid w:val="007D439C"/>
    <w:rsid w:val="007D4609"/>
    <w:rsid w:val="007D49EB"/>
    <w:rsid w:val="007D4F84"/>
    <w:rsid w:val="007D574D"/>
    <w:rsid w:val="007D5E15"/>
    <w:rsid w:val="007D6556"/>
    <w:rsid w:val="007D742D"/>
    <w:rsid w:val="007E034E"/>
    <w:rsid w:val="007E0ADB"/>
    <w:rsid w:val="007E1C18"/>
    <w:rsid w:val="007E25E6"/>
    <w:rsid w:val="007E4D9A"/>
    <w:rsid w:val="007E54C0"/>
    <w:rsid w:val="007E7334"/>
    <w:rsid w:val="007F01AA"/>
    <w:rsid w:val="007F18AC"/>
    <w:rsid w:val="007F402B"/>
    <w:rsid w:val="007F436E"/>
    <w:rsid w:val="007F4972"/>
    <w:rsid w:val="007F4CF1"/>
    <w:rsid w:val="007F5447"/>
    <w:rsid w:val="007F5A25"/>
    <w:rsid w:val="007F5BAF"/>
    <w:rsid w:val="007F770C"/>
    <w:rsid w:val="00800B39"/>
    <w:rsid w:val="00800BB4"/>
    <w:rsid w:val="008010B5"/>
    <w:rsid w:val="008011F7"/>
    <w:rsid w:val="0080239B"/>
    <w:rsid w:val="00804C69"/>
    <w:rsid w:val="00810498"/>
    <w:rsid w:val="00810E01"/>
    <w:rsid w:val="00813126"/>
    <w:rsid w:val="00813150"/>
    <w:rsid w:val="00814018"/>
    <w:rsid w:val="00814940"/>
    <w:rsid w:val="00815B0F"/>
    <w:rsid w:val="00816302"/>
    <w:rsid w:val="00817EDB"/>
    <w:rsid w:val="00820252"/>
    <w:rsid w:val="00821292"/>
    <w:rsid w:val="008220F0"/>
    <w:rsid w:val="00825001"/>
    <w:rsid w:val="00825029"/>
    <w:rsid w:val="0082581D"/>
    <w:rsid w:val="00826567"/>
    <w:rsid w:val="00826C30"/>
    <w:rsid w:val="00827948"/>
    <w:rsid w:val="00832A97"/>
    <w:rsid w:val="00834D0F"/>
    <w:rsid w:val="00836A5F"/>
    <w:rsid w:val="0084627F"/>
    <w:rsid w:val="00846CBE"/>
    <w:rsid w:val="008473AA"/>
    <w:rsid w:val="00850B13"/>
    <w:rsid w:val="00850B73"/>
    <w:rsid w:val="0085354B"/>
    <w:rsid w:val="008542D6"/>
    <w:rsid w:val="0085432F"/>
    <w:rsid w:val="00856A78"/>
    <w:rsid w:val="00857E8E"/>
    <w:rsid w:val="008603F9"/>
    <w:rsid w:val="008605C3"/>
    <w:rsid w:val="008649EE"/>
    <w:rsid w:val="00865620"/>
    <w:rsid w:val="00865A1C"/>
    <w:rsid w:val="008668ED"/>
    <w:rsid w:val="00866CA8"/>
    <w:rsid w:val="0086787F"/>
    <w:rsid w:val="008679D6"/>
    <w:rsid w:val="008718AD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B2B"/>
    <w:rsid w:val="008856CC"/>
    <w:rsid w:val="0088695A"/>
    <w:rsid w:val="008901C3"/>
    <w:rsid w:val="008904BD"/>
    <w:rsid w:val="00890887"/>
    <w:rsid w:val="008909E2"/>
    <w:rsid w:val="00890E39"/>
    <w:rsid w:val="00891292"/>
    <w:rsid w:val="008915B4"/>
    <w:rsid w:val="00891E9A"/>
    <w:rsid w:val="008941B4"/>
    <w:rsid w:val="00897ADF"/>
    <w:rsid w:val="00897E2C"/>
    <w:rsid w:val="008A211A"/>
    <w:rsid w:val="008A2326"/>
    <w:rsid w:val="008A2DEA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2903"/>
    <w:rsid w:val="008B30DE"/>
    <w:rsid w:val="008B48BB"/>
    <w:rsid w:val="008B49BE"/>
    <w:rsid w:val="008B4C2E"/>
    <w:rsid w:val="008B50B9"/>
    <w:rsid w:val="008B59FF"/>
    <w:rsid w:val="008B5A80"/>
    <w:rsid w:val="008C167C"/>
    <w:rsid w:val="008C1823"/>
    <w:rsid w:val="008C20EB"/>
    <w:rsid w:val="008C343A"/>
    <w:rsid w:val="008C4110"/>
    <w:rsid w:val="008C5157"/>
    <w:rsid w:val="008C7F2C"/>
    <w:rsid w:val="008D0426"/>
    <w:rsid w:val="008D1C56"/>
    <w:rsid w:val="008D1DEB"/>
    <w:rsid w:val="008D28C6"/>
    <w:rsid w:val="008D3794"/>
    <w:rsid w:val="008D3E94"/>
    <w:rsid w:val="008D67AF"/>
    <w:rsid w:val="008D776F"/>
    <w:rsid w:val="008D7BC0"/>
    <w:rsid w:val="008E15FB"/>
    <w:rsid w:val="008E5F87"/>
    <w:rsid w:val="008E7656"/>
    <w:rsid w:val="008E777A"/>
    <w:rsid w:val="008F019D"/>
    <w:rsid w:val="008F0431"/>
    <w:rsid w:val="008F169B"/>
    <w:rsid w:val="008F2F44"/>
    <w:rsid w:val="008F433B"/>
    <w:rsid w:val="008F4796"/>
    <w:rsid w:val="008F5131"/>
    <w:rsid w:val="008F588A"/>
    <w:rsid w:val="008F5E48"/>
    <w:rsid w:val="008F664C"/>
    <w:rsid w:val="008F703E"/>
    <w:rsid w:val="009000BC"/>
    <w:rsid w:val="00901D5D"/>
    <w:rsid w:val="00902358"/>
    <w:rsid w:val="0090403A"/>
    <w:rsid w:val="00905275"/>
    <w:rsid w:val="0090536D"/>
    <w:rsid w:val="00905B45"/>
    <w:rsid w:val="00906D0C"/>
    <w:rsid w:val="0090754E"/>
    <w:rsid w:val="00910BCC"/>
    <w:rsid w:val="00915251"/>
    <w:rsid w:val="00915A57"/>
    <w:rsid w:val="0091628B"/>
    <w:rsid w:val="009163C0"/>
    <w:rsid w:val="00920B56"/>
    <w:rsid w:val="00921CF1"/>
    <w:rsid w:val="00921D1C"/>
    <w:rsid w:val="00922AAF"/>
    <w:rsid w:val="009232BA"/>
    <w:rsid w:val="009247D7"/>
    <w:rsid w:val="00924CB3"/>
    <w:rsid w:val="009253F0"/>
    <w:rsid w:val="0092544D"/>
    <w:rsid w:val="009254C1"/>
    <w:rsid w:val="00925B1F"/>
    <w:rsid w:val="00925F7D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396"/>
    <w:rsid w:val="0093481D"/>
    <w:rsid w:val="009348D5"/>
    <w:rsid w:val="00940128"/>
    <w:rsid w:val="0094289D"/>
    <w:rsid w:val="00942FB8"/>
    <w:rsid w:val="00944105"/>
    <w:rsid w:val="009445CC"/>
    <w:rsid w:val="00944A84"/>
    <w:rsid w:val="009462E0"/>
    <w:rsid w:val="00947EA4"/>
    <w:rsid w:val="00950475"/>
    <w:rsid w:val="009527FF"/>
    <w:rsid w:val="009538AD"/>
    <w:rsid w:val="009547D1"/>
    <w:rsid w:val="00954BB4"/>
    <w:rsid w:val="00955B99"/>
    <w:rsid w:val="00957A07"/>
    <w:rsid w:val="009610B9"/>
    <w:rsid w:val="00961D11"/>
    <w:rsid w:val="009633E0"/>
    <w:rsid w:val="009636BA"/>
    <w:rsid w:val="00965F78"/>
    <w:rsid w:val="009660D2"/>
    <w:rsid w:val="0096666F"/>
    <w:rsid w:val="00966987"/>
    <w:rsid w:val="00967AD9"/>
    <w:rsid w:val="00972120"/>
    <w:rsid w:val="00972EBA"/>
    <w:rsid w:val="00974ACB"/>
    <w:rsid w:val="00976EEA"/>
    <w:rsid w:val="00980499"/>
    <w:rsid w:val="00980558"/>
    <w:rsid w:val="00980A9F"/>
    <w:rsid w:val="00982D50"/>
    <w:rsid w:val="0098327C"/>
    <w:rsid w:val="00983D7A"/>
    <w:rsid w:val="009847B1"/>
    <w:rsid w:val="0098579A"/>
    <w:rsid w:val="009863DF"/>
    <w:rsid w:val="00986547"/>
    <w:rsid w:val="0098701C"/>
    <w:rsid w:val="00987799"/>
    <w:rsid w:val="00990966"/>
    <w:rsid w:val="00991E0E"/>
    <w:rsid w:val="009921FB"/>
    <w:rsid w:val="0099456A"/>
    <w:rsid w:val="0099470F"/>
    <w:rsid w:val="0099504B"/>
    <w:rsid w:val="009959BC"/>
    <w:rsid w:val="00995B0F"/>
    <w:rsid w:val="00996409"/>
    <w:rsid w:val="00996CF6"/>
    <w:rsid w:val="009A1996"/>
    <w:rsid w:val="009A278D"/>
    <w:rsid w:val="009A306C"/>
    <w:rsid w:val="009A351B"/>
    <w:rsid w:val="009A454E"/>
    <w:rsid w:val="009A4FD9"/>
    <w:rsid w:val="009A50BE"/>
    <w:rsid w:val="009A7B8B"/>
    <w:rsid w:val="009B2D9D"/>
    <w:rsid w:val="009B4F92"/>
    <w:rsid w:val="009B5337"/>
    <w:rsid w:val="009B63D8"/>
    <w:rsid w:val="009B6494"/>
    <w:rsid w:val="009C059B"/>
    <w:rsid w:val="009C0868"/>
    <w:rsid w:val="009C1DBD"/>
    <w:rsid w:val="009C1F30"/>
    <w:rsid w:val="009C237F"/>
    <w:rsid w:val="009C3C81"/>
    <w:rsid w:val="009D0715"/>
    <w:rsid w:val="009D0E35"/>
    <w:rsid w:val="009D17E8"/>
    <w:rsid w:val="009D28F6"/>
    <w:rsid w:val="009D2DBA"/>
    <w:rsid w:val="009D356A"/>
    <w:rsid w:val="009D3AE0"/>
    <w:rsid w:val="009D4592"/>
    <w:rsid w:val="009D515D"/>
    <w:rsid w:val="009D62BE"/>
    <w:rsid w:val="009E12C7"/>
    <w:rsid w:val="009E3632"/>
    <w:rsid w:val="009E4826"/>
    <w:rsid w:val="009E5FBA"/>
    <w:rsid w:val="009E664B"/>
    <w:rsid w:val="009F14C0"/>
    <w:rsid w:val="009F18FC"/>
    <w:rsid w:val="009F21D0"/>
    <w:rsid w:val="009F252D"/>
    <w:rsid w:val="009F327C"/>
    <w:rsid w:val="009F5FB8"/>
    <w:rsid w:val="009F6743"/>
    <w:rsid w:val="009F692A"/>
    <w:rsid w:val="00A00011"/>
    <w:rsid w:val="00A00F8D"/>
    <w:rsid w:val="00A03989"/>
    <w:rsid w:val="00A03D1A"/>
    <w:rsid w:val="00A050D1"/>
    <w:rsid w:val="00A055EF"/>
    <w:rsid w:val="00A058B8"/>
    <w:rsid w:val="00A06101"/>
    <w:rsid w:val="00A06C15"/>
    <w:rsid w:val="00A074C6"/>
    <w:rsid w:val="00A07952"/>
    <w:rsid w:val="00A1114D"/>
    <w:rsid w:val="00A117FC"/>
    <w:rsid w:val="00A1594C"/>
    <w:rsid w:val="00A16BD5"/>
    <w:rsid w:val="00A1711B"/>
    <w:rsid w:val="00A21AB0"/>
    <w:rsid w:val="00A24CEE"/>
    <w:rsid w:val="00A2544A"/>
    <w:rsid w:val="00A26EE2"/>
    <w:rsid w:val="00A27B6D"/>
    <w:rsid w:val="00A27EFC"/>
    <w:rsid w:val="00A30D94"/>
    <w:rsid w:val="00A31028"/>
    <w:rsid w:val="00A31DB8"/>
    <w:rsid w:val="00A33331"/>
    <w:rsid w:val="00A335E1"/>
    <w:rsid w:val="00A34120"/>
    <w:rsid w:val="00A35DA5"/>
    <w:rsid w:val="00A36FE0"/>
    <w:rsid w:val="00A40BA6"/>
    <w:rsid w:val="00A40E17"/>
    <w:rsid w:val="00A4321D"/>
    <w:rsid w:val="00A43994"/>
    <w:rsid w:val="00A44656"/>
    <w:rsid w:val="00A46F54"/>
    <w:rsid w:val="00A475A6"/>
    <w:rsid w:val="00A4770E"/>
    <w:rsid w:val="00A525BA"/>
    <w:rsid w:val="00A531D3"/>
    <w:rsid w:val="00A562F7"/>
    <w:rsid w:val="00A5683E"/>
    <w:rsid w:val="00A5699D"/>
    <w:rsid w:val="00A56BFB"/>
    <w:rsid w:val="00A5700C"/>
    <w:rsid w:val="00A57063"/>
    <w:rsid w:val="00A5740D"/>
    <w:rsid w:val="00A61736"/>
    <w:rsid w:val="00A624FA"/>
    <w:rsid w:val="00A62E96"/>
    <w:rsid w:val="00A6337D"/>
    <w:rsid w:val="00A65A2D"/>
    <w:rsid w:val="00A65AE5"/>
    <w:rsid w:val="00A663B8"/>
    <w:rsid w:val="00A66800"/>
    <w:rsid w:val="00A66B6A"/>
    <w:rsid w:val="00A70A5F"/>
    <w:rsid w:val="00A7740C"/>
    <w:rsid w:val="00A77947"/>
    <w:rsid w:val="00A807B6"/>
    <w:rsid w:val="00A81731"/>
    <w:rsid w:val="00A82F57"/>
    <w:rsid w:val="00A8346B"/>
    <w:rsid w:val="00A873A1"/>
    <w:rsid w:val="00A91B81"/>
    <w:rsid w:val="00A91CB0"/>
    <w:rsid w:val="00A9208D"/>
    <w:rsid w:val="00A93B09"/>
    <w:rsid w:val="00A9499E"/>
    <w:rsid w:val="00A96035"/>
    <w:rsid w:val="00A962D0"/>
    <w:rsid w:val="00A96413"/>
    <w:rsid w:val="00A976CC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7742"/>
    <w:rsid w:val="00AA7CD8"/>
    <w:rsid w:val="00AB079F"/>
    <w:rsid w:val="00AB1B65"/>
    <w:rsid w:val="00AB2A47"/>
    <w:rsid w:val="00AB384A"/>
    <w:rsid w:val="00AB5C73"/>
    <w:rsid w:val="00AB6134"/>
    <w:rsid w:val="00AB62F1"/>
    <w:rsid w:val="00AB7342"/>
    <w:rsid w:val="00AC0C0A"/>
    <w:rsid w:val="00AC1795"/>
    <w:rsid w:val="00AC25D2"/>
    <w:rsid w:val="00AC40AE"/>
    <w:rsid w:val="00AC4932"/>
    <w:rsid w:val="00AC6378"/>
    <w:rsid w:val="00AD1202"/>
    <w:rsid w:val="00AD1223"/>
    <w:rsid w:val="00AD2C28"/>
    <w:rsid w:val="00AD35A8"/>
    <w:rsid w:val="00AD3753"/>
    <w:rsid w:val="00AD4A4C"/>
    <w:rsid w:val="00AD4A62"/>
    <w:rsid w:val="00AD66E2"/>
    <w:rsid w:val="00AD6925"/>
    <w:rsid w:val="00AD69AE"/>
    <w:rsid w:val="00AD7568"/>
    <w:rsid w:val="00AD7E81"/>
    <w:rsid w:val="00AD7E8E"/>
    <w:rsid w:val="00AE0CC8"/>
    <w:rsid w:val="00AE1D9E"/>
    <w:rsid w:val="00AE228A"/>
    <w:rsid w:val="00AE2CF8"/>
    <w:rsid w:val="00AE2DB6"/>
    <w:rsid w:val="00AE447F"/>
    <w:rsid w:val="00AE5481"/>
    <w:rsid w:val="00AE5695"/>
    <w:rsid w:val="00AE7C74"/>
    <w:rsid w:val="00AF13BD"/>
    <w:rsid w:val="00AF230C"/>
    <w:rsid w:val="00AF2B37"/>
    <w:rsid w:val="00AF4F8B"/>
    <w:rsid w:val="00AF50E0"/>
    <w:rsid w:val="00AF5173"/>
    <w:rsid w:val="00AF5371"/>
    <w:rsid w:val="00B01AD6"/>
    <w:rsid w:val="00B030B8"/>
    <w:rsid w:val="00B040B0"/>
    <w:rsid w:val="00B05BBC"/>
    <w:rsid w:val="00B06935"/>
    <w:rsid w:val="00B074D4"/>
    <w:rsid w:val="00B117C4"/>
    <w:rsid w:val="00B143FE"/>
    <w:rsid w:val="00B14642"/>
    <w:rsid w:val="00B1639D"/>
    <w:rsid w:val="00B17605"/>
    <w:rsid w:val="00B1797A"/>
    <w:rsid w:val="00B20920"/>
    <w:rsid w:val="00B20CEB"/>
    <w:rsid w:val="00B24B4B"/>
    <w:rsid w:val="00B2567E"/>
    <w:rsid w:val="00B25F7B"/>
    <w:rsid w:val="00B27FCB"/>
    <w:rsid w:val="00B27FD7"/>
    <w:rsid w:val="00B30F58"/>
    <w:rsid w:val="00B33267"/>
    <w:rsid w:val="00B332C3"/>
    <w:rsid w:val="00B34292"/>
    <w:rsid w:val="00B34A9F"/>
    <w:rsid w:val="00B34C62"/>
    <w:rsid w:val="00B357A6"/>
    <w:rsid w:val="00B35EAA"/>
    <w:rsid w:val="00B361C2"/>
    <w:rsid w:val="00B37658"/>
    <w:rsid w:val="00B4109C"/>
    <w:rsid w:val="00B432AF"/>
    <w:rsid w:val="00B44694"/>
    <w:rsid w:val="00B45242"/>
    <w:rsid w:val="00B45651"/>
    <w:rsid w:val="00B45F65"/>
    <w:rsid w:val="00B50F6B"/>
    <w:rsid w:val="00B52C33"/>
    <w:rsid w:val="00B54489"/>
    <w:rsid w:val="00B56154"/>
    <w:rsid w:val="00B56CBD"/>
    <w:rsid w:val="00B5709C"/>
    <w:rsid w:val="00B57213"/>
    <w:rsid w:val="00B57BD2"/>
    <w:rsid w:val="00B57C05"/>
    <w:rsid w:val="00B60D1B"/>
    <w:rsid w:val="00B61893"/>
    <w:rsid w:val="00B639BB"/>
    <w:rsid w:val="00B63B39"/>
    <w:rsid w:val="00B67227"/>
    <w:rsid w:val="00B67ADF"/>
    <w:rsid w:val="00B74EEC"/>
    <w:rsid w:val="00B75952"/>
    <w:rsid w:val="00B75BE3"/>
    <w:rsid w:val="00B76AC4"/>
    <w:rsid w:val="00B779F2"/>
    <w:rsid w:val="00B77DFE"/>
    <w:rsid w:val="00B81818"/>
    <w:rsid w:val="00B827AD"/>
    <w:rsid w:val="00B85361"/>
    <w:rsid w:val="00B90801"/>
    <w:rsid w:val="00B93212"/>
    <w:rsid w:val="00B95A5D"/>
    <w:rsid w:val="00B965A1"/>
    <w:rsid w:val="00B966C9"/>
    <w:rsid w:val="00BA05A4"/>
    <w:rsid w:val="00BA105F"/>
    <w:rsid w:val="00BA1C3C"/>
    <w:rsid w:val="00BA3516"/>
    <w:rsid w:val="00BA38A7"/>
    <w:rsid w:val="00BA49C1"/>
    <w:rsid w:val="00BA59BA"/>
    <w:rsid w:val="00BA76BD"/>
    <w:rsid w:val="00BB13BA"/>
    <w:rsid w:val="00BB26D2"/>
    <w:rsid w:val="00BB2D5E"/>
    <w:rsid w:val="00BB4525"/>
    <w:rsid w:val="00BB503D"/>
    <w:rsid w:val="00BB6D1A"/>
    <w:rsid w:val="00BC08F8"/>
    <w:rsid w:val="00BC0CC5"/>
    <w:rsid w:val="00BC12DE"/>
    <w:rsid w:val="00BC159C"/>
    <w:rsid w:val="00BC2953"/>
    <w:rsid w:val="00BC4DA6"/>
    <w:rsid w:val="00BC6F0A"/>
    <w:rsid w:val="00BC7A64"/>
    <w:rsid w:val="00BD0204"/>
    <w:rsid w:val="00BD1BE0"/>
    <w:rsid w:val="00BD1C30"/>
    <w:rsid w:val="00BD2115"/>
    <w:rsid w:val="00BD24EE"/>
    <w:rsid w:val="00BD37F9"/>
    <w:rsid w:val="00BD410D"/>
    <w:rsid w:val="00BD446B"/>
    <w:rsid w:val="00BD6FDE"/>
    <w:rsid w:val="00BD7267"/>
    <w:rsid w:val="00BD7772"/>
    <w:rsid w:val="00BE11C4"/>
    <w:rsid w:val="00BE2D16"/>
    <w:rsid w:val="00BE2E17"/>
    <w:rsid w:val="00BE3832"/>
    <w:rsid w:val="00BE4FEB"/>
    <w:rsid w:val="00BE59BE"/>
    <w:rsid w:val="00BE5A34"/>
    <w:rsid w:val="00BE6B8B"/>
    <w:rsid w:val="00BE6D9B"/>
    <w:rsid w:val="00BF26AF"/>
    <w:rsid w:val="00BF2FD2"/>
    <w:rsid w:val="00BF5373"/>
    <w:rsid w:val="00BF5882"/>
    <w:rsid w:val="00BF62A8"/>
    <w:rsid w:val="00BF6615"/>
    <w:rsid w:val="00BF778F"/>
    <w:rsid w:val="00BF78F4"/>
    <w:rsid w:val="00C044DC"/>
    <w:rsid w:val="00C0689B"/>
    <w:rsid w:val="00C10168"/>
    <w:rsid w:val="00C128D3"/>
    <w:rsid w:val="00C1446C"/>
    <w:rsid w:val="00C14761"/>
    <w:rsid w:val="00C1493F"/>
    <w:rsid w:val="00C14C1F"/>
    <w:rsid w:val="00C155DA"/>
    <w:rsid w:val="00C15C40"/>
    <w:rsid w:val="00C20F2C"/>
    <w:rsid w:val="00C22B04"/>
    <w:rsid w:val="00C231CB"/>
    <w:rsid w:val="00C25301"/>
    <w:rsid w:val="00C26C3B"/>
    <w:rsid w:val="00C27DD6"/>
    <w:rsid w:val="00C30243"/>
    <w:rsid w:val="00C30872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707B"/>
    <w:rsid w:val="00C51005"/>
    <w:rsid w:val="00C51762"/>
    <w:rsid w:val="00C52763"/>
    <w:rsid w:val="00C5368D"/>
    <w:rsid w:val="00C5499B"/>
    <w:rsid w:val="00C54CD4"/>
    <w:rsid w:val="00C55CF3"/>
    <w:rsid w:val="00C5652E"/>
    <w:rsid w:val="00C5734F"/>
    <w:rsid w:val="00C60340"/>
    <w:rsid w:val="00C62ACC"/>
    <w:rsid w:val="00C62FB7"/>
    <w:rsid w:val="00C634F7"/>
    <w:rsid w:val="00C6442D"/>
    <w:rsid w:val="00C644F1"/>
    <w:rsid w:val="00C65F78"/>
    <w:rsid w:val="00C660D7"/>
    <w:rsid w:val="00C705CE"/>
    <w:rsid w:val="00C70F6C"/>
    <w:rsid w:val="00C710E3"/>
    <w:rsid w:val="00C7143B"/>
    <w:rsid w:val="00C72935"/>
    <w:rsid w:val="00C74ED1"/>
    <w:rsid w:val="00C7574C"/>
    <w:rsid w:val="00C75A14"/>
    <w:rsid w:val="00C75B23"/>
    <w:rsid w:val="00C75CA8"/>
    <w:rsid w:val="00C76F0E"/>
    <w:rsid w:val="00C77CB1"/>
    <w:rsid w:val="00C80D3D"/>
    <w:rsid w:val="00C8343B"/>
    <w:rsid w:val="00C836BF"/>
    <w:rsid w:val="00C83E24"/>
    <w:rsid w:val="00C858AA"/>
    <w:rsid w:val="00C85B1A"/>
    <w:rsid w:val="00C86E6B"/>
    <w:rsid w:val="00C877B9"/>
    <w:rsid w:val="00C87DFB"/>
    <w:rsid w:val="00C915A2"/>
    <w:rsid w:val="00C92553"/>
    <w:rsid w:val="00C9452B"/>
    <w:rsid w:val="00C956CF"/>
    <w:rsid w:val="00C95A5D"/>
    <w:rsid w:val="00C962F4"/>
    <w:rsid w:val="00C963C9"/>
    <w:rsid w:val="00CA1ADB"/>
    <w:rsid w:val="00CA2C80"/>
    <w:rsid w:val="00CA43CC"/>
    <w:rsid w:val="00CA59A1"/>
    <w:rsid w:val="00CA65DE"/>
    <w:rsid w:val="00CA6A59"/>
    <w:rsid w:val="00CB04EB"/>
    <w:rsid w:val="00CB0924"/>
    <w:rsid w:val="00CB1E91"/>
    <w:rsid w:val="00CB2095"/>
    <w:rsid w:val="00CB2728"/>
    <w:rsid w:val="00CB3188"/>
    <w:rsid w:val="00CB51CA"/>
    <w:rsid w:val="00CB725A"/>
    <w:rsid w:val="00CB7A2A"/>
    <w:rsid w:val="00CC0706"/>
    <w:rsid w:val="00CC2205"/>
    <w:rsid w:val="00CC2605"/>
    <w:rsid w:val="00CC4860"/>
    <w:rsid w:val="00CC49F4"/>
    <w:rsid w:val="00CC4A98"/>
    <w:rsid w:val="00CC56C6"/>
    <w:rsid w:val="00CC6657"/>
    <w:rsid w:val="00CD0B24"/>
    <w:rsid w:val="00CD2BC2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25A1"/>
    <w:rsid w:val="00CE3F90"/>
    <w:rsid w:val="00CE68CF"/>
    <w:rsid w:val="00CE693A"/>
    <w:rsid w:val="00CE71C0"/>
    <w:rsid w:val="00CE72DB"/>
    <w:rsid w:val="00CF0A59"/>
    <w:rsid w:val="00CF0BA3"/>
    <w:rsid w:val="00CF15E3"/>
    <w:rsid w:val="00CF25A9"/>
    <w:rsid w:val="00CF34DB"/>
    <w:rsid w:val="00CF5472"/>
    <w:rsid w:val="00CF5806"/>
    <w:rsid w:val="00CF7BA3"/>
    <w:rsid w:val="00D00891"/>
    <w:rsid w:val="00D00A34"/>
    <w:rsid w:val="00D00FC4"/>
    <w:rsid w:val="00D02D97"/>
    <w:rsid w:val="00D04131"/>
    <w:rsid w:val="00D04A4C"/>
    <w:rsid w:val="00D04EF2"/>
    <w:rsid w:val="00D05057"/>
    <w:rsid w:val="00D0567D"/>
    <w:rsid w:val="00D05870"/>
    <w:rsid w:val="00D06D68"/>
    <w:rsid w:val="00D07DD3"/>
    <w:rsid w:val="00D11169"/>
    <w:rsid w:val="00D1136F"/>
    <w:rsid w:val="00D14E4D"/>
    <w:rsid w:val="00D164CB"/>
    <w:rsid w:val="00D16D90"/>
    <w:rsid w:val="00D17662"/>
    <w:rsid w:val="00D2067C"/>
    <w:rsid w:val="00D22E53"/>
    <w:rsid w:val="00D24C4F"/>
    <w:rsid w:val="00D24EA4"/>
    <w:rsid w:val="00D26132"/>
    <w:rsid w:val="00D26849"/>
    <w:rsid w:val="00D2759C"/>
    <w:rsid w:val="00D27E97"/>
    <w:rsid w:val="00D30EDD"/>
    <w:rsid w:val="00D34986"/>
    <w:rsid w:val="00D34CE1"/>
    <w:rsid w:val="00D35607"/>
    <w:rsid w:val="00D36992"/>
    <w:rsid w:val="00D36FC5"/>
    <w:rsid w:val="00D37A7F"/>
    <w:rsid w:val="00D37CFB"/>
    <w:rsid w:val="00D4098D"/>
    <w:rsid w:val="00D42499"/>
    <w:rsid w:val="00D44B55"/>
    <w:rsid w:val="00D4535E"/>
    <w:rsid w:val="00D45CE9"/>
    <w:rsid w:val="00D4688E"/>
    <w:rsid w:val="00D47F6A"/>
    <w:rsid w:val="00D51AA6"/>
    <w:rsid w:val="00D53F71"/>
    <w:rsid w:val="00D54B60"/>
    <w:rsid w:val="00D62E1C"/>
    <w:rsid w:val="00D65157"/>
    <w:rsid w:val="00D6698C"/>
    <w:rsid w:val="00D7185B"/>
    <w:rsid w:val="00D73AD6"/>
    <w:rsid w:val="00D768C5"/>
    <w:rsid w:val="00D77839"/>
    <w:rsid w:val="00D80783"/>
    <w:rsid w:val="00D839A9"/>
    <w:rsid w:val="00D83A6A"/>
    <w:rsid w:val="00D83D3B"/>
    <w:rsid w:val="00D854A6"/>
    <w:rsid w:val="00D85B9B"/>
    <w:rsid w:val="00D861BB"/>
    <w:rsid w:val="00D86880"/>
    <w:rsid w:val="00D86DD5"/>
    <w:rsid w:val="00D87E57"/>
    <w:rsid w:val="00D90922"/>
    <w:rsid w:val="00D91279"/>
    <w:rsid w:val="00D9158A"/>
    <w:rsid w:val="00D9165E"/>
    <w:rsid w:val="00D925D8"/>
    <w:rsid w:val="00D929E5"/>
    <w:rsid w:val="00D92C1E"/>
    <w:rsid w:val="00D93700"/>
    <w:rsid w:val="00D97C40"/>
    <w:rsid w:val="00D97ED0"/>
    <w:rsid w:val="00DA23CE"/>
    <w:rsid w:val="00DA267C"/>
    <w:rsid w:val="00DA3C49"/>
    <w:rsid w:val="00DA4018"/>
    <w:rsid w:val="00DA408F"/>
    <w:rsid w:val="00DA5C15"/>
    <w:rsid w:val="00DA7451"/>
    <w:rsid w:val="00DB12EA"/>
    <w:rsid w:val="00DB1452"/>
    <w:rsid w:val="00DB378C"/>
    <w:rsid w:val="00DB3E1F"/>
    <w:rsid w:val="00DB519D"/>
    <w:rsid w:val="00DB57A8"/>
    <w:rsid w:val="00DB5D44"/>
    <w:rsid w:val="00DB74F9"/>
    <w:rsid w:val="00DC1788"/>
    <w:rsid w:val="00DC2C62"/>
    <w:rsid w:val="00DC3295"/>
    <w:rsid w:val="00DC3A26"/>
    <w:rsid w:val="00DC443F"/>
    <w:rsid w:val="00DC4CBC"/>
    <w:rsid w:val="00DC5D46"/>
    <w:rsid w:val="00DC7857"/>
    <w:rsid w:val="00DD0BF1"/>
    <w:rsid w:val="00DD0EC4"/>
    <w:rsid w:val="00DD1673"/>
    <w:rsid w:val="00DD1776"/>
    <w:rsid w:val="00DD189F"/>
    <w:rsid w:val="00DD28F7"/>
    <w:rsid w:val="00DD30AE"/>
    <w:rsid w:val="00DD5EA5"/>
    <w:rsid w:val="00DD64E3"/>
    <w:rsid w:val="00DD689A"/>
    <w:rsid w:val="00DD6B3F"/>
    <w:rsid w:val="00DD7101"/>
    <w:rsid w:val="00DE024C"/>
    <w:rsid w:val="00DE0E6D"/>
    <w:rsid w:val="00DE178A"/>
    <w:rsid w:val="00DE1ACE"/>
    <w:rsid w:val="00DE446F"/>
    <w:rsid w:val="00DE5FF1"/>
    <w:rsid w:val="00DE6965"/>
    <w:rsid w:val="00DE6AEA"/>
    <w:rsid w:val="00DE6E13"/>
    <w:rsid w:val="00DE78F8"/>
    <w:rsid w:val="00DE7DA7"/>
    <w:rsid w:val="00DF17A5"/>
    <w:rsid w:val="00DF1A6E"/>
    <w:rsid w:val="00DF2EF9"/>
    <w:rsid w:val="00DF5549"/>
    <w:rsid w:val="00DF5A64"/>
    <w:rsid w:val="00DF6C27"/>
    <w:rsid w:val="00DF773E"/>
    <w:rsid w:val="00E005C6"/>
    <w:rsid w:val="00E0085E"/>
    <w:rsid w:val="00E00C76"/>
    <w:rsid w:val="00E00C7F"/>
    <w:rsid w:val="00E015BA"/>
    <w:rsid w:val="00E01ADD"/>
    <w:rsid w:val="00E02031"/>
    <w:rsid w:val="00E04772"/>
    <w:rsid w:val="00E04C60"/>
    <w:rsid w:val="00E0605C"/>
    <w:rsid w:val="00E06223"/>
    <w:rsid w:val="00E0735B"/>
    <w:rsid w:val="00E10530"/>
    <w:rsid w:val="00E10E38"/>
    <w:rsid w:val="00E10ECE"/>
    <w:rsid w:val="00E11790"/>
    <w:rsid w:val="00E13F4D"/>
    <w:rsid w:val="00E14486"/>
    <w:rsid w:val="00E15015"/>
    <w:rsid w:val="00E153AC"/>
    <w:rsid w:val="00E1737D"/>
    <w:rsid w:val="00E173B1"/>
    <w:rsid w:val="00E17750"/>
    <w:rsid w:val="00E17E58"/>
    <w:rsid w:val="00E223CD"/>
    <w:rsid w:val="00E23A3C"/>
    <w:rsid w:val="00E248FA"/>
    <w:rsid w:val="00E24CD8"/>
    <w:rsid w:val="00E27430"/>
    <w:rsid w:val="00E31BB7"/>
    <w:rsid w:val="00E322C4"/>
    <w:rsid w:val="00E32FFF"/>
    <w:rsid w:val="00E3300E"/>
    <w:rsid w:val="00E33D3D"/>
    <w:rsid w:val="00E3608E"/>
    <w:rsid w:val="00E41448"/>
    <w:rsid w:val="00E4199A"/>
    <w:rsid w:val="00E4280B"/>
    <w:rsid w:val="00E42C3C"/>
    <w:rsid w:val="00E43141"/>
    <w:rsid w:val="00E43913"/>
    <w:rsid w:val="00E43A61"/>
    <w:rsid w:val="00E453E9"/>
    <w:rsid w:val="00E45906"/>
    <w:rsid w:val="00E465E8"/>
    <w:rsid w:val="00E511A6"/>
    <w:rsid w:val="00E51CB3"/>
    <w:rsid w:val="00E53713"/>
    <w:rsid w:val="00E546C4"/>
    <w:rsid w:val="00E54B8C"/>
    <w:rsid w:val="00E5583D"/>
    <w:rsid w:val="00E559B9"/>
    <w:rsid w:val="00E55B50"/>
    <w:rsid w:val="00E55F88"/>
    <w:rsid w:val="00E564A2"/>
    <w:rsid w:val="00E56B97"/>
    <w:rsid w:val="00E56EB0"/>
    <w:rsid w:val="00E57391"/>
    <w:rsid w:val="00E60AA5"/>
    <w:rsid w:val="00E6101F"/>
    <w:rsid w:val="00E61CEB"/>
    <w:rsid w:val="00E64263"/>
    <w:rsid w:val="00E657CA"/>
    <w:rsid w:val="00E66649"/>
    <w:rsid w:val="00E706DA"/>
    <w:rsid w:val="00E710F1"/>
    <w:rsid w:val="00E72AB0"/>
    <w:rsid w:val="00E73367"/>
    <w:rsid w:val="00E746F0"/>
    <w:rsid w:val="00E74FCE"/>
    <w:rsid w:val="00E75066"/>
    <w:rsid w:val="00E756EB"/>
    <w:rsid w:val="00E76AED"/>
    <w:rsid w:val="00E76EBC"/>
    <w:rsid w:val="00E80572"/>
    <w:rsid w:val="00E8196D"/>
    <w:rsid w:val="00E83ACA"/>
    <w:rsid w:val="00E84AA4"/>
    <w:rsid w:val="00E8737B"/>
    <w:rsid w:val="00E90C2A"/>
    <w:rsid w:val="00E90FEA"/>
    <w:rsid w:val="00E91128"/>
    <w:rsid w:val="00E92B1B"/>
    <w:rsid w:val="00E92E19"/>
    <w:rsid w:val="00E9524D"/>
    <w:rsid w:val="00E95F59"/>
    <w:rsid w:val="00E96093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19AD"/>
    <w:rsid w:val="00EB2996"/>
    <w:rsid w:val="00EB31BC"/>
    <w:rsid w:val="00EB5065"/>
    <w:rsid w:val="00EB575F"/>
    <w:rsid w:val="00EB5975"/>
    <w:rsid w:val="00EB64E2"/>
    <w:rsid w:val="00EC149A"/>
    <w:rsid w:val="00EC1629"/>
    <w:rsid w:val="00EC2853"/>
    <w:rsid w:val="00EC3768"/>
    <w:rsid w:val="00EC3F50"/>
    <w:rsid w:val="00EC4E78"/>
    <w:rsid w:val="00EC54A9"/>
    <w:rsid w:val="00EC5CAB"/>
    <w:rsid w:val="00EC6CD3"/>
    <w:rsid w:val="00EC6F6F"/>
    <w:rsid w:val="00EC742B"/>
    <w:rsid w:val="00EC793E"/>
    <w:rsid w:val="00EC7DCA"/>
    <w:rsid w:val="00EC7E79"/>
    <w:rsid w:val="00ED0AA1"/>
    <w:rsid w:val="00ED0C52"/>
    <w:rsid w:val="00ED18E5"/>
    <w:rsid w:val="00ED54C6"/>
    <w:rsid w:val="00ED6237"/>
    <w:rsid w:val="00EE01DA"/>
    <w:rsid w:val="00EE028D"/>
    <w:rsid w:val="00EE11E5"/>
    <w:rsid w:val="00EE541C"/>
    <w:rsid w:val="00EE7406"/>
    <w:rsid w:val="00EE78B9"/>
    <w:rsid w:val="00EF213B"/>
    <w:rsid w:val="00EF25A9"/>
    <w:rsid w:val="00EF26F4"/>
    <w:rsid w:val="00EF2B48"/>
    <w:rsid w:val="00EF2D1F"/>
    <w:rsid w:val="00EF2F57"/>
    <w:rsid w:val="00EF3535"/>
    <w:rsid w:val="00EF51F6"/>
    <w:rsid w:val="00EF6FD3"/>
    <w:rsid w:val="00F02694"/>
    <w:rsid w:val="00F02A96"/>
    <w:rsid w:val="00F0306A"/>
    <w:rsid w:val="00F03AFA"/>
    <w:rsid w:val="00F0508D"/>
    <w:rsid w:val="00F07EF8"/>
    <w:rsid w:val="00F11C9A"/>
    <w:rsid w:val="00F12149"/>
    <w:rsid w:val="00F126BE"/>
    <w:rsid w:val="00F13B81"/>
    <w:rsid w:val="00F143F7"/>
    <w:rsid w:val="00F145D0"/>
    <w:rsid w:val="00F14B40"/>
    <w:rsid w:val="00F15820"/>
    <w:rsid w:val="00F175B5"/>
    <w:rsid w:val="00F209AA"/>
    <w:rsid w:val="00F220F8"/>
    <w:rsid w:val="00F22E61"/>
    <w:rsid w:val="00F26205"/>
    <w:rsid w:val="00F26D41"/>
    <w:rsid w:val="00F336DD"/>
    <w:rsid w:val="00F35618"/>
    <w:rsid w:val="00F359EA"/>
    <w:rsid w:val="00F35DBA"/>
    <w:rsid w:val="00F35DEA"/>
    <w:rsid w:val="00F42E35"/>
    <w:rsid w:val="00F43A83"/>
    <w:rsid w:val="00F43D07"/>
    <w:rsid w:val="00F44AB9"/>
    <w:rsid w:val="00F46012"/>
    <w:rsid w:val="00F4638D"/>
    <w:rsid w:val="00F463B3"/>
    <w:rsid w:val="00F47710"/>
    <w:rsid w:val="00F50FD2"/>
    <w:rsid w:val="00F51AD6"/>
    <w:rsid w:val="00F51F2A"/>
    <w:rsid w:val="00F5300C"/>
    <w:rsid w:val="00F539E6"/>
    <w:rsid w:val="00F53F37"/>
    <w:rsid w:val="00F54792"/>
    <w:rsid w:val="00F5600B"/>
    <w:rsid w:val="00F56988"/>
    <w:rsid w:val="00F56BB9"/>
    <w:rsid w:val="00F6135B"/>
    <w:rsid w:val="00F6144C"/>
    <w:rsid w:val="00F63288"/>
    <w:rsid w:val="00F63B99"/>
    <w:rsid w:val="00F6489E"/>
    <w:rsid w:val="00F6775E"/>
    <w:rsid w:val="00F7077A"/>
    <w:rsid w:val="00F71152"/>
    <w:rsid w:val="00F717FA"/>
    <w:rsid w:val="00F73D87"/>
    <w:rsid w:val="00F73F1D"/>
    <w:rsid w:val="00F75298"/>
    <w:rsid w:val="00F7533C"/>
    <w:rsid w:val="00F8163B"/>
    <w:rsid w:val="00F830E4"/>
    <w:rsid w:val="00F85C4A"/>
    <w:rsid w:val="00F85D99"/>
    <w:rsid w:val="00F9014E"/>
    <w:rsid w:val="00F90178"/>
    <w:rsid w:val="00F91A06"/>
    <w:rsid w:val="00F93B6B"/>
    <w:rsid w:val="00FA026B"/>
    <w:rsid w:val="00FA0A3C"/>
    <w:rsid w:val="00FA1A97"/>
    <w:rsid w:val="00FA2184"/>
    <w:rsid w:val="00FA3B7C"/>
    <w:rsid w:val="00FA4E42"/>
    <w:rsid w:val="00FA4F08"/>
    <w:rsid w:val="00FA5DF8"/>
    <w:rsid w:val="00FA5FBE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69A5"/>
    <w:rsid w:val="00FB7B62"/>
    <w:rsid w:val="00FC10E5"/>
    <w:rsid w:val="00FC1B67"/>
    <w:rsid w:val="00FC209C"/>
    <w:rsid w:val="00FC272A"/>
    <w:rsid w:val="00FC296E"/>
    <w:rsid w:val="00FC6694"/>
    <w:rsid w:val="00FC78B8"/>
    <w:rsid w:val="00FD012F"/>
    <w:rsid w:val="00FD0C52"/>
    <w:rsid w:val="00FD0DBC"/>
    <w:rsid w:val="00FD3226"/>
    <w:rsid w:val="00FD3F17"/>
    <w:rsid w:val="00FD3FEF"/>
    <w:rsid w:val="00FD4D45"/>
    <w:rsid w:val="00FD522B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F4831"/>
    <w:rsid w:val="00FF4B64"/>
    <w:rsid w:val="00FF5A64"/>
    <w:rsid w:val="00FF61B8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3062FC69"/>
    <w:rsid w:val="325DECB7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D92EF9A"/>
    <w:rsid w:val="51BA04F0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5CB2A9E2-65BF-40FA-A55F-0AE4F902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tulo1">
    <w:name w:val="heading 1"/>
    <w:basedOn w:val="Normal"/>
    <w:next w:val="Normal"/>
    <w:link w:val="Ttulo1Char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tulo2">
    <w:name w:val="heading 2"/>
    <w:basedOn w:val="Ttulo1"/>
    <w:next w:val="Flietext"/>
    <w:link w:val="Ttulo2Char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Rodap"/>
    <w:link w:val="CabealhoChar"/>
    <w:uiPriority w:val="99"/>
    <w:unhideWhenUsed/>
    <w:rsid w:val="005218C8"/>
    <w:pPr>
      <w:tabs>
        <w:tab w:val="clear" w:pos="453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Rodap">
    <w:name w:val="footer"/>
    <w:basedOn w:val="Normal"/>
    <w:link w:val="RodapChar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RodapChar">
    <w:name w:val="Rodapé Char"/>
    <w:basedOn w:val="Fontepargpadro"/>
    <w:link w:val="Rodap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Fontepargpadro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tulo1Char">
    <w:name w:val="Título 1 Char"/>
    <w:basedOn w:val="Fontepargpadro"/>
    <w:link w:val="Ttu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"/>
    <w:qFormat/>
    <w:rsid w:val="00521CF5"/>
  </w:style>
  <w:style w:type="paragraph" w:styleId="PargrafodaLista">
    <w:name w:val="List Paragraph"/>
    <w:basedOn w:val="Normal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tulo3Char">
    <w:name w:val="Título 3 Char"/>
    <w:basedOn w:val="Fontepargpadro"/>
    <w:link w:val="Ttu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CabealhodoSumrio">
    <w:name w:val="TOC Heading"/>
    <w:basedOn w:val="Ttulo1"/>
    <w:next w:val="Normal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umrio1">
    <w:name w:val="toc 1"/>
    <w:basedOn w:val="Normal"/>
    <w:next w:val="Normal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umrio2">
    <w:name w:val="toc 2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Fontepargpadro"/>
    <w:uiPriority w:val="99"/>
    <w:unhideWhenUsed/>
    <w:rsid w:val="00A97E72"/>
    <w:rPr>
      <w:color w:val="000000" w:themeColor="hyperlink"/>
      <w:u w:val="single"/>
    </w:rPr>
  </w:style>
  <w:style w:type="paragraph" w:styleId="Sumrio4">
    <w:name w:val="toc 4"/>
    <w:basedOn w:val="Normal"/>
    <w:next w:val="Normal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7">
    <w:name w:val="toc 7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8">
    <w:name w:val="toc 8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umrio9">
    <w:name w:val="toc 9"/>
    <w:basedOn w:val="Normal"/>
    <w:next w:val="Normal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Fontepargpadro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Fontepargpadro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Fontepargpadro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Fontepargpadro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Fontepargpadro"/>
    <w:rsid w:val="00A77947"/>
  </w:style>
  <w:style w:type="character" w:styleId="Refdecomentrio">
    <w:name w:val="annotation reference"/>
    <w:basedOn w:val="Fontepargpadro"/>
    <w:uiPriority w:val="99"/>
    <w:semiHidden/>
    <w:unhideWhenUsed/>
    <w:rsid w:val="00AE2D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E2D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Reviso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HiperlinkVisitado">
    <w:name w:val="FollowedHyperlink"/>
    <w:basedOn w:val="Fontepargpadro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p-inline">
    <w:name w:val="p-inline"/>
    <w:basedOn w:val="Fontepargpadro"/>
    <w:rsid w:val="0039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6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05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55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5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celia@presscomunica.com.b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customXml" Target="../customXml/item5.xml"/><Relationship Id="rId5" Type="http://schemas.openxmlformats.org/officeDocument/2006/relationships/numbering" Target="numbering.xml"/><Relationship Id="rId15" Type="http://schemas.openxmlformats.org/officeDocument/2006/relationships/hyperlink" Target="mailto:marco@presscomunica.com.br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9CBC60A2-EF52-4AD5-8175-A004917C3F71}">
  <ds:schemaRefs>
    <ds:schemaRef ds:uri="http://www.w3.org/XML/1998/namespace"/>
    <ds:schemaRef ds:uri="http://schemas.microsoft.com/office/2006/documentManagement/types"/>
    <ds:schemaRef ds:uri="http://purl.org/dc/dcmitype/"/>
    <ds:schemaRef ds:uri="9684edc7-81a1-4e9e-9d45-aa521b5ebbb7"/>
    <ds:schemaRef ds:uri="b9690099-d76a-48ab-8f1a-818f9800aa0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F7939-73CE-44CB-8EF7-FDA63B1D6FD3}"/>
</file>

<file path=customXml/itemProps4.xml><?xml version="1.0" encoding="utf-8"?>
<ds:datastoreItem xmlns:ds="http://schemas.openxmlformats.org/officeDocument/2006/customXml" ds:itemID="{8FA434ED-D50E-459B-B94E-765501F89B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C398B2-5184-4F38-822E-F47C416080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1069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6830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Roberto Sousa</cp:lastModifiedBy>
  <cp:revision>9</cp:revision>
  <cp:lastPrinted>2024-12-10T06:46:00Z</cp:lastPrinted>
  <dcterms:created xsi:type="dcterms:W3CDTF">2026-02-25T18:48:00Z</dcterms:created>
  <dcterms:modified xsi:type="dcterms:W3CDTF">2026-03-12T17:43:00Z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