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730A6" w14:textId="1EEB3327" w:rsidR="00282680" w:rsidRPr="00521CF5" w:rsidRDefault="00901D5D" w:rsidP="00064547">
      <w:pPr>
        <w:pStyle w:val="Titel-Headline"/>
      </w:pPr>
      <w:r>
        <w:t>Communiqué de presse</w:t>
      </w:r>
    </w:p>
    <w:bookmarkStart w:id="0" w:name="Untertitel"/>
    <w:p w14:paraId="50121F5A" w14:textId="77777777" w:rsidR="00CE71C0" w:rsidRDefault="00CE71C0" w:rsidP="00064547">
      <w:pPr>
        <w:pStyle w:val="Linie"/>
      </w:pPr>
      <w:r>
        <w:rPr>
          <w:noProof/>
        </w:rPr>
        <mc:AlternateContent>
          <mc:Choice Requires="wps">
            <w:drawing>
              <wp:inline distT="0" distB="0" distL="0" distR="0" wp14:anchorId="52D92301" wp14:editId="6DE7965D">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D883953"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p w14:paraId="6249B1BC" w14:textId="7CEFD98D" w:rsidR="007C0C38" w:rsidRDefault="000A290B" w:rsidP="00064547">
      <w:pPr>
        <w:pStyle w:val="Dachzeile"/>
      </w:pPr>
      <w:r>
        <w:t xml:space="preserve">Nouvelle étuve : EcoSmartCure </w:t>
      </w:r>
    </w:p>
    <w:bookmarkEnd w:id="0"/>
    <w:p w14:paraId="669E246A" w14:textId="01295222" w:rsidR="00A831C4" w:rsidRDefault="004A6E92" w:rsidP="00A831C4">
      <w:pPr>
        <w:pStyle w:val="Flietext"/>
        <w:rPr>
          <w:b/>
          <w:color w:val="00468E" w:themeColor="accent1"/>
          <w:sz w:val="34"/>
          <w:szCs w:val="30"/>
        </w:rPr>
      </w:pPr>
      <w:r w:rsidRPr="00605FB5">
        <w:rPr>
          <w:b/>
          <w:color w:val="00468E" w:themeColor="accent1"/>
          <w:sz w:val="34"/>
        </w:rPr>
        <w:t>Cuisson à énergie flexible</w:t>
      </w:r>
      <w:r w:rsidR="000A290B" w:rsidRPr="00605FB5">
        <w:rPr>
          <w:b/>
          <w:color w:val="00468E" w:themeColor="accent1"/>
          <w:sz w:val="34"/>
        </w:rPr>
        <w:t> : Dürr présente sa technologie Qflex</w:t>
      </w:r>
    </w:p>
    <w:p w14:paraId="73ED5ED4" w14:textId="77777777" w:rsidR="00A831C4" w:rsidRPr="00A831C4" w:rsidRDefault="00A831C4" w:rsidP="00A831C4">
      <w:pPr>
        <w:pStyle w:val="Flietext"/>
        <w:rPr>
          <w:b/>
          <w:color w:val="00468E" w:themeColor="accent1"/>
          <w:sz w:val="34"/>
          <w:szCs w:val="30"/>
        </w:rPr>
      </w:pPr>
    </w:p>
    <w:p w14:paraId="0295FFB8" w14:textId="0F30CF7C" w:rsidR="004E7A4B" w:rsidRPr="00605FB5" w:rsidRDefault="00AD7B1F" w:rsidP="7FF129DF">
      <w:pPr>
        <w:pStyle w:val="Flietext"/>
        <w:rPr>
          <w:b/>
          <w:bCs/>
          <w:spacing w:val="-2"/>
          <w:w w:val="101"/>
        </w:rPr>
      </w:pPr>
      <w:r w:rsidRPr="004A6E92">
        <w:rPr>
          <w:b/>
          <w:bCs/>
        </w:rPr>
        <w:t xml:space="preserve">Guyancourt, </w:t>
      </w:r>
      <w:r w:rsidR="008F5352" w:rsidRPr="004A6E92">
        <w:rPr>
          <w:b/>
          <w:bCs/>
        </w:rPr>
        <w:t>1</w:t>
      </w:r>
      <w:r w:rsidR="00E1765F">
        <w:rPr>
          <w:b/>
          <w:bCs/>
        </w:rPr>
        <w:t xml:space="preserve">7 </w:t>
      </w:r>
      <w:r w:rsidR="006D0C51">
        <w:rPr>
          <w:b/>
        </w:rPr>
        <w:t xml:space="preserve">juin </w:t>
      </w:r>
      <w:r w:rsidR="00477D19" w:rsidRPr="004A6E92">
        <w:rPr>
          <w:b/>
        </w:rPr>
        <w:t>2026</w:t>
      </w:r>
      <w:r w:rsidR="00477D19">
        <w:rPr>
          <w:b/>
        </w:rPr>
        <w:t xml:space="preserve"> </w:t>
      </w:r>
      <w:r w:rsidR="00477D19">
        <w:rPr>
          <w:rStyle w:val="Fettung"/>
        </w:rPr>
        <w:t xml:space="preserve">– </w:t>
      </w:r>
      <w:r w:rsidR="00477D19">
        <w:rPr>
          <w:b/>
        </w:rPr>
        <w:t>Jusqu’à présent, les étuves utilisées pour la peinture automobile sont toujours conçues pour un type de chauffage spécifique. Face aux fluctuations des prix de l’énergie, aux difficultés d’approvisionnement et aux objectifs en matière d’émissions de CO</w:t>
      </w:r>
      <w:r w:rsidR="00477D19">
        <w:rPr>
          <w:b/>
          <w:vertAlign w:val="subscript"/>
        </w:rPr>
        <w:t>2</w:t>
      </w:r>
      <w:r w:rsidR="00477D19">
        <w:rPr>
          <w:b/>
        </w:rPr>
        <w:t xml:space="preserve">, la demande de systèmes flexibles se fait de plus en plus pressante. Dürr présente la technologie Qflex: un nouveau concept permettant de déconnecter complètement toutes les étuves de la </w:t>
      </w:r>
      <w:r w:rsidR="00477D19" w:rsidRPr="00605FB5">
        <w:rPr>
          <w:b/>
        </w:rPr>
        <w:t xml:space="preserve">source </w:t>
      </w:r>
      <w:r w:rsidR="005A2F0E" w:rsidRPr="00605FB5">
        <w:rPr>
          <w:b/>
        </w:rPr>
        <w:t>d’énergie</w:t>
      </w:r>
      <w:r w:rsidR="00477D19" w:rsidRPr="00605FB5">
        <w:rPr>
          <w:b/>
        </w:rPr>
        <w:t>. Les constructeurs automobiles peuvent ainsi exploiter différentes sources d’énergie ou passer de l’une à l’autre sans aucune modification structurelle sur l’étuve.</w:t>
      </w:r>
    </w:p>
    <w:p w14:paraId="277C537C" w14:textId="77777777" w:rsidR="00E42E82" w:rsidRPr="00605FB5" w:rsidRDefault="00E42E82" w:rsidP="0026127D">
      <w:pPr>
        <w:pStyle w:val="Flietext"/>
        <w:rPr>
          <w:b/>
          <w:bCs/>
          <w:spacing w:val="-2"/>
          <w:w w:val="101"/>
        </w:rPr>
      </w:pPr>
    </w:p>
    <w:p w14:paraId="458A89DA" w14:textId="2A3CF34F" w:rsidR="00BB1379" w:rsidRPr="00605FB5" w:rsidRDefault="00B87F59" w:rsidP="00B87F59">
      <w:pPr>
        <w:pStyle w:val="Flietext"/>
        <w:rPr>
          <w:spacing w:val="-2"/>
          <w:w w:val="101"/>
        </w:rPr>
      </w:pPr>
      <w:r w:rsidRPr="00605FB5">
        <w:t xml:space="preserve">Dürr équipe l’intégralité de son </w:t>
      </w:r>
      <w:r w:rsidR="004A6E92" w:rsidRPr="00605FB5">
        <w:t>catalogue</w:t>
      </w:r>
      <w:r w:rsidRPr="00605FB5">
        <w:t xml:space="preserve"> d’étuves avec une technologie de chauffage centralisée et concentre ses futurs travaux sur deux systèmes à énergie variable : </w:t>
      </w:r>
      <w:r w:rsidRPr="00605FB5">
        <w:rPr>
          <w:b/>
        </w:rPr>
        <w:t>Eco</w:t>
      </w:r>
      <w:r w:rsidRPr="00605FB5">
        <w:t xml:space="preserve">InCure et </w:t>
      </w:r>
      <w:r w:rsidRPr="00605FB5">
        <w:rPr>
          <w:b/>
        </w:rPr>
        <w:t>Eco</w:t>
      </w:r>
      <w:r w:rsidRPr="00605FB5">
        <w:t>SmartCure avec technologie Qflex. Gaz naturel, énergie électrique ou, à l’avenir, hydrogène, le circuit de chauffage hybride des étuves est compatible avec toutes les sources de chaleur utilisables. Grâce à cette flexibilité, l’exploitant de l’installation n’est plus tributaire du type d’énergie spécifique au modèle de son étuve.</w:t>
      </w:r>
    </w:p>
    <w:p w14:paraId="37D1F8BD" w14:textId="77777777" w:rsidR="00BB1379" w:rsidRPr="00605FB5" w:rsidRDefault="00BB1379" w:rsidP="00B87F59">
      <w:pPr>
        <w:pStyle w:val="Flietext"/>
        <w:rPr>
          <w:spacing w:val="-2"/>
          <w:w w:val="101"/>
        </w:rPr>
      </w:pPr>
    </w:p>
    <w:p w14:paraId="2B9CDBA1" w14:textId="230D6254" w:rsidR="00B87F59" w:rsidRPr="00605FB5" w:rsidRDefault="00B87F59" w:rsidP="00B87F59">
      <w:pPr>
        <w:pStyle w:val="Flietext"/>
        <w:rPr>
          <w:spacing w:val="-2"/>
          <w:w w:val="101"/>
        </w:rPr>
      </w:pPr>
      <w:r w:rsidRPr="00605FB5">
        <w:t>« </w:t>
      </w:r>
      <w:r w:rsidRPr="00072517">
        <w:rPr>
          <w:i/>
          <w:iCs/>
        </w:rPr>
        <w:t>Plus personne n’est en mesure, aujourd’hui, de prédire quelle source d’énergie sera la plus disponible et la moins chère demain</w:t>
      </w:r>
      <w:r w:rsidRPr="00605FB5">
        <w:t> », explique Heiko Dieter, Product Manager chez Dürr, au sujet des avantages du nouveau concept. « </w:t>
      </w:r>
      <w:r w:rsidRPr="00072517">
        <w:rPr>
          <w:i/>
          <w:iCs/>
        </w:rPr>
        <w:t xml:space="preserve">Imaginons par exemple une pénurie de gaz naturel : les coûts augmenteraient, sans </w:t>
      </w:r>
      <w:r w:rsidR="005A2F0E" w:rsidRPr="00072517">
        <w:rPr>
          <w:i/>
          <w:iCs/>
        </w:rPr>
        <w:t xml:space="preserve">mentionner </w:t>
      </w:r>
      <w:r w:rsidRPr="00072517">
        <w:rPr>
          <w:i/>
          <w:iCs/>
        </w:rPr>
        <w:t xml:space="preserve">le risque d’interruption de la production. Les étuves à énergie variable permettent de changer de source d’énergie : en cas </w:t>
      </w:r>
      <w:r w:rsidRPr="00072517">
        <w:rPr>
          <w:i/>
          <w:iCs/>
        </w:rPr>
        <w:lastRenderedPageBreak/>
        <w:t>de crise d’une source d’énergie, les exploitants peuvent convertir leur installation à moindre frais sur une autre source d’énergie, sans toucher à la s</w:t>
      </w:r>
      <w:r w:rsidR="001A2462" w:rsidRPr="00072517">
        <w:rPr>
          <w:i/>
          <w:iCs/>
        </w:rPr>
        <w:t>tructure</w:t>
      </w:r>
      <w:r w:rsidRPr="00072517">
        <w:rPr>
          <w:i/>
          <w:iCs/>
        </w:rPr>
        <w:t xml:space="preserve"> de l’étuve. Le système hybride permet en outre de basculer automatiquement vers la source d’énergie la plus avantageuse en fonction de l’heure de la journée</w:t>
      </w:r>
      <w:r w:rsidRPr="00605FB5">
        <w:t xml:space="preserve">. » </w:t>
      </w:r>
    </w:p>
    <w:p w14:paraId="1E528ED2" w14:textId="77777777" w:rsidR="00202971" w:rsidRPr="00605FB5" w:rsidRDefault="00202971" w:rsidP="00B87F59">
      <w:pPr>
        <w:pStyle w:val="Flietext"/>
        <w:rPr>
          <w:spacing w:val="-2"/>
          <w:w w:val="101"/>
        </w:rPr>
      </w:pPr>
    </w:p>
    <w:p w14:paraId="2DCDF788" w14:textId="1C2570FD" w:rsidR="005630A5" w:rsidRPr="00605FB5" w:rsidRDefault="00CB054F" w:rsidP="00B87F59">
      <w:pPr>
        <w:pStyle w:val="Flietext"/>
        <w:rPr>
          <w:b/>
          <w:bCs/>
          <w:spacing w:val="-2"/>
          <w:w w:val="101"/>
        </w:rPr>
      </w:pPr>
      <w:r w:rsidRPr="00605FB5">
        <w:rPr>
          <w:b/>
        </w:rPr>
        <w:t>Qflex comme base technologique</w:t>
      </w:r>
    </w:p>
    <w:p w14:paraId="3BA28A87" w14:textId="46A11A35" w:rsidR="00B87F59" w:rsidRPr="00605FB5" w:rsidRDefault="00B87F59" w:rsidP="00B87F59">
      <w:pPr>
        <w:pStyle w:val="Flietext"/>
        <w:rPr>
          <w:spacing w:val="-2"/>
          <w:w w:val="101"/>
        </w:rPr>
      </w:pPr>
      <w:r w:rsidRPr="00605FB5">
        <w:t xml:space="preserve">Le concept s’articule autour d’un module de chauffage central qui génère la chaleur destinée au séchage </w:t>
      </w:r>
      <w:r w:rsidR="006D0885" w:rsidRPr="00605FB5">
        <w:t xml:space="preserve">du </w:t>
      </w:r>
      <w:r w:rsidR="007165FC" w:rsidRPr="00605FB5">
        <w:t>véhicule</w:t>
      </w:r>
      <w:r w:rsidRPr="00605FB5">
        <w:t xml:space="preserve"> et la répartit dans les différentes zones en fonction des besoins, via un </w:t>
      </w:r>
      <w:r w:rsidR="001A2462" w:rsidRPr="00605FB5">
        <w:t>réseau</w:t>
      </w:r>
      <w:r w:rsidRPr="00605FB5">
        <w:t xml:space="preserve"> de </w:t>
      </w:r>
      <w:r w:rsidR="001A2462" w:rsidRPr="00605FB5">
        <w:t>gaines de distribution</w:t>
      </w:r>
      <w:r w:rsidRPr="00605FB5">
        <w:t>. Le module de chauffage séparé peut fonctionner au gaz ou à l’électricité. Si l’exploitant souhaite changer de forme d’énergie, par exemple après avoir acquis une installation solaire, l’étuve reste inchangée. Les adaptations portent exclusivement sur le module de chauffage. La technologie Qflex prend également en charge les technologies innovantes telles que les accumulateurs électriques haute température permettant de stocker l’énergie produite pour l’utiliser ultérieurement.</w:t>
      </w:r>
    </w:p>
    <w:p w14:paraId="2E8F8645" w14:textId="77777777" w:rsidR="00AD232B" w:rsidRPr="00605FB5" w:rsidRDefault="00AD232B" w:rsidP="00B87F59">
      <w:pPr>
        <w:pStyle w:val="Flietext"/>
        <w:rPr>
          <w:spacing w:val="-2"/>
          <w:w w:val="101"/>
        </w:rPr>
      </w:pPr>
    </w:p>
    <w:p w14:paraId="4DCF4F1A" w14:textId="0E39C412" w:rsidR="005630A5" w:rsidRPr="00605FB5" w:rsidRDefault="005630A5" w:rsidP="00B87F59">
      <w:pPr>
        <w:pStyle w:val="Flietext"/>
        <w:rPr>
          <w:b/>
          <w:bCs/>
          <w:spacing w:val="-2"/>
          <w:w w:val="101"/>
        </w:rPr>
      </w:pPr>
      <w:r w:rsidRPr="00605FB5">
        <w:rPr>
          <w:b/>
        </w:rPr>
        <w:t xml:space="preserve">Deux étuves pour </w:t>
      </w:r>
      <w:r w:rsidR="005A2F0E" w:rsidRPr="00605FB5">
        <w:rPr>
          <w:b/>
        </w:rPr>
        <w:t>différents</w:t>
      </w:r>
      <w:r w:rsidRPr="00605FB5">
        <w:rPr>
          <w:b/>
        </w:rPr>
        <w:t xml:space="preserve"> profils d’application</w:t>
      </w:r>
    </w:p>
    <w:p w14:paraId="5EFF970E" w14:textId="02468254" w:rsidR="00E1765F" w:rsidRDefault="00B87F59" w:rsidP="00B87F59">
      <w:pPr>
        <w:pStyle w:val="Flietext"/>
      </w:pPr>
      <w:r w:rsidRPr="00605FB5">
        <w:t xml:space="preserve">L’étuve transversale </w:t>
      </w:r>
      <w:r w:rsidRPr="00605FB5">
        <w:rPr>
          <w:b/>
        </w:rPr>
        <w:t>Eco</w:t>
      </w:r>
      <w:r w:rsidRPr="00605FB5">
        <w:t xml:space="preserve">InCure a déjà fait ses preuves dans plus de 30 installations de peinture réparties dans le monde entier. Elle répond aux exigences les plus élevées en matière de </w:t>
      </w:r>
      <w:r w:rsidR="005A2F0E" w:rsidRPr="00605FB5">
        <w:t>courbe</w:t>
      </w:r>
      <w:r w:rsidRPr="00605FB5">
        <w:t xml:space="preserve"> de chauffage, de fiabilité et de qualité de peinture. L’innovation </w:t>
      </w:r>
      <w:r w:rsidRPr="00605FB5">
        <w:rPr>
          <w:b/>
        </w:rPr>
        <w:t>Eco</w:t>
      </w:r>
      <w:r w:rsidRPr="00605FB5">
        <w:t xml:space="preserve">SmartCure repose sur la configuration classique du déplacement longitudinal: elle associe le concept de chauffage central avec un mode stop-and-go imposant aux </w:t>
      </w:r>
      <w:r w:rsidR="006D0885" w:rsidRPr="00605FB5">
        <w:t>véhicules</w:t>
      </w:r>
      <w:r w:rsidRPr="00605FB5">
        <w:t xml:space="preserve"> des phases d’arrêt définies. Ce fonctionnement permet une régulation beaucoup plus précise de la température par rapport aux étuves conventionnelles. La</w:t>
      </w:r>
      <w:r>
        <w:t xml:space="preserve"> carrosserie est chauffée de manière ciblée là où c’est nécessaire, et non plus balayée sur toute sa surface par un courant d’air. Les tensions thermiques s’en trouvent atténuées, notamment sur les éléments massifs tels que les bas de caisse des voitures électriques. Résultat : une peinture de meilleure qualité.</w:t>
      </w:r>
      <w:r w:rsidR="00072517">
        <w:br/>
      </w:r>
    </w:p>
    <w:p w14:paraId="08566E49" w14:textId="0F377E93" w:rsidR="007C17DD" w:rsidRPr="00E1765F" w:rsidRDefault="005630A5" w:rsidP="00B87F59">
      <w:pPr>
        <w:pStyle w:val="Flietext"/>
        <w:rPr>
          <w:spacing w:val="-2"/>
          <w:w w:val="101"/>
        </w:rPr>
      </w:pPr>
      <w:r>
        <w:rPr>
          <w:b/>
        </w:rPr>
        <w:t xml:space="preserve">Une construction compacte pour les installations neuves et </w:t>
      </w:r>
      <w:r w:rsidR="006661BB">
        <w:rPr>
          <w:b/>
        </w:rPr>
        <w:t xml:space="preserve">la </w:t>
      </w:r>
      <w:r>
        <w:rPr>
          <w:b/>
        </w:rPr>
        <w:t>moderni</w:t>
      </w:r>
      <w:r w:rsidR="006661BB">
        <w:rPr>
          <w:b/>
        </w:rPr>
        <w:t>sation d’installations existantes</w:t>
      </w:r>
    </w:p>
    <w:p w14:paraId="25E80214" w14:textId="5CF4E9BC" w:rsidR="00B87F59" w:rsidRDefault="00B87F59" w:rsidP="00B87F59">
      <w:pPr>
        <w:pStyle w:val="Flietext"/>
      </w:pPr>
      <w:r>
        <w:t xml:space="preserve">Les deux étuves sont des systèmes compacts dont tous les groupes sont placés sur un seul niveau. Cela facilite leur intégration dans des bâtiments existants. </w:t>
      </w:r>
      <w:r>
        <w:rPr>
          <w:b/>
        </w:rPr>
        <w:t>Eco</w:t>
      </w:r>
      <w:r>
        <w:t xml:space="preserve">InCure et </w:t>
      </w:r>
      <w:r>
        <w:rPr>
          <w:b/>
        </w:rPr>
        <w:t>Eco</w:t>
      </w:r>
      <w:r>
        <w:t xml:space="preserve">SmartCure offrent donc une rentabilité optimale </w:t>
      </w:r>
      <w:r>
        <w:lastRenderedPageBreak/>
        <w:t xml:space="preserve">pour les projets de modernisation avec une approche brownfield, tant pour les CAPEX que pour les OPEX.   </w:t>
      </w:r>
    </w:p>
    <w:p w14:paraId="1ACB67C4" w14:textId="77777777" w:rsidR="009B13D8" w:rsidRPr="00B87F59" w:rsidRDefault="009B13D8" w:rsidP="00B87F59">
      <w:pPr>
        <w:pStyle w:val="Flietext"/>
        <w:rPr>
          <w:spacing w:val="-2"/>
          <w:w w:val="101"/>
        </w:rPr>
      </w:pPr>
    </w:p>
    <w:p w14:paraId="68B5ED5D" w14:textId="6E25FC08" w:rsidR="00CE2386" w:rsidRPr="00E1765F" w:rsidRDefault="00B87F59" w:rsidP="00E12DD6">
      <w:pPr>
        <w:pStyle w:val="Flietext"/>
        <w:rPr>
          <w:spacing w:val="-2"/>
          <w:w w:val="101"/>
        </w:rPr>
      </w:pPr>
      <w:r>
        <w:rPr>
          <w:b/>
        </w:rPr>
        <w:t>Eco</w:t>
      </w:r>
      <w:r>
        <w:t xml:space="preserve">SmartCure fait actuellement l’objet </w:t>
      </w:r>
      <w:r w:rsidRPr="00605FB5">
        <w:t xml:space="preserve">d’essais </w:t>
      </w:r>
      <w:r w:rsidR="006661BB" w:rsidRPr="00605FB5">
        <w:t>en milieu</w:t>
      </w:r>
      <w:r w:rsidRPr="00605FB5">
        <w:t xml:space="preserve"> industriel. « </w:t>
      </w:r>
      <w:r w:rsidRPr="00072517">
        <w:rPr>
          <w:i/>
          <w:iCs/>
        </w:rPr>
        <w:t>Le fort intérêt de</w:t>
      </w:r>
      <w:r w:rsidR="006661BB" w:rsidRPr="00072517">
        <w:rPr>
          <w:i/>
          <w:iCs/>
        </w:rPr>
        <w:t xml:space="preserve"> no</w:t>
      </w:r>
      <w:r w:rsidRPr="00072517">
        <w:rPr>
          <w:i/>
          <w:iCs/>
        </w:rPr>
        <w:t xml:space="preserve">s clients et </w:t>
      </w:r>
      <w:r w:rsidR="006661BB" w:rsidRPr="00072517">
        <w:rPr>
          <w:i/>
          <w:iCs/>
        </w:rPr>
        <w:t xml:space="preserve">les </w:t>
      </w:r>
      <w:r w:rsidRPr="00072517">
        <w:rPr>
          <w:i/>
          <w:iCs/>
        </w:rPr>
        <w:t>deux projets déjà en cours nous confirment que nous avons mis dans le mille avec cette innovation</w:t>
      </w:r>
      <w:r w:rsidRPr="00605FB5">
        <w:t> », constate Heiko Dieter. « </w:t>
      </w:r>
      <w:r w:rsidRPr="00072517">
        <w:rPr>
          <w:i/>
          <w:iCs/>
        </w:rPr>
        <w:t>La flexibilité énergétique n’est plus une vision d’avenir. La technologie Qflex intégrée à nos étuves permet à nos clients de réagir avec souplesse aux fluctuations des marchés de l’énergie et des conditions</w:t>
      </w:r>
      <w:r w:rsidR="006661BB" w:rsidRPr="00072517">
        <w:rPr>
          <w:i/>
          <w:iCs/>
        </w:rPr>
        <w:t xml:space="preserve"> changeantes</w:t>
      </w:r>
      <w:r w:rsidRPr="00072517">
        <w:rPr>
          <w:i/>
          <w:iCs/>
        </w:rPr>
        <w:t xml:space="preserve"> dans l’industrie automobile</w:t>
      </w:r>
      <w:r w:rsidRPr="00605FB5">
        <w:t>. »</w:t>
      </w:r>
    </w:p>
    <w:p w14:paraId="71AC840E" w14:textId="77777777" w:rsidR="00CE2386" w:rsidRDefault="00CE2386" w:rsidP="00E12DD6">
      <w:pPr>
        <w:pStyle w:val="Flietext"/>
        <w:rPr>
          <w:b/>
          <w:bCs/>
          <w:spacing w:val="-2"/>
          <w:w w:val="101"/>
        </w:rPr>
      </w:pPr>
    </w:p>
    <w:p w14:paraId="1E80710E" w14:textId="4433AC9D" w:rsidR="00BF1740" w:rsidRPr="00605FB5" w:rsidRDefault="00BF1740" w:rsidP="00D9165E">
      <w:pPr>
        <w:pStyle w:val="Flietext"/>
        <w:rPr>
          <w:b/>
          <w:lang w:val="de-DE"/>
        </w:rPr>
      </w:pPr>
      <w:r w:rsidRPr="00605FB5">
        <w:rPr>
          <w:b/>
          <w:lang w:val="de-DE"/>
        </w:rPr>
        <w:t xml:space="preserve">Photos </w:t>
      </w:r>
    </w:p>
    <w:p w14:paraId="0E909BBA" w14:textId="31049F94" w:rsidR="00BF1740" w:rsidRPr="00605FB5" w:rsidRDefault="00BF1740" w:rsidP="00D9165E">
      <w:pPr>
        <w:pStyle w:val="Flietext"/>
        <w:rPr>
          <w:lang w:val="de-DE"/>
        </w:rPr>
      </w:pPr>
    </w:p>
    <w:p w14:paraId="441A1096" w14:textId="03023AC2" w:rsidR="0067260D" w:rsidRDefault="00836E53" w:rsidP="00D9165E">
      <w:pPr>
        <w:pStyle w:val="Flietext"/>
      </w:pPr>
      <w:r>
        <w:rPr>
          <w:b/>
          <w:bCs/>
          <w:noProof/>
          <w:sz w:val="18"/>
          <w:szCs w:val="20"/>
        </w:rPr>
        <w:drawing>
          <wp:inline distT="0" distB="0" distL="0" distR="0" wp14:anchorId="0794D45C" wp14:editId="50ABFDCB">
            <wp:extent cx="3871912" cy="2177015"/>
            <wp:effectExtent l="0" t="0" r="0" b="0"/>
            <wp:docPr id="7682422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888043" cy="2186085"/>
                    </a:xfrm>
                    <a:prstGeom prst="rect">
                      <a:avLst/>
                    </a:prstGeom>
                    <a:noFill/>
                    <a:ln>
                      <a:noFill/>
                    </a:ln>
                  </pic:spPr>
                </pic:pic>
              </a:graphicData>
            </a:graphic>
          </wp:inline>
        </w:drawing>
      </w:r>
    </w:p>
    <w:p w14:paraId="64067766" w14:textId="56ABAE9A" w:rsidR="00B56F8D" w:rsidRDefault="00B93D3B" w:rsidP="00B56F8D">
      <w:pPr>
        <w:pStyle w:val="Flietext"/>
        <w:spacing w:line="240" w:lineRule="auto"/>
        <w:rPr>
          <w:sz w:val="18"/>
        </w:rPr>
      </w:pPr>
      <w:r>
        <w:rPr>
          <w:b/>
          <w:sz w:val="18"/>
        </w:rPr>
        <w:t>Photo 1 :</w:t>
      </w:r>
      <w:r>
        <w:rPr>
          <w:sz w:val="18"/>
        </w:rPr>
        <w:t xml:space="preserve"> </w:t>
      </w:r>
      <w:r>
        <w:rPr>
          <w:b/>
          <w:sz w:val="18"/>
        </w:rPr>
        <w:t>Eco</w:t>
      </w:r>
      <w:r>
        <w:rPr>
          <w:sz w:val="18"/>
        </w:rPr>
        <w:t>SmartCure associe le concept de chauffage centralisé au principe stop-and-go.</w:t>
      </w:r>
    </w:p>
    <w:p w14:paraId="23460211" w14:textId="77777777" w:rsidR="00E1765F" w:rsidRDefault="00E1765F" w:rsidP="00B56F8D">
      <w:pPr>
        <w:pStyle w:val="Flietext"/>
        <w:spacing w:line="240" w:lineRule="auto"/>
        <w:rPr>
          <w:sz w:val="18"/>
        </w:rPr>
      </w:pPr>
    </w:p>
    <w:p w14:paraId="142BE156" w14:textId="77777777" w:rsidR="00E1765F" w:rsidRPr="004742C2" w:rsidRDefault="00E1765F" w:rsidP="00B56F8D">
      <w:pPr>
        <w:pStyle w:val="Flietext"/>
        <w:spacing w:line="240" w:lineRule="auto"/>
        <w:rPr>
          <w:sz w:val="14"/>
          <w:szCs w:val="16"/>
        </w:rPr>
      </w:pPr>
    </w:p>
    <w:p w14:paraId="0363B6E1" w14:textId="06DBD733" w:rsidR="00B56F8D" w:rsidRDefault="004873BE" w:rsidP="00B56F8D">
      <w:pPr>
        <w:pStyle w:val="Flietext"/>
        <w:spacing w:line="240" w:lineRule="auto"/>
        <w:rPr>
          <w:sz w:val="18"/>
          <w:szCs w:val="20"/>
        </w:rPr>
      </w:pPr>
      <w:r>
        <w:rPr>
          <w:rStyle w:val="Titre6Car"/>
          <w:noProof/>
        </w:rPr>
        <w:drawing>
          <wp:inline distT="0" distB="0" distL="0" distR="0" wp14:anchorId="3ADB74F4" wp14:editId="36D54EDE">
            <wp:extent cx="3875315" cy="2178928"/>
            <wp:effectExtent l="0" t="0" r="0" b="0"/>
            <wp:docPr id="204841066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3919394" cy="2203712"/>
                    </a:xfrm>
                    <a:prstGeom prst="rect">
                      <a:avLst/>
                    </a:prstGeom>
                    <a:noFill/>
                    <a:ln>
                      <a:noFill/>
                    </a:ln>
                  </pic:spPr>
                </pic:pic>
              </a:graphicData>
            </a:graphic>
          </wp:inline>
        </w:drawing>
      </w:r>
    </w:p>
    <w:p w14:paraId="1019A770" w14:textId="051D05A1" w:rsidR="0015400D" w:rsidRDefault="00B16F50" w:rsidP="00D15B34">
      <w:pPr>
        <w:pStyle w:val="Flietext"/>
        <w:spacing w:line="240" w:lineRule="auto"/>
      </w:pPr>
      <w:r>
        <w:rPr>
          <w:b/>
          <w:sz w:val="18"/>
        </w:rPr>
        <w:t>Photo 2 :</w:t>
      </w:r>
      <w:r>
        <w:rPr>
          <w:sz w:val="18"/>
        </w:rPr>
        <w:t xml:space="preserve"> Dürr équipe toutes ses étuves d’une technologie de chauffage centralisé.</w:t>
      </w:r>
    </w:p>
    <w:p w14:paraId="3B2D3E7D" w14:textId="77777777" w:rsidR="00447D65" w:rsidRDefault="00447D65" w:rsidP="00AE5A6F">
      <w:pPr>
        <w:tabs>
          <w:tab w:val="clear" w:pos="3572"/>
        </w:tabs>
        <w:spacing w:line="240" w:lineRule="auto"/>
        <w:rPr>
          <w:b/>
          <w:bCs/>
          <w:sz w:val="20"/>
          <w:szCs w:val="20"/>
        </w:rPr>
      </w:pPr>
    </w:p>
    <w:p w14:paraId="48A05AAC" w14:textId="77777777" w:rsidR="00447D65" w:rsidRDefault="00447D65" w:rsidP="00AE5A6F">
      <w:pPr>
        <w:tabs>
          <w:tab w:val="clear" w:pos="3572"/>
        </w:tabs>
        <w:spacing w:line="240" w:lineRule="auto"/>
        <w:rPr>
          <w:b/>
          <w:bCs/>
          <w:sz w:val="20"/>
          <w:szCs w:val="20"/>
        </w:rPr>
      </w:pPr>
    </w:p>
    <w:p w14:paraId="0799AC9D" w14:textId="6E518676" w:rsidR="00AE5A6F" w:rsidRPr="00320ABB" w:rsidRDefault="00AE5A6F" w:rsidP="00AE5A6F">
      <w:pPr>
        <w:tabs>
          <w:tab w:val="clear" w:pos="3572"/>
        </w:tabs>
        <w:spacing w:line="240" w:lineRule="auto"/>
        <w:rPr>
          <w:b/>
          <w:bCs/>
          <w:sz w:val="20"/>
          <w:szCs w:val="20"/>
        </w:rPr>
      </w:pPr>
      <w:r w:rsidRPr="00320ABB">
        <w:rPr>
          <w:b/>
          <w:bCs/>
          <w:sz w:val="20"/>
          <w:szCs w:val="20"/>
        </w:rPr>
        <w:lastRenderedPageBreak/>
        <w:t>À propos de Dürr</w:t>
      </w:r>
    </w:p>
    <w:p w14:paraId="2D7FAC8C" w14:textId="77777777" w:rsidR="00AE5A6F" w:rsidRPr="00320ABB" w:rsidRDefault="00AE5A6F" w:rsidP="00AE5A6F">
      <w:pPr>
        <w:spacing w:line="240" w:lineRule="auto"/>
        <w:rPr>
          <w:rFonts w:ascii="Arial" w:hAnsi="Arial" w:cs="Arial"/>
          <w:sz w:val="20"/>
          <w:szCs w:val="20"/>
          <w:lang w:eastAsia="de-DE"/>
        </w:rPr>
      </w:pPr>
      <w:r w:rsidRPr="00320ABB">
        <w:rPr>
          <w:rFonts w:ascii="Arial" w:eastAsia="Calibri" w:hAnsi="Arial" w:cs="Arial"/>
          <w:sz w:val="20"/>
          <w:szCs w:val="20"/>
          <w:lang w:eastAsia="de-DE"/>
        </w:rPr>
        <w:t>Fondée en 1982, Dürr Systems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Ingecal, basée près de Lyon, a été rachetée, permettant à Dürr d'accéder à la technologie de calandrage pour la production d'électrodes. En 2025, Dürr Systems France S.A.S. employait environ 50 personnes en France.</w:t>
      </w:r>
    </w:p>
    <w:p w14:paraId="160B4277" w14:textId="77777777" w:rsidR="00AE5A6F" w:rsidRPr="00320ABB" w:rsidRDefault="00AE5A6F" w:rsidP="00AE5A6F">
      <w:pPr>
        <w:spacing w:line="240" w:lineRule="auto"/>
        <w:rPr>
          <w:rFonts w:ascii="Arial" w:eastAsia="Calibri" w:hAnsi="Arial" w:cs="Arial"/>
          <w:sz w:val="20"/>
          <w:szCs w:val="20"/>
          <w:lang w:eastAsia="de-DE"/>
        </w:rPr>
      </w:pPr>
    </w:p>
    <w:p w14:paraId="49018D45" w14:textId="77777777" w:rsidR="00AE5A6F" w:rsidRPr="00320ABB" w:rsidRDefault="00AE5A6F" w:rsidP="00AE5A6F">
      <w:pPr>
        <w:spacing w:line="240" w:lineRule="auto"/>
        <w:rPr>
          <w:rFonts w:ascii="Arial" w:eastAsia="Calibri" w:hAnsi="Arial" w:cs="Arial"/>
          <w:sz w:val="20"/>
          <w:szCs w:val="20"/>
          <w:lang w:eastAsia="de-DE"/>
        </w:rPr>
      </w:pPr>
      <w:r w:rsidRPr="00320ABB">
        <w:rPr>
          <w:rFonts w:ascii="Arial" w:eastAsia="Calibri" w:hAnsi="Arial" w:cs="Arial"/>
          <w:sz w:val="20"/>
          <w:szCs w:val="20"/>
          <w:lang w:eastAsia="de-DE"/>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près de 4,2 milliards d'euros en 2025 et compte actuellement environ 18 000 employés et 124 sites dans 32 pays. Depuis la vente de sa division technologies environnementales fin octobre 2025, l'entreprise est consolidée en trois divisions :</w:t>
      </w:r>
    </w:p>
    <w:p w14:paraId="5B957930" w14:textId="77777777" w:rsidR="00AE5A6F" w:rsidRPr="00320ABB" w:rsidRDefault="00AE5A6F" w:rsidP="00AE5A6F">
      <w:pPr>
        <w:spacing w:line="240" w:lineRule="auto"/>
        <w:rPr>
          <w:rFonts w:ascii="Arial" w:eastAsia="Calibri" w:hAnsi="Arial" w:cs="Arial"/>
          <w:sz w:val="20"/>
          <w:szCs w:val="20"/>
          <w:lang w:eastAsia="de-DE"/>
        </w:rPr>
      </w:pPr>
    </w:p>
    <w:p w14:paraId="10572093" w14:textId="77777777" w:rsidR="00AE5A6F" w:rsidRPr="00320ABB" w:rsidRDefault="00AE5A6F" w:rsidP="00AE5A6F">
      <w:pPr>
        <w:pStyle w:val="Paragraphedeliste"/>
        <w:numPr>
          <w:ilvl w:val="0"/>
          <w:numId w:val="20"/>
        </w:numPr>
        <w:spacing w:line="240" w:lineRule="auto"/>
        <w:rPr>
          <w:rFonts w:ascii="Arial" w:eastAsia="Calibri" w:hAnsi="Arial" w:cs="Arial"/>
          <w:sz w:val="20"/>
          <w:szCs w:val="20"/>
          <w:lang w:eastAsia="de-DE"/>
        </w:rPr>
      </w:pPr>
      <w:r w:rsidRPr="00320ABB">
        <w:rPr>
          <w:rFonts w:ascii="Arial" w:eastAsia="Calibri" w:hAnsi="Arial" w:cs="Arial"/>
          <w:b/>
          <w:bCs/>
          <w:sz w:val="20"/>
          <w:szCs w:val="20"/>
          <w:lang w:eastAsia="de-DE"/>
        </w:rPr>
        <w:t>Automotive :</w:t>
      </w:r>
      <w:r w:rsidRPr="00320ABB">
        <w:rPr>
          <w:rFonts w:ascii="Arial" w:eastAsia="Calibri" w:hAnsi="Arial" w:cs="Arial"/>
          <w:sz w:val="20"/>
          <w:szCs w:val="20"/>
          <w:lang w:eastAsia="de-DE"/>
        </w:rPr>
        <w:t xml:space="preserve"> Technologie peinture, assemblage final, test et technologie de remplissage ainsi que la technologie pour la production d’électrodes de batteries</w:t>
      </w:r>
    </w:p>
    <w:p w14:paraId="79895DB9" w14:textId="77777777" w:rsidR="00AE5A6F" w:rsidRPr="00320ABB" w:rsidRDefault="00AE5A6F" w:rsidP="00AE5A6F">
      <w:pPr>
        <w:pStyle w:val="Paragraphedeliste"/>
        <w:numPr>
          <w:ilvl w:val="0"/>
          <w:numId w:val="20"/>
        </w:numPr>
        <w:spacing w:line="240" w:lineRule="auto"/>
        <w:rPr>
          <w:rFonts w:ascii="Arial" w:eastAsia="Calibri" w:hAnsi="Arial" w:cs="Arial"/>
          <w:sz w:val="20"/>
          <w:szCs w:val="20"/>
          <w:lang w:eastAsia="de-DE"/>
        </w:rPr>
      </w:pPr>
      <w:r w:rsidRPr="00320ABB">
        <w:rPr>
          <w:rFonts w:ascii="Arial" w:eastAsia="Calibri" w:hAnsi="Arial" w:cs="Arial"/>
          <w:b/>
          <w:bCs/>
          <w:sz w:val="20"/>
          <w:szCs w:val="20"/>
          <w:lang w:eastAsia="de-DE"/>
        </w:rPr>
        <w:t>Industrial Automation :</w:t>
      </w:r>
      <w:r w:rsidRPr="00320ABB">
        <w:rPr>
          <w:rFonts w:ascii="Arial" w:eastAsia="Calibri" w:hAnsi="Arial" w:cs="Arial"/>
          <w:sz w:val="20"/>
          <w:szCs w:val="20"/>
          <w:lang w:eastAsia="de-DE"/>
        </w:rPr>
        <w:t xml:space="preserve"> systèmes d’assemblage et de test pour composants automobiles, équipements médicaux et biens de consommation ainsi que les technologies de l’équilibrage</w:t>
      </w:r>
    </w:p>
    <w:p w14:paraId="25DD767F" w14:textId="77777777" w:rsidR="00AE5A6F" w:rsidRPr="00320ABB" w:rsidRDefault="00AE5A6F" w:rsidP="00AE5A6F">
      <w:pPr>
        <w:pStyle w:val="Paragraphedeliste"/>
        <w:numPr>
          <w:ilvl w:val="0"/>
          <w:numId w:val="20"/>
        </w:numPr>
        <w:spacing w:line="240" w:lineRule="auto"/>
        <w:rPr>
          <w:rFonts w:ascii="Arial" w:eastAsia="Calibri" w:hAnsi="Arial" w:cs="Arial"/>
          <w:sz w:val="20"/>
          <w:szCs w:val="20"/>
          <w:lang w:eastAsia="de-DE"/>
        </w:rPr>
      </w:pPr>
      <w:r w:rsidRPr="00320ABB">
        <w:rPr>
          <w:rFonts w:ascii="Arial" w:eastAsia="Calibri" w:hAnsi="Arial" w:cs="Arial"/>
          <w:b/>
          <w:bCs/>
          <w:sz w:val="20"/>
          <w:szCs w:val="20"/>
          <w:lang w:eastAsia="de-DE"/>
        </w:rPr>
        <w:t>Woodworking :</w:t>
      </w:r>
      <w:r w:rsidRPr="00320ABB">
        <w:rPr>
          <w:rFonts w:ascii="Arial" w:eastAsia="Calibri" w:hAnsi="Arial" w:cs="Arial"/>
          <w:sz w:val="20"/>
          <w:szCs w:val="20"/>
          <w:lang w:eastAsia="de-DE"/>
        </w:rPr>
        <w:t xml:space="preserve"> Machines et systèmes pour l’industrie de transformation du bois.</w:t>
      </w:r>
      <w:r w:rsidRPr="00320ABB">
        <w:rPr>
          <w:rFonts w:ascii="Arial" w:eastAsia="Calibri" w:hAnsi="Arial" w:cs="Arial"/>
          <w:sz w:val="20"/>
          <w:szCs w:val="20"/>
          <w:lang w:eastAsia="de-DE"/>
        </w:rPr>
        <w:br/>
      </w:r>
    </w:p>
    <w:p w14:paraId="3C17BC61" w14:textId="77777777" w:rsidR="00AE5A6F" w:rsidRPr="00320ABB" w:rsidRDefault="00AE5A6F" w:rsidP="00AE5A6F">
      <w:pPr>
        <w:pStyle w:val="Flietext"/>
        <w:spacing w:line="240" w:lineRule="auto"/>
        <w:rPr>
          <w:rFonts w:eastAsiaTheme="minorEastAsia" w:cstheme="minorBidi"/>
          <w:b/>
          <w:bCs/>
          <w:sz w:val="20"/>
          <w:szCs w:val="20"/>
        </w:rPr>
      </w:pPr>
    </w:p>
    <w:p w14:paraId="75A2B1B2" w14:textId="77777777" w:rsidR="00AE5A6F" w:rsidRPr="00320ABB" w:rsidRDefault="00AE5A6F" w:rsidP="00AE5A6F">
      <w:pPr>
        <w:pStyle w:val="Flietext"/>
        <w:spacing w:line="240" w:lineRule="auto"/>
        <w:rPr>
          <w:rFonts w:eastAsiaTheme="minorEastAsia" w:cstheme="minorBidi"/>
          <w:b/>
          <w:bCs/>
          <w:sz w:val="20"/>
          <w:szCs w:val="20"/>
        </w:rPr>
      </w:pPr>
    </w:p>
    <w:p w14:paraId="7D87FF68" w14:textId="77777777" w:rsidR="00AE5A6F" w:rsidRPr="00320ABB" w:rsidRDefault="00AE5A6F" w:rsidP="00AE5A6F">
      <w:pPr>
        <w:pStyle w:val="Flietext"/>
        <w:spacing w:line="240" w:lineRule="auto"/>
        <w:rPr>
          <w:rFonts w:eastAsiaTheme="minorEastAsia" w:cstheme="minorBidi"/>
          <w:sz w:val="20"/>
          <w:szCs w:val="20"/>
          <w:lang w:val="en-US"/>
        </w:rPr>
      </w:pPr>
      <w:r w:rsidRPr="00320ABB">
        <w:rPr>
          <w:rFonts w:eastAsiaTheme="minorEastAsia" w:cstheme="minorBidi"/>
          <w:b/>
          <w:bCs/>
          <w:sz w:val="20"/>
          <w:szCs w:val="20"/>
          <w:lang w:val="en-US"/>
        </w:rPr>
        <w:t>Contact</w:t>
      </w:r>
      <w:r w:rsidRPr="00320ABB">
        <w:rPr>
          <w:rFonts w:eastAsiaTheme="minorEastAsia" w:cstheme="minorBidi"/>
          <w:sz w:val="20"/>
          <w:szCs w:val="20"/>
          <w:lang w:val="en-US"/>
        </w:rPr>
        <w:t>  </w:t>
      </w:r>
    </w:p>
    <w:p w14:paraId="655E41D3" w14:textId="77777777" w:rsidR="00AE5A6F" w:rsidRPr="00320ABB" w:rsidRDefault="00AE5A6F" w:rsidP="00AE5A6F">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US"/>
        </w:rPr>
        <w:t>Dürr Systems France  </w:t>
      </w:r>
    </w:p>
    <w:p w14:paraId="6C101E08" w14:textId="77777777" w:rsidR="00AE5A6F" w:rsidRPr="00320ABB" w:rsidRDefault="00AE5A6F" w:rsidP="00AE5A6F">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US"/>
        </w:rPr>
        <w:t>Frederic Charnoz</w:t>
      </w:r>
    </w:p>
    <w:p w14:paraId="415D05B4" w14:textId="77777777" w:rsidR="00AE5A6F" w:rsidRPr="00320ABB" w:rsidRDefault="00AE5A6F" w:rsidP="00AE5A6F">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US"/>
        </w:rPr>
        <w:t xml:space="preserve">Managing Director </w:t>
      </w:r>
    </w:p>
    <w:p w14:paraId="28B09A57" w14:textId="77777777" w:rsidR="00AE5A6F" w:rsidRPr="00320ABB" w:rsidRDefault="00AE5A6F" w:rsidP="00AE5A6F">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GB"/>
        </w:rPr>
        <w:t xml:space="preserve">Phone: </w:t>
      </w:r>
      <w:r w:rsidRPr="00320ABB">
        <w:rPr>
          <w:rFonts w:eastAsiaTheme="minorEastAsia" w:cstheme="minorBidi"/>
          <w:sz w:val="20"/>
          <w:szCs w:val="20"/>
          <w:lang w:val="en-US"/>
        </w:rPr>
        <w:t>+33 68384 3308</w:t>
      </w:r>
      <w:r w:rsidRPr="00320ABB">
        <w:rPr>
          <w:rFonts w:eastAsiaTheme="minorEastAsia" w:cstheme="minorBidi"/>
          <w:sz w:val="20"/>
          <w:szCs w:val="20"/>
          <w:lang w:val="en-US"/>
        </w:rPr>
        <w:br/>
        <w:t>E-mail:</w:t>
      </w:r>
      <w:r w:rsidRPr="00320ABB">
        <w:rPr>
          <w:sz w:val="20"/>
          <w:szCs w:val="20"/>
          <w:lang w:val="en-US"/>
        </w:rPr>
        <w:t xml:space="preserve"> </w:t>
      </w:r>
      <w:r w:rsidRPr="00320ABB">
        <w:rPr>
          <w:rFonts w:eastAsiaTheme="minorEastAsia" w:cstheme="minorBidi"/>
          <w:sz w:val="20"/>
          <w:szCs w:val="20"/>
          <w:lang w:val="en-US"/>
        </w:rPr>
        <w:t>Frederic.CHARNOZ@durr.com</w:t>
      </w:r>
    </w:p>
    <w:p w14:paraId="1A1DCE2E" w14:textId="77777777" w:rsidR="00AE5A6F" w:rsidRPr="00320ABB" w:rsidRDefault="00AE5A6F" w:rsidP="00AE5A6F">
      <w:pPr>
        <w:pStyle w:val="Flietext"/>
        <w:spacing w:line="240" w:lineRule="auto"/>
        <w:rPr>
          <w:rStyle w:val="Fettung"/>
          <w:rFonts w:eastAsiaTheme="minorEastAsia" w:cstheme="minorBidi"/>
          <w:b w:val="0"/>
          <w:spacing w:val="0"/>
          <w:w w:val="100"/>
          <w:sz w:val="20"/>
          <w:szCs w:val="20"/>
          <w:lang w:val="de-DE"/>
        </w:rPr>
      </w:pPr>
      <w:hyperlink r:id="rId13" w:tgtFrame="_blank" w:history="1">
        <w:r w:rsidRPr="00320ABB">
          <w:rPr>
            <w:rStyle w:val="Lienhypertexte"/>
            <w:rFonts w:eastAsiaTheme="minorEastAsia" w:cstheme="minorBidi"/>
            <w:sz w:val="20"/>
            <w:szCs w:val="20"/>
          </w:rPr>
          <w:t>www.durr.com</w:t>
        </w:r>
      </w:hyperlink>
      <w:r w:rsidRPr="00320ABB">
        <w:rPr>
          <w:rFonts w:eastAsiaTheme="minorEastAsia" w:cstheme="minorBidi"/>
          <w:sz w:val="20"/>
          <w:szCs w:val="20"/>
        </w:rPr>
        <w:t> </w:t>
      </w:r>
    </w:p>
    <w:p w14:paraId="6EF8F056" w14:textId="77777777" w:rsidR="00013671" w:rsidRPr="00336CFF" w:rsidRDefault="00013671" w:rsidP="00D9165E">
      <w:pPr>
        <w:pStyle w:val="Flietext"/>
      </w:pPr>
    </w:p>
    <w:sectPr w:rsidR="00013671" w:rsidRPr="00336CFF" w:rsidSect="00E1765F">
      <w:headerReference w:type="default" r:id="rId14"/>
      <w:footerReference w:type="even" r:id="rId15"/>
      <w:footerReference w:type="default" r:id="rId16"/>
      <w:headerReference w:type="first" r:id="rId17"/>
      <w:footerReference w:type="first" r:id="rId18"/>
      <w:pgSz w:w="11900" w:h="16840"/>
      <w:pgMar w:top="2694"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33A7E" w14:textId="77777777" w:rsidR="001E3DE3" w:rsidRDefault="001E3DE3" w:rsidP="00D9165E">
      <w:r>
        <w:separator/>
      </w:r>
    </w:p>
  </w:endnote>
  <w:endnote w:type="continuationSeparator" w:id="0">
    <w:p w14:paraId="42E205BD" w14:textId="77777777" w:rsidR="001E3DE3" w:rsidRDefault="001E3DE3" w:rsidP="00D9165E">
      <w:r>
        <w:continuationSeparator/>
      </w:r>
    </w:p>
  </w:endnote>
  <w:endnote w:type="continuationNotice" w:id="1">
    <w:p w14:paraId="31CC88C9" w14:textId="77777777" w:rsidR="001E3DE3" w:rsidRDefault="001E3D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AD1A" w14:textId="6064BF03" w:rsidR="00E0383B" w:rsidRDefault="00E0383B">
    <w:pPr>
      <w:pStyle w:val="Pieddepage"/>
    </w:pPr>
    <w:r>
      <mc:AlternateContent>
        <mc:Choice Requires="wps">
          <w:drawing>
            <wp:anchor distT="0" distB="0" distL="0" distR="0" simplePos="0" relativeHeight="251658245" behindDoc="0" locked="0" layoutInCell="1" allowOverlap="1" wp14:anchorId="1400B09B" wp14:editId="462D982C">
              <wp:simplePos x="635" y="635"/>
              <wp:positionH relativeFrom="page">
                <wp:align>center</wp:align>
              </wp:positionH>
              <wp:positionV relativeFrom="page">
                <wp:align>bottom</wp:align>
              </wp:positionV>
              <wp:extent cx="443865" cy="443865"/>
              <wp:effectExtent l="0" t="0" r="13335" b="0"/>
              <wp:wrapNone/>
              <wp:docPr id="12" name="Textfeld 1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7B6D3A" w14:textId="3C1A0411" w:rsidR="00E0383B" w:rsidRPr="00E0383B" w:rsidRDefault="00E0383B" w:rsidP="00E0383B">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0B09B" id="_x0000_t202" coordsize="21600,21600" o:spt="202" path="m,l,21600r21600,l21600,xe">
              <v:stroke joinstyle="miter"/>
              <v:path gradientshapeok="t" o:connecttype="rect"/>
            </v:shapetype>
            <v:shape id="Textfeld 12" o:spid="_x0000_s1027"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A7B6D3A" w14:textId="3C1A0411" w:rsidR="00E0383B" w:rsidRPr="00E0383B" w:rsidRDefault="00E0383B" w:rsidP="00E0383B">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2C13" w14:textId="5EABF9F6" w:rsidR="00652126" w:rsidRPr="00FA5FBE" w:rsidRDefault="00652126" w:rsidP="00FA5FBE">
    <w:pPr>
      <w:pStyle w:val="En-tte"/>
    </w:pPr>
    <w:r w:rsidRPr="005218C8">
      <w:fldChar w:fldCharType="begin"/>
    </w:r>
    <w:r w:rsidRPr="005218C8">
      <w:instrText xml:space="preserve"> IF  \* MERGEFORMAT </w:instrText>
    </w:r>
    <w:fldSimple w:instr="NUMPAGES  \* MERGEFORMAT">
      <w:r w:rsidR="007165FC">
        <w:instrText>4</w:instrText>
      </w:r>
    </w:fldSimple>
    <w:r w:rsidRPr="005218C8">
      <w:instrText>&gt;"1" "</w:instrText>
    </w:r>
    <w:r w:rsidRPr="005218C8">
      <w:fldChar w:fldCharType="begin"/>
    </w:r>
    <w:r w:rsidRPr="005218C8">
      <w:instrText xml:space="preserve"> PAGE  \* MERGEFORMAT </w:instrText>
    </w:r>
    <w:r w:rsidRPr="005218C8">
      <w:fldChar w:fldCharType="separate"/>
    </w:r>
    <w:r w:rsidR="007165FC">
      <w:instrText>3</w:instrText>
    </w:r>
    <w:r w:rsidRPr="005218C8">
      <w:fldChar w:fldCharType="end"/>
    </w:r>
    <w:r w:rsidRPr="005218C8">
      <w:instrText>/</w:instrText>
    </w:r>
    <w:fldSimple w:instr="NUMPAGES  \* MERGEFORMAT">
      <w:r w:rsidR="007165FC">
        <w:instrText>4</w:instrText>
      </w:r>
    </w:fldSimple>
    <w:r w:rsidRPr="005218C8">
      <w:instrText>" "</w:instrText>
    </w:r>
    <w:r w:rsidRPr="005218C8">
      <w:fldChar w:fldCharType="separate"/>
    </w:r>
    <w:r w:rsidR="007165FC">
      <w:t>3</w:t>
    </w:r>
    <w:r w:rsidR="007165FC" w:rsidRPr="005218C8">
      <w:t>/</w:t>
    </w:r>
    <w:r w:rsidR="007165FC">
      <w:t>4</w:t>
    </w:r>
    <w:r w:rsidRPr="005218C8">
      <w:fldChar w:fldCharType="end"/>
    </w:r>
    <w:r>
      <w:tab/>
      <w:t xml:space="preserve">Communiqué de presse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78" w14:textId="7CEBCF78" w:rsidR="00652126" w:rsidRPr="005218C8" w:rsidRDefault="00652126" w:rsidP="005218C8">
    <w:pPr>
      <w:pStyle w:val="En-tte"/>
    </w:pPr>
    <w:r w:rsidRPr="005218C8">
      <w:fldChar w:fldCharType="begin"/>
    </w:r>
    <w:r w:rsidRPr="005218C8">
      <w:instrText xml:space="preserve"> IF  \* MERGEFORMAT </w:instrText>
    </w:r>
    <w:fldSimple w:instr="NUMPAGES  \* MERGEFORMAT">
      <w:r w:rsidR="007165FC">
        <w:instrText>4</w:instrText>
      </w:r>
    </w:fldSimple>
    <w:r w:rsidRPr="005218C8">
      <w:instrText>&gt;"1" "</w:instrText>
    </w:r>
    <w:r w:rsidRPr="005218C8">
      <w:fldChar w:fldCharType="begin"/>
    </w:r>
    <w:r w:rsidRPr="005218C8">
      <w:instrText xml:space="preserve"> PAGE  \* MERGEFORMAT </w:instrText>
    </w:r>
    <w:r w:rsidRPr="005218C8">
      <w:fldChar w:fldCharType="separate"/>
    </w:r>
    <w:r w:rsidR="007165FC">
      <w:instrText>1</w:instrText>
    </w:r>
    <w:r w:rsidRPr="005218C8">
      <w:fldChar w:fldCharType="end"/>
    </w:r>
    <w:r w:rsidRPr="005218C8">
      <w:instrText>/</w:instrText>
    </w:r>
    <w:fldSimple w:instr="NUMPAGES  \* MERGEFORMAT">
      <w:r w:rsidR="007165FC">
        <w:instrText>4</w:instrText>
      </w:r>
    </w:fldSimple>
    <w:r w:rsidRPr="005218C8">
      <w:instrText>" "</w:instrText>
    </w:r>
    <w:r w:rsidRPr="005218C8">
      <w:fldChar w:fldCharType="separate"/>
    </w:r>
    <w:r w:rsidR="007165FC">
      <w:t>1</w:t>
    </w:r>
    <w:r w:rsidR="007165FC" w:rsidRPr="005218C8">
      <w:t>/</w:t>
    </w:r>
    <w:r w:rsidR="007165FC">
      <w:t>4</w:t>
    </w:r>
    <w:r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66A7D" w14:textId="77777777" w:rsidR="001E3DE3" w:rsidRDefault="001E3DE3" w:rsidP="00D9165E">
      <w:r>
        <w:separator/>
      </w:r>
    </w:p>
  </w:footnote>
  <w:footnote w:type="continuationSeparator" w:id="0">
    <w:p w14:paraId="41FEDEEF" w14:textId="77777777" w:rsidR="001E3DE3" w:rsidRDefault="001E3DE3" w:rsidP="00D9165E">
      <w:r>
        <w:continuationSeparator/>
      </w:r>
    </w:p>
  </w:footnote>
  <w:footnote w:type="continuationNotice" w:id="1">
    <w:p w14:paraId="539949D7" w14:textId="77777777" w:rsidR="001E3DE3" w:rsidRDefault="001E3D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4C4C" w14:textId="77777777" w:rsidR="00652126" w:rsidRPr="00F73F1D" w:rsidRDefault="00652126" w:rsidP="005218C8">
    <w:pPr>
      <w:pStyle w:val="En-tte"/>
    </w:pPr>
    <w:r>
      <mc:AlternateContent>
        <mc:Choice Requires="wps">
          <w:drawing>
            <wp:anchor distT="0" distB="0" distL="114300" distR="114300" simplePos="0" relativeHeight="251658244" behindDoc="1" locked="0" layoutInCell="1" allowOverlap="1" wp14:anchorId="34362FAB" wp14:editId="1DCF773C">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3C96EC" w14:textId="77777777" w:rsidR="00652126" w:rsidRPr="00605FB5" w:rsidRDefault="00652126" w:rsidP="00B143FE">
                          <w:pPr>
                            <w:pStyle w:val="Kontaktdaten"/>
                            <w:rPr>
                              <w:rStyle w:val="Fettung"/>
                              <w:bCs/>
                              <w:spacing w:val="2"/>
                              <w:w w:val="100"/>
                              <w:lang w:val="de-DE"/>
                            </w:rPr>
                          </w:pPr>
                          <w:r w:rsidRPr="00605FB5">
                            <w:rPr>
                              <w:rStyle w:val="Fettung"/>
                              <w:lang w:val="de-DE"/>
                            </w:rPr>
                            <w:t>Dürr Systems AG</w:t>
                          </w:r>
                        </w:p>
                        <w:p w14:paraId="3D76C9F4" w14:textId="77777777" w:rsidR="00652126" w:rsidRPr="00605FB5" w:rsidRDefault="00652126" w:rsidP="00B143FE">
                          <w:pPr>
                            <w:pStyle w:val="Kontaktdaten"/>
                            <w:rPr>
                              <w:lang w:val="de-DE"/>
                            </w:rPr>
                          </w:pPr>
                          <w:r w:rsidRPr="00605FB5">
                            <w:rPr>
                              <w:lang w:val="de-DE"/>
                            </w:rPr>
                            <w:t>Carl-Benz-Str. 34</w:t>
                          </w:r>
                        </w:p>
                        <w:p w14:paraId="112E76E7" w14:textId="77777777" w:rsidR="00652126" w:rsidRPr="00605FB5" w:rsidRDefault="00652126" w:rsidP="00B143FE">
                          <w:pPr>
                            <w:pStyle w:val="Kontaktdaten"/>
                            <w:rPr>
                              <w:lang w:val="de-DE"/>
                            </w:rPr>
                          </w:pPr>
                          <w:r w:rsidRPr="00605FB5">
                            <w:rPr>
                              <w:lang w:val="de-DE"/>
                            </w:rPr>
                            <w:t>74321 Bietigheim-Bissingen</w:t>
                          </w:r>
                        </w:p>
                        <w:p w14:paraId="3E94268D" w14:textId="77777777" w:rsidR="00652126" w:rsidRPr="00605FB5" w:rsidRDefault="00652126" w:rsidP="00B143FE">
                          <w:pPr>
                            <w:pStyle w:val="Kontaktdaten"/>
                            <w:rPr>
                              <w:lang w:val="de-DE"/>
                            </w:rPr>
                          </w:pPr>
                        </w:p>
                        <w:p w14:paraId="5497D69F" w14:textId="77777777" w:rsidR="00652126" w:rsidRPr="00605FB5" w:rsidRDefault="00652126" w:rsidP="00B143FE">
                          <w:pPr>
                            <w:pStyle w:val="Kontaktdaten"/>
                            <w:rPr>
                              <w:lang w:val="de-DE"/>
                            </w:rPr>
                          </w:pPr>
                          <w:r w:rsidRPr="00605FB5">
                            <w:rPr>
                              <w:lang w:val="de-DE"/>
                            </w:rPr>
                            <w:t xml:space="preserve">Tel.: +49 7142 78--0 </w:t>
                          </w:r>
                        </w:p>
                        <w:p w14:paraId="60118513" w14:textId="77777777" w:rsidR="00652126" w:rsidRPr="00605FB5" w:rsidRDefault="00652126" w:rsidP="00B143FE">
                          <w:pPr>
                            <w:pStyle w:val="Kontaktdaten"/>
                            <w:rPr>
                              <w:lang w:val="de-DE"/>
                            </w:rPr>
                          </w:pPr>
                          <w:r w:rsidRPr="00605FB5">
                            <w:rPr>
                              <w:lang w:val="de-DE"/>
                            </w:rPr>
                            <w:t xml:space="preserve">Fax: +49 7142 78-2107 </w:t>
                          </w:r>
                        </w:p>
                        <w:p w14:paraId="1B2B18A6" w14:textId="77777777" w:rsidR="00652126" w:rsidRPr="00605FB5" w:rsidRDefault="00652126" w:rsidP="00B143FE">
                          <w:pPr>
                            <w:pStyle w:val="Kontaktdaten"/>
                            <w:rPr>
                              <w:lang w:val="de-DE"/>
                            </w:rPr>
                          </w:pPr>
                        </w:p>
                        <w:p w14:paraId="5F5D5D9D" w14:textId="77777777" w:rsidR="00652126" w:rsidRPr="00605FB5" w:rsidRDefault="00652126" w:rsidP="00B143FE">
                          <w:pPr>
                            <w:pStyle w:val="Kontaktdaten"/>
                            <w:rPr>
                              <w:lang w:val="de-DE"/>
                            </w:rPr>
                          </w:pPr>
                          <w:r w:rsidRPr="00605FB5">
                            <w:rPr>
                              <w:lang w:val="de-DE"/>
                            </w:rPr>
                            <w:t xml:space="preserve">info@durr.com </w:t>
                          </w:r>
                        </w:p>
                        <w:p w14:paraId="1BDD2A8D" w14:textId="77777777" w:rsidR="00652126" w:rsidRPr="0026127D" w:rsidRDefault="00652126"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62FAB"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3C96EC" w14:textId="77777777" w:rsidR="00652126" w:rsidRPr="00605FB5" w:rsidRDefault="00652126" w:rsidP="00B143FE">
                    <w:pPr>
                      <w:pStyle w:val="Kontaktdaten"/>
                      <w:rPr>
                        <w:rStyle w:val="Fettung"/>
                        <w:bCs/>
                        <w:spacing w:val="2"/>
                        <w:w w:val="100"/>
                        <w:lang w:val="de-DE"/>
                      </w:rPr>
                    </w:pPr>
                    <w:r w:rsidRPr="00605FB5">
                      <w:rPr>
                        <w:rStyle w:val="Fettung"/>
                        <w:lang w:val="de-DE"/>
                      </w:rPr>
                      <w:t>Dürr Systems AG</w:t>
                    </w:r>
                  </w:p>
                  <w:p w14:paraId="3D76C9F4" w14:textId="77777777" w:rsidR="00652126" w:rsidRPr="00605FB5" w:rsidRDefault="00652126" w:rsidP="00B143FE">
                    <w:pPr>
                      <w:pStyle w:val="Kontaktdaten"/>
                      <w:rPr>
                        <w:lang w:val="de-DE"/>
                      </w:rPr>
                    </w:pPr>
                    <w:r w:rsidRPr="00605FB5">
                      <w:rPr>
                        <w:lang w:val="de-DE"/>
                      </w:rPr>
                      <w:t>Carl-Benz-Str. 34</w:t>
                    </w:r>
                  </w:p>
                  <w:p w14:paraId="112E76E7" w14:textId="77777777" w:rsidR="00652126" w:rsidRPr="00605FB5" w:rsidRDefault="00652126" w:rsidP="00B143FE">
                    <w:pPr>
                      <w:pStyle w:val="Kontaktdaten"/>
                      <w:rPr>
                        <w:lang w:val="de-DE"/>
                      </w:rPr>
                    </w:pPr>
                    <w:r w:rsidRPr="00605FB5">
                      <w:rPr>
                        <w:lang w:val="de-DE"/>
                      </w:rPr>
                      <w:t>74321 Bietigheim-Bissingen</w:t>
                    </w:r>
                  </w:p>
                  <w:p w14:paraId="3E94268D" w14:textId="77777777" w:rsidR="00652126" w:rsidRPr="00605FB5" w:rsidRDefault="00652126" w:rsidP="00B143FE">
                    <w:pPr>
                      <w:pStyle w:val="Kontaktdaten"/>
                      <w:rPr>
                        <w:lang w:val="de-DE"/>
                      </w:rPr>
                    </w:pPr>
                  </w:p>
                  <w:p w14:paraId="5497D69F" w14:textId="77777777" w:rsidR="00652126" w:rsidRPr="00605FB5" w:rsidRDefault="00652126" w:rsidP="00B143FE">
                    <w:pPr>
                      <w:pStyle w:val="Kontaktdaten"/>
                      <w:rPr>
                        <w:lang w:val="de-DE"/>
                      </w:rPr>
                    </w:pPr>
                    <w:r w:rsidRPr="00605FB5">
                      <w:rPr>
                        <w:lang w:val="de-DE"/>
                      </w:rPr>
                      <w:t xml:space="preserve">Tel.: +49 7142 78--0 </w:t>
                    </w:r>
                  </w:p>
                  <w:p w14:paraId="60118513" w14:textId="77777777" w:rsidR="00652126" w:rsidRPr="00605FB5" w:rsidRDefault="00652126" w:rsidP="00B143FE">
                    <w:pPr>
                      <w:pStyle w:val="Kontaktdaten"/>
                      <w:rPr>
                        <w:lang w:val="de-DE"/>
                      </w:rPr>
                    </w:pPr>
                    <w:r w:rsidRPr="00605FB5">
                      <w:rPr>
                        <w:lang w:val="de-DE"/>
                      </w:rPr>
                      <w:t xml:space="preserve">Fax: +49 7142 78-2107 </w:t>
                    </w:r>
                  </w:p>
                  <w:p w14:paraId="1B2B18A6" w14:textId="77777777" w:rsidR="00652126" w:rsidRPr="00605FB5" w:rsidRDefault="00652126" w:rsidP="00B143FE">
                    <w:pPr>
                      <w:pStyle w:val="Kontaktdaten"/>
                      <w:rPr>
                        <w:lang w:val="de-DE"/>
                      </w:rPr>
                    </w:pPr>
                  </w:p>
                  <w:p w14:paraId="5F5D5D9D" w14:textId="77777777" w:rsidR="00652126" w:rsidRPr="00605FB5" w:rsidRDefault="00652126" w:rsidP="00B143FE">
                    <w:pPr>
                      <w:pStyle w:val="Kontaktdaten"/>
                      <w:rPr>
                        <w:lang w:val="de-DE"/>
                      </w:rPr>
                    </w:pPr>
                    <w:r w:rsidRPr="00605FB5">
                      <w:rPr>
                        <w:lang w:val="de-DE"/>
                      </w:rPr>
                      <w:t xml:space="preserve">info@durr.com </w:t>
                    </w:r>
                  </w:p>
                  <w:p w14:paraId="1BDD2A8D" w14:textId="77777777" w:rsidR="00652126" w:rsidRPr="0026127D" w:rsidRDefault="00652126" w:rsidP="00B143FE">
                    <w:pPr>
                      <w:pStyle w:val="Kontaktdaten"/>
                    </w:pPr>
                    <w:r>
                      <w:t>www.durr.com</w:t>
                    </w:r>
                  </w:p>
                </w:txbxContent>
              </v:textbox>
              <w10:wrap anchorx="page" anchory="page"/>
            </v:shape>
          </w:pict>
        </mc:Fallback>
      </mc:AlternateContent>
    </w:r>
    <w:r>
      <w:drawing>
        <wp:anchor distT="0" distB="0" distL="114300" distR="114300" simplePos="0" relativeHeight="251658242" behindDoc="0" locked="1" layoutInCell="1" allowOverlap="1" wp14:anchorId="3B1DF08B" wp14:editId="06A1E3BC">
          <wp:simplePos x="0" y="0"/>
          <wp:positionH relativeFrom="page">
            <wp:posOffset>6101715</wp:posOffset>
          </wp:positionH>
          <wp:positionV relativeFrom="page">
            <wp:posOffset>440055</wp:posOffset>
          </wp:positionV>
          <wp:extent cx="1062000" cy="503427"/>
          <wp:effectExtent l="0" t="0" r="5080" b="5080"/>
          <wp:wrapNone/>
          <wp:docPr id="84794175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85ED" w14:textId="77777777" w:rsidR="00652126" w:rsidRPr="005837F9" w:rsidRDefault="00652126" w:rsidP="005218C8">
    <w:pPr>
      <w:pStyle w:val="En-tte"/>
    </w:pPr>
    <w:r>
      <w:drawing>
        <wp:anchor distT="0" distB="0" distL="114300" distR="114300" simplePos="0" relativeHeight="251658241" behindDoc="0" locked="0" layoutInCell="1" allowOverlap="1" wp14:anchorId="0BAA519B" wp14:editId="20096487">
          <wp:simplePos x="0" y="0"/>
          <wp:positionH relativeFrom="page">
            <wp:posOffset>408940</wp:posOffset>
          </wp:positionH>
          <wp:positionV relativeFrom="page">
            <wp:posOffset>492760</wp:posOffset>
          </wp:positionV>
          <wp:extent cx="781200" cy="403200"/>
          <wp:effectExtent l="0" t="0" r="0" b="3810"/>
          <wp:wrapNone/>
          <wp:docPr id="1961448768"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drawing>
        <wp:anchor distT="0" distB="0" distL="114300" distR="114300" simplePos="0" relativeHeight="251658240" behindDoc="0" locked="1" layoutInCell="1" allowOverlap="1" wp14:anchorId="236251E2" wp14:editId="0DEBFF7B">
          <wp:simplePos x="0" y="0"/>
          <wp:positionH relativeFrom="page">
            <wp:posOffset>6101715</wp:posOffset>
          </wp:positionH>
          <wp:positionV relativeFrom="page">
            <wp:posOffset>440055</wp:posOffset>
          </wp:positionV>
          <wp:extent cx="1062000" cy="503427"/>
          <wp:effectExtent l="0" t="0" r="5080" b="5080"/>
          <wp:wrapNone/>
          <wp:docPr id="185900133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BDAA56B" w14:textId="77777777" w:rsidR="00652126" w:rsidRDefault="00652126" w:rsidP="005218C8">
    <w:pPr>
      <w:pStyle w:val="En-tte"/>
    </w:pPr>
  </w:p>
  <w:p w14:paraId="6E08EF48" w14:textId="77777777" w:rsidR="00652126" w:rsidRDefault="00652126" w:rsidP="005218C8">
    <w:pPr>
      <w:pStyle w:val="En-tte"/>
    </w:pPr>
  </w:p>
  <w:p w14:paraId="67D08F32" w14:textId="77777777" w:rsidR="00652126" w:rsidRDefault="00652126" w:rsidP="005218C8">
    <w:pPr>
      <w:pStyle w:val="En-tte"/>
    </w:pPr>
  </w:p>
  <w:p w14:paraId="47125CB0" w14:textId="77777777" w:rsidR="00652126" w:rsidRDefault="00652126" w:rsidP="00D9165E"/>
  <w:p w14:paraId="267A9884" w14:textId="77777777" w:rsidR="00652126" w:rsidRDefault="00652126" w:rsidP="00D9165E">
    <w:r>
      <w:rPr>
        <w:noProof/>
      </w:rPr>
      <mc:AlternateContent>
        <mc:Choice Requires="wps">
          <w:drawing>
            <wp:anchor distT="0" distB="0" distL="114300" distR="114300" simplePos="0" relativeHeight="251658243" behindDoc="1" locked="0" layoutInCell="1" allowOverlap="1" wp14:anchorId="31B4C3E3" wp14:editId="7ECBA9C3">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7CFE86C3" w14:textId="77777777" w:rsidR="00652126" w:rsidRPr="00605FB5" w:rsidRDefault="00652126" w:rsidP="0026127D">
                          <w:pPr>
                            <w:pStyle w:val="Kontaktdaten"/>
                            <w:rPr>
                              <w:rStyle w:val="Fettung"/>
                              <w:bCs/>
                              <w:spacing w:val="2"/>
                              <w:w w:val="100"/>
                              <w:lang w:val="de-DE"/>
                            </w:rPr>
                          </w:pPr>
                          <w:r w:rsidRPr="00605FB5">
                            <w:rPr>
                              <w:rStyle w:val="Fettung"/>
                              <w:lang w:val="de-DE"/>
                            </w:rPr>
                            <w:t>Dürr Systems AG</w:t>
                          </w:r>
                        </w:p>
                        <w:p w14:paraId="4B84DECD" w14:textId="77777777" w:rsidR="00652126" w:rsidRPr="00605FB5" w:rsidRDefault="00652126" w:rsidP="0026127D">
                          <w:pPr>
                            <w:pStyle w:val="Kontaktdaten"/>
                            <w:rPr>
                              <w:lang w:val="de-DE"/>
                            </w:rPr>
                          </w:pPr>
                          <w:r w:rsidRPr="00605FB5">
                            <w:rPr>
                              <w:lang w:val="de-DE"/>
                            </w:rPr>
                            <w:t>Carl-Benz-Str. 34</w:t>
                          </w:r>
                        </w:p>
                        <w:p w14:paraId="436430F8" w14:textId="77777777" w:rsidR="00652126" w:rsidRPr="00605FB5" w:rsidRDefault="00652126" w:rsidP="0026127D">
                          <w:pPr>
                            <w:pStyle w:val="Kontaktdaten"/>
                            <w:rPr>
                              <w:lang w:val="de-DE"/>
                            </w:rPr>
                          </w:pPr>
                          <w:r w:rsidRPr="00605FB5">
                            <w:rPr>
                              <w:lang w:val="de-DE"/>
                            </w:rPr>
                            <w:t>74321 Bietigheim-Bissingen</w:t>
                          </w:r>
                        </w:p>
                        <w:p w14:paraId="75B77368" w14:textId="77777777" w:rsidR="00652126" w:rsidRPr="00605FB5" w:rsidRDefault="00652126" w:rsidP="0026127D">
                          <w:pPr>
                            <w:pStyle w:val="Kontaktdaten"/>
                            <w:rPr>
                              <w:lang w:val="de-DE"/>
                            </w:rPr>
                          </w:pPr>
                        </w:p>
                        <w:p w14:paraId="19D34A67" w14:textId="77777777" w:rsidR="00652126" w:rsidRPr="00605FB5" w:rsidRDefault="00652126" w:rsidP="0026127D">
                          <w:pPr>
                            <w:pStyle w:val="Kontaktdaten"/>
                            <w:rPr>
                              <w:lang w:val="de-DE"/>
                            </w:rPr>
                          </w:pPr>
                          <w:r w:rsidRPr="00605FB5">
                            <w:rPr>
                              <w:lang w:val="de-DE"/>
                            </w:rPr>
                            <w:t xml:space="preserve">Tel.: +49 7142 78--0 </w:t>
                          </w:r>
                        </w:p>
                        <w:p w14:paraId="59DA215D" w14:textId="77777777" w:rsidR="00652126" w:rsidRPr="00605FB5" w:rsidRDefault="00652126" w:rsidP="0026127D">
                          <w:pPr>
                            <w:pStyle w:val="Kontaktdaten"/>
                            <w:rPr>
                              <w:lang w:val="de-DE"/>
                            </w:rPr>
                          </w:pPr>
                          <w:r w:rsidRPr="00605FB5">
                            <w:rPr>
                              <w:lang w:val="de-DE"/>
                            </w:rPr>
                            <w:t xml:space="preserve">Fax: +49 7142 78-2107 </w:t>
                          </w:r>
                        </w:p>
                        <w:p w14:paraId="203EE5B9" w14:textId="77777777" w:rsidR="00652126" w:rsidRPr="00605FB5" w:rsidRDefault="00652126" w:rsidP="0026127D">
                          <w:pPr>
                            <w:pStyle w:val="Kontaktdaten"/>
                            <w:rPr>
                              <w:lang w:val="de-DE"/>
                            </w:rPr>
                          </w:pPr>
                        </w:p>
                        <w:p w14:paraId="27FFA421" w14:textId="77777777" w:rsidR="00652126" w:rsidRPr="00605FB5" w:rsidRDefault="00652126" w:rsidP="0026127D">
                          <w:pPr>
                            <w:pStyle w:val="Kontaktdaten"/>
                            <w:rPr>
                              <w:lang w:val="de-DE"/>
                            </w:rPr>
                          </w:pPr>
                          <w:r w:rsidRPr="00605FB5">
                            <w:rPr>
                              <w:lang w:val="de-DE"/>
                            </w:rPr>
                            <w:t xml:space="preserve">info@durr.com </w:t>
                          </w:r>
                        </w:p>
                        <w:p w14:paraId="15484921" w14:textId="77777777" w:rsidR="00652126" w:rsidRPr="0026127D" w:rsidRDefault="00652126"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B4C3E3"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7CFE86C3" w14:textId="77777777" w:rsidR="00652126" w:rsidRPr="00605FB5" w:rsidRDefault="00652126" w:rsidP="0026127D">
                    <w:pPr>
                      <w:pStyle w:val="Kontaktdaten"/>
                      <w:rPr>
                        <w:rStyle w:val="Fettung"/>
                        <w:bCs/>
                        <w:spacing w:val="2"/>
                        <w:w w:val="100"/>
                        <w:lang w:val="de-DE"/>
                      </w:rPr>
                    </w:pPr>
                    <w:r w:rsidRPr="00605FB5">
                      <w:rPr>
                        <w:rStyle w:val="Fettung"/>
                        <w:lang w:val="de-DE"/>
                      </w:rPr>
                      <w:t>Dürr Systems AG</w:t>
                    </w:r>
                  </w:p>
                  <w:p w14:paraId="4B84DECD" w14:textId="77777777" w:rsidR="00652126" w:rsidRPr="00605FB5" w:rsidRDefault="00652126" w:rsidP="0026127D">
                    <w:pPr>
                      <w:pStyle w:val="Kontaktdaten"/>
                      <w:rPr>
                        <w:lang w:val="de-DE"/>
                      </w:rPr>
                    </w:pPr>
                    <w:r w:rsidRPr="00605FB5">
                      <w:rPr>
                        <w:lang w:val="de-DE"/>
                      </w:rPr>
                      <w:t>Carl-Benz-Str. 34</w:t>
                    </w:r>
                  </w:p>
                  <w:p w14:paraId="436430F8" w14:textId="77777777" w:rsidR="00652126" w:rsidRPr="00605FB5" w:rsidRDefault="00652126" w:rsidP="0026127D">
                    <w:pPr>
                      <w:pStyle w:val="Kontaktdaten"/>
                      <w:rPr>
                        <w:lang w:val="de-DE"/>
                      </w:rPr>
                    </w:pPr>
                    <w:r w:rsidRPr="00605FB5">
                      <w:rPr>
                        <w:lang w:val="de-DE"/>
                      </w:rPr>
                      <w:t>74321 Bietigheim-Bissingen</w:t>
                    </w:r>
                  </w:p>
                  <w:p w14:paraId="75B77368" w14:textId="77777777" w:rsidR="00652126" w:rsidRPr="00605FB5" w:rsidRDefault="00652126" w:rsidP="0026127D">
                    <w:pPr>
                      <w:pStyle w:val="Kontaktdaten"/>
                      <w:rPr>
                        <w:lang w:val="de-DE"/>
                      </w:rPr>
                    </w:pPr>
                  </w:p>
                  <w:p w14:paraId="19D34A67" w14:textId="77777777" w:rsidR="00652126" w:rsidRPr="00605FB5" w:rsidRDefault="00652126" w:rsidP="0026127D">
                    <w:pPr>
                      <w:pStyle w:val="Kontaktdaten"/>
                      <w:rPr>
                        <w:lang w:val="de-DE"/>
                      </w:rPr>
                    </w:pPr>
                    <w:r w:rsidRPr="00605FB5">
                      <w:rPr>
                        <w:lang w:val="de-DE"/>
                      </w:rPr>
                      <w:t xml:space="preserve">Tel.: +49 7142 78--0 </w:t>
                    </w:r>
                  </w:p>
                  <w:p w14:paraId="59DA215D" w14:textId="77777777" w:rsidR="00652126" w:rsidRPr="00605FB5" w:rsidRDefault="00652126" w:rsidP="0026127D">
                    <w:pPr>
                      <w:pStyle w:val="Kontaktdaten"/>
                      <w:rPr>
                        <w:lang w:val="de-DE"/>
                      </w:rPr>
                    </w:pPr>
                    <w:r w:rsidRPr="00605FB5">
                      <w:rPr>
                        <w:lang w:val="de-DE"/>
                      </w:rPr>
                      <w:t xml:space="preserve">Fax: +49 7142 78-2107 </w:t>
                    </w:r>
                  </w:p>
                  <w:p w14:paraId="203EE5B9" w14:textId="77777777" w:rsidR="00652126" w:rsidRPr="00605FB5" w:rsidRDefault="00652126" w:rsidP="0026127D">
                    <w:pPr>
                      <w:pStyle w:val="Kontaktdaten"/>
                      <w:rPr>
                        <w:lang w:val="de-DE"/>
                      </w:rPr>
                    </w:pPr>
                  </w:p>
                  <w:p w14:paraId="27FFA421" w14:textId="77777777" w:rsidR="00652126" w:rsidRPr="00605FB5" w:rsidRDefault="00652126" w:rsidP="0026127D">
                    <w:pPr>
                      <w:pStyle w:val="Kontaktdaten"/>
                      <w:rPr>
                        <w:lang w:val="de-DE"/>
                      </w:rPr>
                    </w:pPr>
                    <w:r w:rsidRPr="00605FB5">
                      <w:rPr>
                        <w:lang w:val="de-DE"/>
                      </w:rPr>
                      <w:t xml:space="preserve">info@durr.com </w:t>
                    </w:r>
                  </w:p>
                  <w:p w14:paraId="15484921" w14:textId="77777777" w:rsidR="00652126" w:rsidRPr="0026127D" w:rsidRDefault="00652126"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8"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365AF4"/>
    <w:multiLevelType w:val="hybridMultilevel"/>
    <w:tmpl w:val="276819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77477C"/>
    <w:multiLevelType w:val="multilevel"/>
    <w:tmpl w:val="B0E0169C"/>
    <w:lvl w:ilvl="0">
      <w:start w:val="1"/>
      <w:numFmt w:val="decimal"/>
      <w:pStyle w:val="Titre1"/>
      <w:lvlText w:val="%1"/>
      <w:lvlJc w:val="left"/>
      <w:pPr>
        <w:tabs>
          <w:tab w:val="num" w:pos="1021"/>
        </w:tabs>
        <w:ind w:left="1021" w:hanging="1021"/>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9"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8750713">
    <w:abstractNumId w:val="2"/>
  </w:num>
  <w:num w:numId="2" w16cid:durableId="243612527">
    <w:abstractNumId w:val="17"/>
  </w:num>
  <w:num w:numId="3" w16cid:durableId="1455324391">
    <w:abstractNumId w:val="4"/>
  </w:num>
  <w:num w:numId="4" w16cid:durableId="618609283">
    <w:abstractNumId w:val="7"/>
  </w:num>
  <w:num w:numId="5" w16cid:durableId="324627248">
    <w:abstractNumId w:val="13"/>
  </w:num>
  <w:num w:numId="6" w16cid:durableId="1339114981">
    <w:abstractNumId w:val="1"/>
  </w:num>
  <w:num w:numId="7" w16cid:durableId="26295368">
    <w:abstractNumId w:val="19"/>
  </w:num>
  <w:num w:numId="8" w16cid:durableId="1473861295">
    <w:abstractNumId w:val="6"/>
  </w:num>
  <w:num w:numId="9" w16cid:durableId="1160345223">
    <w:abstractNumId w:val="18"/>
  </w:num>
  <w:num w:numId="10" w16cid:durableId="1356880054">
    <w:abstractNumId w:val="5"/>
  </w:num>
  <w:num w:numId="11" w16cid:durableId="2008362246">
    <w:abstractNumId w:val="0"/>
  </w:num>
  <w:num w:numId="12" w16cid:durableId="714817085">
    <w:abstractNumId w:val="3"/>
  </w:num>
  <w:num w:numId="13" w16cid:durableId="1998411761">
    <w:abstractNumId w:val="9"/>
  </w:num>
  <w:num w:numId="14" w16cid:durableId="613248433">
    <w:abstractNumId w:val="12"/>
  </w:num>
  <w:num w:numId="15" w16cid:durableId="2031225569">
    <w:abstractNumId w:val="15"/>
  </w:num>
  <w:num w:numId="16" w16cid:durableId="706837523">
    <w:abstractNumId w:val="14"/>
  </w:num>
  <w:num w:numId="17" w16cid:durableId="2038432029">
    <w:abstractNumId w:val="11"/>
  </w:num>
  <w:num w:numId="18" w16cid:durableId="95102539">
    <w:abstractNumId w:val="8"/>
  </w:num>
  <w:num w:numId="19" w16cid:durableId="1744184253">
    <w:abstractNumId w:val="10"/>
  </w:num>
  <w:num w:numId="20" w16cid:durableId="2503573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0116"/>
    <w:rsid w:val="000008F8"/>
    <w:rsid w:val="000014B0"/>
    <w:rsid w:val="00001879"/>
    <w:rsid w:val="000042E4"/>
    <w:rsid w:val="00004D92"/>
    <w:rsid w:val="00005AF4"/>
    <w:rsid w:val="0001039C"/>
    <w:rsid w:val="0001154C"/>
    <w:rsid w:val="00013671"/>
    <w:rsid w:val="000137F9"/>
    <w:rsid w:val="00013B23"/>
    <w:rsid w:val="00015DD4"/>
    <w:rsid w:val="00015F92"/>
    <w:rsid w:val="000172B0"/>
    <w:rsid w:val="00021841"/>
    <w:rsid w:val="0002273A"/>
    <w:rsid w:val="00023F72"/>
    <w:rsid w:val="00026B8C"/>
    <w:rsid w:val="00030020"/>
    <w:rsid w:val="00030C1A"/>
    <w:rsid w:val="00030C83"/>
    <w:rsid w:val="0003125D"/>
    <w:rsid w:val="00031A6F"/>
    <w:rsid w:val="0003543C"/>
    <w:rsid w:val="00036336"/>
    <w:rsid w:val="00037BB3"/>
    <w:rsid w:val="00037FF7"/>
    <w:rsid w:val="0004048F"/>
    <w:rsid w:val="00040FEA"/>
    <w:rsid w:val="00041322"/>
    <w:rsid w:val="0004140A"/>
    <w:rsid w:val="000436AB"/>
    <w:rsid w:val="000557D8"/>
    <w:rsid w:val="0005795E"/>
    <w:rsid w:val="00057FB4"/>
    <w:rsid w:val="0006027C"/>
    <w:rsid w:val="00060D5D"/>
    <w:rsid w:val="00062BC6"/>
    <w:rsid w:val="00062C8E"/>
    <w:rsid w:val="00064547"/>
    <w:rsid w:val="0006654A"/>
    <w:rsid w:val="000667BB"/>
    <w:rsid w:val="000679B5"/>
    <w:rsid w:val="00067A27"/>
    <w:rsid w:val="00071D5A"/>
    <w:rsid w:val="00072517"/>
    <w:rsid w:val="00072A1C"/>
    <w:rsid w:val="00073211"/>
    <w:rsid w:val="0007472C"/>
    <w:rsid w:val="000750E4"/>
    <w:rsid w:val="00077087"/>
    <w:rsid w:val="000830E8"/>
    <w:rsid w:val="00083375"/>
    <w:rsid w:val="000835B9"/>
    <w:rsid w:val="00083EBA"/>
    <w:rsid w:val="00085777"/>
    <w:rsid w:val="00085E04"/>
    <w:rsid w:val="00090C8B"/>
    <w:rsid w:val="0009543B"/>
    <w:rsid w:val="0009549E"/>
    <w:rsid w:val="00095F60"/>
    <w:rsid w:val="000961C5"/>
    <w:rsid w:val="00097345"/>
    <w:rsid w:val="00097770"/>
    <w:rsid w:val="00097924"/>
    <w:rsid w:val="000A0BBC"/>
    <w:rsid w:val="000A290B"/>
    <w:rsid w:val="000A4D57"/>
    <w:rsid w:val="000A6420"/>
    <w:rsid w:val="000A779F"/>
    <w:rsid w:val="000A799A"/>
    <w:rsid w:val="000B03AA"/>
    <w:rsid w:val="000B09C9"/>
    <w:rsid w:val="000B122D"/>
    <w:rsid w:val="000B17AC"/>
    <w:rsid w:val="000B1906"/>
    <w:rsid w:val="000B1989"/>
    <w:rsid w:val="000B2C7D"/>
    <w:rsid w:val="000B6E58"/>
    <w:rsid w:val="000C009A"/>
    <w:rsid w:val="000C2A85"/>
    <w:rsid w:val="000C38F0"/>
    <w:rsid w:val="000C3AF3"/>
    <w:rsid w:val="000C4D24"/>
    <w:rsid w:val="000C74C8"/>
    <w:rsid w:val="000D1867"/>
    <w:rsid w:val="000D29B2"/>
    <w:rsid w:val="000D4047"/>
    <w:rsid w:val="000E287C"/>
    <w:rsid w:val="000F1B6F"/>
    <w:rsid w:val="000F215E"/>
    <w:rsid w:val="000F22FC"/>
    <w:rsid w:val="000F257F"/>
    <w:rsid w:val="000F52E1"/>
    <w:rsid w:val="000F599A"/>
    <w:rsid w:val="000F6000"/>
    <w:rsid w:val="00100C0C"/>
    <w:rsid w:val="0010134F"/>
    <w:rsid w:val="00102066"/>
    <w:rsid w:val="00102CD4"/>
    <w:rsid w:val="00103EE3"/>
    <w:rsid w:val="001052E0"/>
    <w:rsid w:val="001076E4"/>
    <w:rsid w:val="0011277F"/>
    <w:rsid w:val="00112DF3"/>
    <w:rsid w:val="0011382F"/>
    <w:rsid w:val="00113E44"/>
    <w:rsid w:val="00114E74"/>
    <w:rsid w:val="00115190"/>
    <w:rsid w:val="00116663"/>
    <w:rsid w:val="001167D1"/>
    <w:rsid w:val="00116F3F"/>
    <w:rsid w:val="00116F84"/>
    <w:rsid w:val="00117904"/>
    <w:rsid w:val="00117C7F"/>
    <w:rsid w:val="00122489"/>
    <w:rsid w:val="0012271D"/>
    <w:rsid w:val="00124E6A"/>
    <w:rsid w:val="00132758"/>
    <w:rsid w:val="001335AF"/>
    <w:rsid w:val="00135319"/>
    <w:rsid w:val="001401AB"/>
    <w:rsid w:val="00142FDB"/>
    <w:rsid w:val="00143BA8"/>
    <w:rsid w:val="001440F5"/>
    <w:rsid w:val="001478B7"/>
    <w:rsid w:val="00147965"/>
    <w:rsid w:val="00150473"/>
    <w:rsid w:val="0015096A"/>
    <w:rsid w:val="00151506"/>
    <w:rsid w:val="00153440"/>
    <w:rsid w:val="0015400D"/>
    <w:rsid w:val="00156161"/>
    <w:rsid w:val="00161290"/>
    <w:rsid w:val="00161AB3"/>
    <w:rsid w:val="00161CAC"/>
    <w:rsid w:val="0016271C"/>
    <w:rsid w:val="00162EEF"/>
    <w:rsid w:val="0016325F"/>
    <w:rsid w:val="00163B9D"/>
    <w:rsid w:val="001735BE"/>
    <w:rsid w:val="00176D8A"/>
    <w:rsid w:val="00180D0F"/>
    <w:rsid w:val="00184617"/>
    <w:rsid w:val="001868FD"/>
    <w:rsid w:val="001877A6"/>
    <w:rsid w:val="001935AE"/>
    <w:rsid w:val="001936E8"/>
    <w:rsid w:val="00194AC6"/>
    <w:rsid w:val="00195D96"/>
    <w:rsid w:val="00195EF1"/>
    <w:rsid w:val="00196AA5"/>
    <w:rsid w:val="00197009"/>
    <w:rsid w:val="001978C5"/>
    <w:rsid w:val="001A1B78"/>
    <w:rsid w:val="001A2462"/>
    <w:rsid w:val="001A297C"/>
    <w:rsid w:val="001A3F21"/>
    <w:rsid w:val="001A4000"/>
    <w:rsid w:val="001A5106"/>
    <w:rsid w:val="001A5B15"/>
    <w:rsid w:val="001A65EE"/>
    <w:rsid w:val="001A6A0E"/>
    <w:rsid w:val="001B19C2"/>
    <w:rsid w:val="001B58A7"/>
    <w:rsid w:val="001B6CE1"/>
    <w:rsid w:val="001C0A26"/>
    <w:rsid w:val="001C0A39"/>
    <w:rsid w:val="001C10C0"/>
    <w:rsid w:val="001C5EB3"/>
    <w:rsid w:val="001C7C87"/>
    <w:rsid w:val="001D0887"/>
    <w:rsid w:val="001D0F2E"/>
    <w:rsid w:val="001D2C6C"/>
    <w:rsid w:val="001D36BE"/>
    <w:rsid w:val="001D697E"/>
    <w:rsid w:val="001D776F"/>
    <w:rsid w:val="001E0FF7"/>
    <w:rsid w:val="001E18C4"/>
    <w:rsid w:val="001E1F99"/>
    <w:rsid w:val="001E2697"/>
    <w:rsid w:val="001E34A9"/>
    <w:rsid w:val="001E3DE3"/>
    <w:rsid w:val="001E4CEA"/>
    <w:rsid w:val="001E7ECC"/>
    <w:rsid w:val="001F0B44"/>
    <w:rsid w:val="001F1490"/>
    <w:rsid w:val="001F1A34"/>
    <w:rsid w:val="001F3730"/>
    <w:rsid w:val="001F6276"/>
    <w:rsid w:val="001F7E95"/>
    <w:rsid w:val="00200E0B"/>
    <w:rsid w:val="00202971"/>
    <w:rsid w:val="0020322F"/>
    <w:rsid w:val="00204988"/>
    <w:rsid w:val="00205B62"/>
    <w:rsid w:val="0020631B"/>
    <w:rsid w:val="00206375"/>
    <w:rsid w:val="002117D3"/>
    <w:rsid w:val="002118EB"/>
    <w:rsid w:val="002159EB"/>
    <w:rsid w:val="00216054"/>
    <w:rsid w:val="00216BD0"/>
    <w:rsid w:val="00216FC6"/>
    <w:rsid w:val="002176DB"/>
    <w:rsid w:val="00224C83"/>
    <w:rsid w:val="0022584C"/>
    <w:rsid w:val="002259F0"/>
    <w:rsid w:val="00226865"/>
    <w:rsid w:val="00231A54"/>
    <w:rsid w:val="0023563A"/>
    <w:rsid w:val="00236655"/>
    <w:rsid w:val="002408FF"/>
    <w:rsid w:val="00242859"/>
    <w:rsid w:val="00243816"/>
    <w:rsid w:val="00243F9B"/>
    <w:rsid w:val="00246B7F"/>
    <w:rsid w:val="00247450"/>
    <w:rsid w:val="00252189"/>
    <w:rsid w:val="0025441C"/>
    <w:rsid w:val="002566F7"/>
    <w:rsid w:val="0025696E"/>
    <w:rsid w:val="0026127D"/>
    <w:rsid w:val="002655A1"/>
    <w:rsid w:val="00267EE9"/>
    <w:rsid w:val="00270320"/>
    <w:rsid w:val="002714A1"/>
    <w:rsid w:val="002717A8"/>
    <w:rsid w:val="00275016"/>
    <w:rsid w:val="00275350"/>
    <w:rsid w:val="00280632"/>
    <w:rsid w:val="00280819"/>
    <w:rsid w:val="00282680"/>
    <w:rsid w:val="00284C18"/>
    <w:rsid w:val="00286D5C"/>
    <w:rsid w:val="0028740F"/>
    <w:rsid w:val="00287482"/>
    <w:rsid w:val="0029004F"/>
    <w:rsid w:val="002901C1"/>
    <w:rsid w:val="00290FFE"/>
    <w:rsid w:val="00292501"/>
    <w:rsid w:val="0029356A"/>
    <w:rsid w:val="00294020"/>
    <w:rsid w:val="00294957"/>
    <w:rsid w:val="00294B59"/>
    <w:rsid w:val="002961FC"/>
    <w:rsid w:val="00296AD3"/>
    <w:rsid w:val="0029750B"/>
    <w:rsid w:val="00297C52"/>
    <w:rsid w:val="002A0FB0"/>
    <w:rsid w:val="002A1286"/>
    <w:rsid w:val="002A1717"/>
    <w:rsid w:val="002A172B"/>
    <w:rsid w:val="002A49F2"/>
    <w:rsid w:val="002A5671"/>
    <w:rsid w:val="002A5D25"/>
    <w:rsid w:val="002A639F"/>
    <w:rsid w:val="002B04BC"/>
    <w:rsid w:val="002B06E7"/>
    <w:rsid w:val="002B172B"/>
    <w:rsid w:val="002B18CE"/>
    <w:rsid w:val="002B1FC2"/>
    <w:rsid w:val="002B4046"/>
    <w:rsid w:val="002B71FB"/>
    <w:rsid w:val="002C00EB"/>
    <w:rsid w:val="002C0163"/>
    <w:rsid w:val="002C5677"/>
    <w:rsid w:val="002C75F3"/>
    <w:rsid w:val="002D0860"/>
    <w:rsid w:val="002D0971"/>
    <w:rsid w:val="002D0F47"/>
    <w:rsid w:val="002D2DB0"/>
    <w:rsid w:val="002D2E6A"/>
    <w:rsid w:val="002D33B7"/>
    <w:rsid w:val="002D356C"/>
    <w:rsid w:val="002D37C2"/>
    <w:rsid w:val="002D4939"/>
    <w:rsid w:val="002D4DB1"/>
    <w:rsid w:val="002D506A"/>
    <w:rsid w:val="002D60E0"/>
    <w:rsid w:val="002D6DCF"/>
    <w:rsid w:val="002D7EB6"/>
    <w:rsid w:val="002D7F93"/>
    <w:rsid w:val="002E1471"/>
    <w:rsid w:val="002E2125"/>
    <w:rsid w:val="002E3A73"/>
    <w:rsid w:val="002F2B2C"/>
    <w:rsid w:val="002F3DE1"/>
    <w:rsid w:val="002F6BF1"/>
    <w:rsid w:val="002F7140"/>
    <w:rsid w:val="0030067C"/>
    <w:rsid w:val="0030169B"/>
    <w:rsid w:val="00302275"/>
    <w:rsid w:val="00302D29"/>
    <w:rsid w:val="00302DB1"/>
    <w:rsid w:val="003035A6"/>
    <w:rsid w:val="00303DA1"/>
    <w:rsid w:val="00310EB5"/>
    <w:rsid w:val="00312526"/>
    <w:rsid w:val="00312BF7"/>
    <w:rsid w:val="00314846"/>
    <w:rsid w:val="003211FA"/>
    <w:rsid w:val="0032271A"/>
    <w:rsid w:val="00325C53"/>
    <w:rsid w:val="00327E94"/>
    <w:rsid w:val="00330683"/>
    <w:rsid w:val="00331A7D"/>
    <w:rsid w:val="0033272D"/>
    <w:rsid w:val="00333CF4"/>
    <w:rsid w:val="0033545A"/>
    <w:rsid w:val="00335617"/>
    <w:rsid w:val="00335B92"/>
    <w:rsid w:val="00336CFF"/>
    <w:rsid w:val="0033769D"/>
    <w:rsid w:val="00337AF0"/>
    <w:rsid w:val="00337FD5"/>
    <w:rsid w:val="00344BA5"/>
    <w:rsid w:val="00345773"/>
    <w:rsid w:val="003473D1"/>
    <w:rsid w:val="0035095E"/>
    <w:rsid w:val="00351665"/>
    <w:rsid w:val="00351AF4"/>
    <w:rsid w:val="00352E30"/>
    <w:rsid w:val="0035335E"/>
    <w:rsid w:val="00354C04"/>
    <w:rsid w:val="00356188"/>
    <w:rsid w:val="00357644"/>
    <w:rsid w:val="00360089"/>
    <w:rsid w:val="003602E8"/>
    <w:rsid w:val="0036088A"/>
    <w:rsid w:val="0036125D"/>
    <w:rsid w:val="00362153"/>
    <w:rsid w:val="00362739"/>
    <w:rsid w:val="00365E24"/>
    <w:rsid w:val="00366A8E"/>
    <w:rsid w:val="0037001B"/>
    <w:rsid w:val="00373E56"/>
    <w:rsid w:val="00375576"/>
    <w:rsid w:val="00375D1A"/>
    <w:rsid w:val="003777FB"/>
    <w:rsid w:val="003829A6"/>
    <w:rsid w:val="003849ED"/>
    <w:rsid w:val="0038546A"/>
    <w:rsid w:val="0039048F"/>
    <w:rsid w:val="003913D8"/>
    <w:rsid w:val="0039367F"/>
    <w:rsid w:val="00395574"/>
    <w:rsid w:val="003955B4"/>
    <w:rsid w:val="0039654F"/>
    <w:rsid w:val="0039690F"/>
    <w:rsid w:val="003A046C"/>
    <w:rsid w:val="003A2881"/>
    <w:rsid w:val="003A2989"/>
    <w:rsid w:val="003A45A7"/>
    <w:rsid w:val="003A4E14"/>
    <w:rsid w:val="003A692D"/>
    <w:rsid w:val="003B0692"/>
    <w:rsid w:val="003B102E"/>
    <w:rsid w:val="003B105D"/>
    <w:rsid w:val="003B108D"/>
    <w:rsid w:val="003B160B"/>
    <w:rsid w:val="003B1684"/>
    <w:rsid w:val="003B7EE8"/>
    <w:rsid w:val="003C2657"/>
    <w:rsid w:val="003C492A"/>
    <w:rsid w:val="003C552F"/>
    <w:rsid w:val="003C60F4"/>
    <w:rsid w:val="003C6128"/>
    <w:rsid w:val="003C7350"/>
    <w:rsid w:val="003C7598"/>
    <w:rsid w:val="003D1AEE"/>
    <w:rsid w:val="003D1E7B"/>
    <w:rsid w:val="003D2389"/>
    <w:rsid w:val="003D346C"/>
    <w:rsid w:val="003D4B3D"/>
    <w:rsid w:val="003D50EB"/>
    <w:rsid w:val="003D602D"/>
    <w:rsid w:val="003D69B5"/>
    <w:rsid w:val="003D763B"/>
    <w:rsid w:val="003D770A"/>
    <w:rsid w:val="003E06FE"/>
    <w:rsid w:val="003E0ECC"/>
    <w:rsid w:val="003E15D8"/>
    <w:rsid w:val="003E1CDF"/>
    <w:rsid w:val="003E5B52"/>
    <w:rsid w:val="003E738F"/>
    <w:rsid w:val="003E7CF8"/>
    <w:rsid w:val="003F0CD8"/>
    <w:rsid w:val="003F1873"/>
    <w:rsid w:val="003F18D2"/>
    <w:rsid w:val="003F5BAB"/>
    <w:rsid w:val="003F6165"/>
    <w:rsid w:val="003F7E5B"/>
    <w:rsid w:val="00401633"/>
    <w:rsid w:val="00402567"/>
    <w:rsid w:val="00402949"/>
    <w:rsid w:val="00402AD2"/>
    <w:rsid w:val="0040335E"/>
    <w:rsid w:val="0040381F"/>
    <w:rsid w:val="00404174"/>
    <w:rsid w:val="0040784F"/>
    <w:rsid w:val="00407CD3"/>
    <w:rsid w:val="00410FE7"/>
    <w:rsid w:val="00416A79"/>
    <w:rsid w:val="0042113C"/>
    <w:rsid w:val="00422577"/>
    <w:rsid w:val="00422EC8"/>
    <w:rsid w:val="004236E0"/>
    <w:rsid w:val="00423BB2"/>
    <w:rsid w:val="00424A3C"/>
    <w:rsid w:val="00425762"/>
    <w:rsid w:val="00427DC7"/>
    <w:rsid w:val="0043269A"/>
    <w:rsid w:val="00432D41"/>
    <w:rsid w:val="0043346C"/>
    <w:rsid w:val="0043399B"/>
    <w:rsid w:val="00434BA5"/>
    <w:rsid w:val="00435851"/>
    <w:rsid w:val="00436687"/>
    <w:rsid w:val="004370EF"/>
    <w:rsid w:val="00437273"/>
    <w:rsid w:val="00437D1F"/>
    <w:rsid w:val="004400ED"/>
    <w:rsid w:val="004404FF"/>
    <w:rsid w:val="004427AF"/>
    <w:rsid w:val="00442FED"/>
    <w:rsid w:val="00444191"/>
    <w:rsid w:val="00444F03"/>
    <w:rsid w:val="00446749"/>
    <w:rsid w:val="00447D65"/>
    <w:rsid w:val="00450174"/>
    <w:rsid w:val="00450D7A"/>
    <w:rsid w:val="00451CA7"/>
    <w:rsid w:val="00453548"/>
    <w:rsid w:val="004535D9"/>
    <w:rsid w:val="00454658"/>
    <w:rsid w:val="00455402"/>
    <w:rsid w:val="00456256"/>
    <w:rsid w:val="0045766D"/>
    <w:rsid w:val="004606AC"/>
    <w:rsid w:val="00460FDC"/>
    <w:rsid w:val="00461B90"/>
    <w:rsid w:val="0046201D"/>
    <w:rsid w:val="00462DDC"/>
    <w:rsid w:val="004644F0"/>
    <w:rsid w:val="004667BA"/>
    <w:rsid w:val="00466954"/>
    <w:rsid w:val="00467800"/>
    <w:rsid w:val="00467EEE"/>
    <w:rsid w:val="00470EFD"/>
    <w:rsid w:val="00473AEC"/>
    <w:rsid w:val="004742C2"/>
    <w:rsid w:val="00476060"/>
    <w:rsid w:val="004762B9"/>
    <w:rsid w:val="0047652B"/>
    <w:rsid w:val="00476746"/>
    <w:rsid w:val="004776F7"/>
    <w:rsid w:val="00477801"/>
    <w:rsid w:val="00477D19"/>
    <w:rsid w:val="00482146"/>
    <w:rsid w:val="004834D3"/>
    <w:rsid w:val="00483C96"/>
    <w:rsid w:val="0048697B"/>
    <w:rsid w:val="00486F5D"/>
    <w:rsid w:val="004873BE"/>
    <w:rsid w:val="00494EE7"/>
    <w:rsid w:val="004955B3"/>
    <w:rsid w:val="004A3A5F"/>
    <w:rsid w:val="004A3E54"/>
    <w:rsid w:val="004A6E92"/>
    <w:rsid w:val="004B3D7E"/>
    <w:rsid w:val="004B4E9B"/>
    <w:rsid w:val="004C1A36"/>
    <w:rsid w:val="004C3FAE"/>
    <w:rsid w:val="004C529E"/>
    <w:rsid w:val="004C6EBC"/>
    <w:rsid w:val="004C7DE9"/>
    <w:rsid w:val="004D0ED1"/>
    <w:rsid w:val="004D14A7"/>
    <w:rsid w:val="004D1D0E"/>
    <w:rsid w:val="004D3165"/>
    <w:rsid w:val="004D7B9E"/>
    <w:rsid w:val="004E0D94"/>
    <w:rsid w:val="004E0F77"/>
    <w:rsid w:val="004E2175"/>
    <w:rsid w:val="004E2746"/>
    <w:rsid w:val="004E2D0E"/>
    <w:rsid w:val="004E36EE"/>
    <w:rsid w:val="004E3872"/>
    <w:rsid w:val="004E4E24"/>
    <w:rsid w:val="004E5E7F"/>
    <w:rsid w:val="004E68C5"/>
    <w:rsid w:val="004E7A4B"/>
    <w:rsid w:val="004E7C0B"/>
    <w:rsid w:val="004F0D9D"/>
    <w:rsid w:val="004F206E"/>
    <w:rsid w:val="004F2A79"/>
    <w:rsid w:val="004F2D3B"/>
    <w:rsid w:val="004F2F77"/>
    <w:rsid w:val="004F39B4"/>
    <w:rsid w:val="004F3E59"/>
    <w:rsid w:val="004F4E97"/>
    <w:rsid w:val="004F50F4"/>
    <w:rsid w:val="004F639D"/>
    <w:rsid w:val="004F65B3"/>
    <w:rsid w:val="004F6D74"/>
    <w:rsid w:val="004F7151"/>
    <w:rsid w:val="004F7548"/>
    <w:rsid w:val="004F7D27"/>
    <w:rsid w:val="0050056C"/>
    <w:rsid w:val="00501DF6"/>
    <w:rsid w:val="0050319C"/>
    <w:rsid w:val="00505786"/>
    <w:rsid w:val="00506BD5"/>
    <w:rsid w:val="00510082"/>
    <w:rsid w:val="005101A9"/>
    <w:rsid w:val="00510FF5"/>
    <w:rsid w:val="00511067"/>
    <w:rsid w:val="00513534"/>
    <w:rsid w:val="0051492B"/>
    <w:rsid w:val="00515153"/>
    <w:rsid w:val="0051573F"/>
    <w:rsid w:val="00517191"/>
    <w:rsid w:val="00517335"/>
    <w:rsid w:val="00520BFA"/>
    <w:rsid w:val="00521429"/>
    <w:rsid w:val="005218C8"/>
    <w:rsid w:val="00521CF5"/>
    <w:rsid w:val="00521D3F"/>
    <w:rsid w:val="00521FD5"/>
    <w:rsid w:val="00524BE9"/>
    <w:rsid w:val="0052583E"/>
    <w:rsid w:val="00525D95"/>
    <w:rsid w:val="00527536"/>
    <w:rsid w:val="00530CAF"/>
    <w:rsid w:val="0053235E"/>
    <w:rsid w:val="0053448B"/>
    <w:rsid w:val="00534C1A"/>
    <w:rsid w:val="005365B4"/>
    <w:rsid w:val="0053680E"/>
    <w:rsid w:val="0053743F"/>
    <w:rsid w:val="0054450D"/>
    <w:rsid w:val="00546FB0"/>
    <w:rsid w:val="005473A4"/>
    <w:rsid w:val="00554864"/>
    <w:rsid w:val="00554BD3"/>
    <w:rsid w:val="00554C10"/>
    <w:rsid w:val="00555999"/>
    <w:rsid w:val="00555E2A"/>
    <w:rsid w:val="0056196F"/>
    <w:rsid w:val="00561BA7"/>
    <w:rsid w:val="005630A5"/>
    <w:rsid w:val="00564109"/>
    <w:rsid w:val="005673B5"/>
    <w:rsid w:val="005674E8"/>
    <w:rsid w:val="00572507"/>
    <w:rsid w:val="00573483"/>
    <w:rsid w:val="00573705"/>
    <w:rsid w:val="005755BD"/>
    <w:rsid w:val="00576176"/>
    <w:rsid w:val="005772F8"/>
    <w:rsid w:val="00580070"/>
    <w:rsid w:val="00580807"/>
    <w:rsid w:val="00581C8C"/>
    <w:rsid w:val="0058274C"/>
    <w:rsid w:val="005837F9"/>
    <w:rsid w:val="00584007"/>
    <w:rsid w:val="00584B9D"/>
    <w:rsid w:val="00587179"/>
    <w:rsid w:val="005913CF"/>
    <w:rsid w:val="00591A8C"/>
    <w:rsid w:val="00591CEB"/>
    <w:rsid w:val="00592D83"/>
    <w:rsid w:val="00593AA7"/>
    <w:rsid w:val="00594B29"/>
    <w:rsid w:val="00594C18"/>
    <w:rsid w:val="00597C83"/>
    <w:rsid w:val="00597F78"/>
    <w:rsid w:val="005A1C80"/>
    <w:rsid w:val="005A2F0E"/>
    <w:rsid w:val="005A4B2C"/>
    <w:rsid w:val="005A53DD"/>
    <w:rsid w:val="005A60EB"/>
    <w:rsid w:val="005B01C4"/>
    <w:rsid w:val="005B184A"/>
    <w:rsid w:val="005B19FD"/>
    <w:rsid w:val="005B34DA"/>
    <w:rsid w:val="005B3797"/>
    <w:rsid w:val="005B3CCD"/>
    <w:rsid w:val="005B4595"/>
    <w:rsid w:val="005B4B91"/>
    <w:rsid w:val="005B6D53"/>
    <w:rsid w:val="005B7338"/>
    <w:rsid w:val="005C0347"/>
    <w:rsid w:val="005C13A1"/>
    <w:rsid w:val="005C1539"/>
    <w:rsid w:val="005C4759"/>
    <w:rsid w:val="005C4EBE"/>
    <w:rsid w:val="005C7482"/>
    <w:rsid w:val="005C79BB"/>
    <w:rsid w:val="005D1745"/>
    <w:rsid w:val="005D1F94"/>
    <w:rsid w:val="005D3A5C"/>
    <w:rsid w:val="005D3E22"/>
    <w:rsid w:val="005D5830"/>
    <w:rsid w:val="005D5940"/>
    <w:rsid w:val="005D5A38"/>
    <w:rsid w:val="005D5CD4"/>
    <w:rsid w:val="005D6A17"/>
    <w:rsid w:val="005E041B"/>
    <w:rsid w:val="005E200B"/>
    <w:rsid w:val="005F010B"/>
    <w:rsid w:val="005F04D5"/>
    <w:rsid w:val="005F182E"/>
    <w:rsid w:val="005F18E1"/>
    <w:rsid w:val="005F3241"/>
    <w:rsid w:val="005F4FBF"/>
    <w:rsid w:val="005F7CEF"/>
    <w:rsid w:val="00600C70"/>
    <w:rsid w:val="00602213"/>
    <w:rsid w:val="0060283F"/>
    <w:rsid w:val="00602E06"/>
    <w:rsid w:val="00604773"/>
    <w:rsid w:val="00605B3D"/>
    <w:rsid w:val="00605FB5"/>
    <w:rsid w:val="00606C8B"/>
    <w:rsid w:val="006074EB"/>
    <w:rsid w:val="0060792D"/>
    <w:rsid w:val="006117A1"/>
    <w:rsid w:val="00611C7C"/>
    <w:rsid w:val="0061379C"/>
    <w:rsid w:val="00614890"/>
    <w:rsid w:val="00615ED0"/>
    <w:rsid w:val="00617EA4"/>
    <w:rsid w:val="006226C1"/>
    <w:rsid w:val="00624A4E"/>
    <w:rsid w:val="00624F37"/>
    <w:rsid w:val="006254FE"/>
    <w:rsid w:val="00626A28"/>
    <w:rsid w:val="00626FEA"/>
    <w:rsid w:val="00627133"/>
    <w:rsid w:val="006274FD"/>
    <w:rsid w:val="006276A6"/>
    <w:rsid w:val="006311E0"/>
    <w:rsid w:val="00632523"/>
    <w:rsid w:val="00632F11"/>
    <w:rsid w:val="00633959"/>
    <w:rsid w:val="00634DE7"/>
    <w:rsid w:val="0063544A"/>
    <w:rsid w:val="00635ABF"/>
    <w:rsid w:val="006376C0"/>
    <w:rsid w:val="00637F9A"/>
    <w:rsid w:val="006401F7"/>
    <w:rsid w:val="006419D4"/>
    <w:rsid w:val="00641F88"/>
    <w:rsid w:val="00642244"/>
    <w:rsid w:val="006438A8"/>
    <w:rsid w:val="00643A04"/>
    <w:rsid w:val="0064408D"/>
    <w:rsid w:val="006449CA"/>
    <w:rsid w:val="00645074"/>
    <w:rsid w:val="00646097"/>
    <w:rsid w:val="00647395"/>
    <w:rsid w:val="00651077"/>
    <w:rsid w:val="00652126"/>
    <w:rsid w:val="0065393E"/>
    <w:rsid w:val="0065439C"/>
    <w:rsid w:val="006560A9"/>
    <w:rsid w:val="00663A6C"/>
    <w:rsid w:val="00664318"/>
    <w:rsid w:val="00664333"/>
    <w:rsid w:val="0066573F"/>
    <w:rsid w:val="006661BB"/>
    <w:rsid w:val="006673F5"/>
    <w:rsid w:val="00667B01"/>
    <w:rsid w:val="006702CE"/>
    <w:rsid w:val="00670E84"/>
    <w:rsid w:val="0067260D"/>
    <w:rsid w:val="00674DB7"/>
    <w:rsid w:val="00676F9E"/>
    <w:rsid w:val="0068106C"/>
    <w:rsid w:val="00681ECE"/>
    <w:rsid w:val="00683BD3"/>
    <w:rsid w:val="00683E9E"/>
    <w:rsid w:val="00684E75"/>
    <w:rsid w:val="0068636E"/>
    <w:rsid w:val="00690B16"/>
    <w:rsid w:val="00691B0A"/>
    <w:rsid w:val="00691F9E"/>
    <w:rsid w:val="00695F99"/>
    <w:rsid w:val="006A1B3B"/>
    <w:rsid w:val="006A3FEC"/>
    <w:rsid w:val="006A538D"/>
    <w:rsid w:val="006A5A75"/>
    <w:rsid w:val="006A6348"/>
    <w:rsid w:val="006A688E"/>
    <w:rsid w:val="006B1D97"/>
    <w:rsid w:val="006B26A3"/>
    <w:rsid w:val="006B592D"/>
    <w:rsid w:val="006B6DD8"/>
    <w:rsid w:val="006C04DF"/>
    <w:rsid w:val="006C1C19"/>
    <w:rsid w:val="006C2364"/>
    <w:rsid w:val="006C2A31"/>
    <w:rsid w:val="006C38E6"/>
    <w:rsid w:val="006C3AA3"/>
    <w:rsid w:val="006C50E1"/>
    <w:rsid w:val="006C6111"/>
    <w:rsid w:val="006D0885"/>
    <w:rsid w:val="006D0C51"/>
    <w:rsid w:val="006D1172"/>
    <w:rsid w:val="006D24AE"/>
    <w:rsid w:val="006D66B7"/>
    <w:rsid w:val="006D6C1A"/>
    <w:rsid w:val="006D6EA9"/>
    <w:rsid w:val="006D7F10"/>
    <w:rsid w:val="006E0A49"/>
    <w:rsid w:val="006E2530"/>
    <w:rsid w:val="006E2573"/>
    <w:rsid w:val="006E2863"/>
    <w:rsid w:val="006E31F0"/>
    <w:rsid w:val="006E5C09"/>
    <w:rsid w:val="006E616E"/>
    <w:rsid w:val="006E7395"/>
    <w:rsid w:val="006E7FBA"/>
    <w:rsid w:val="006F0473"/>
    <w:rsid w:val="006F1D2E"/>
    <w:rsid w:val="006F2DE4"/>
    <w:rsid w:val="006F315A"/>
    <w:rsid w:val="006F4577"/>
    <w:rsid w:val="006F4C75"/>
    <w:rsid w:val="006F66DA"/>
    <w:rsid w:val="006F6A7A"/>
    <w:rsid w:val="006F77C7"/>
    <w:rsid w:val="007019E1"/>
    <w:rsid w:val="00705074"/>
    <w:rsid w:val="007065A6"/>
    <w:rsid w:val="00710899"/>
    <w:rsid w:val="0071196A"/>
    <w:rsid w:val="00712070"/>
    <w:rsid w:val="007125A4"/>
    <w:rsid w:val="00713E2E"/>
    <w:rsid w:val="007165FC"/>
    <w:rsid w:val="00716622"/>
    <w:rsid w:val="00720139"/>
    <w:rsid w:val="007238F1"/>
    <w:rsid w:val="00723DE6"/>
    <w:rsid w:val="00724249"/>
    <w:rsid w:val="00725912"/>
    <w:rsid w:val="00726540"/>
    <w:rsid w:val="00726A89"/>
    <w:rsid w:val="00726BFA"/>
    <w:rsid w:val="00727511"/>
    <w:rsid w:val="00727E16"/>
    <w:rsid w:val="00730755"/>
    <w:rsid w:val="00731CB6"/>
    <w:rsid w:val="00734321"/>
    <w:rsid w:val="00734F60"/>
    <w:rsid w:val="00735193"/>
    <w:rsid w:val="00736291"/>
    <w:rsid w:val="00737521"/>
    <w:rsid w:val="00737683"/>
    <w:rsid w:val="00744520"/>
    <w:rsid w:val="00744943"/>
    <w:rsid w:val="00747AD1"/>
    <w:rsid w:val="00750B00"/>
    <w:rsid w:val="0075138A"/>
    <w:rsid w:val="007533C5"/>
    <w:rsid w:val="00753908"/>
    <w:rsid w:val="00754739"/>
    <w:rsid w:val="007579FC"/>
    <w:rsid w:val="00760B2B"/>
    <w:rsid w:val="00762C5B"/>
    <w:rsid w:val="0076469A"/>
    <w:rsid w:val="00766D60"/>
    <w:rsid w:val="00767363"/>
    <w:rsid w:val="00771469"/>
    <w:rsid w:val="007716DA"/>
    <w:rsid w:val="00772BCD"/>
    <w:rsid w:val="00773BF3"/>
    <w:rsid w:val="00774DC6"/>
    <w:rsid w:val="00775358"/>
    <w:rsid w:val="007756A9"/>
    <w:rsid w:val="007769A8"/>
    <w:rsid w:val="0078405F"/>
    <w:rsid w:val="0078480F"/>
    <w:rsid w:val="0078569B"/>
    <w:rsid w:val="00786C56"/>
    <w:rsid w:val="00787D63"/>
    <w:rsid w:val="0079062F"/>
    <w:rsid w:val="00791C68"/>
    <w:rsid w:val="00791E9E"/>
    <w:rsid w:val="00794234"/>
    <w:rsid w:val="00794D9D"/>
    <w:rsid w:val="007A0268"/>
    <w:rsid w:val="007A3B7C"/>
    <w:rsid w:val="007A5562"/>
    <w:rsid w:val="007A7F56"/>
    <w:rsid w:val="007B337B"/>
    <w:rsid w:val="007C0C38"/>
    <w:rsid w:val="007C17DD"/>
    <w:rsid w:val="007C185B"/>
    <w:rsid w:val="007C1F06"/>
    <w:rsid w:val="007C1FA4"/>
    <w:rsid w:val="007C35B4"/>
    <w:rsid w:val="007C4752"/>
    <w:rsid w:val="007C6FA7"/>
    <w:rsid w:val="007C726C"/>
    <w:rsid w:val="007C7E8E"/>
    <w:rsid w:val="007D1C32"/>
    <w:rsid w:val="007D1E08"/>
    <w:rsid w:val="007D220B"/>
    <w:rsid w:val="007D33B8"/>
    <w:rsid w:val="007D439C"/>
    <w:rsid w:val="007D49EB"/>
    <w:rsid w:val="007D5E15"/>
    <w:rsid w:val="007D60C7"/>
    <w:rsid w:val="007E1292"/>
    <w:rsid w:val="007E1C18"/>
    <w:rsid w:val="007E4D9A"/>
    <w:rsid w:val="007E54C0"/>
    <w:rsid w:val="007E5C2D"/>
    <w:rsid w:val="007E76EA"/>
    <w:rsid w:val="007F01F2"/>
    <w:rsid w:val="007F402B"/>
    <w:rsid w:val="007F4972"/>
    <w:rsid w:val="007F4CC2"/>
    <w:rsid w:val="007F4CF1"/>
    <w:rsid w:val="007F4E8D"/>
    <w:rsid w:val="007F5F38"/>
    <w:rsid w:val="007F770C"/>
    <w:rsid w:val="00800B39"/>
    <w:rsid w:val="00810912"/>
    <w:rsid w:val="00812832"/>
    <w:rsid w:val="00812ECB"/>
    <w:rsid w:val="00814018"/>
    <w:rsid w:val="00814940"/>
    <w:rsid w:val="00814D6E"/>
    <w:rsid w:val="00816302"/>
    <w:rsid w:val="00817EDB"/>
    <w:rsid w:val="00821292"/>
    <w:rsid w:val="008239F9"/>
    <w:rsid w:val="00825029"/>
    <w:rsid w:val="00825AA6"/>
    <w:rsid w:val="00825B1A"/>
    <w:rsid w:val="00826567"/>
    <w:rsid w:val="00826C30"/>
    <w:rsid w:val="00827948"/>
    <w:rsid w:val="00827B96"/>
    <w:rsid w:val="008311F9"/>
    <w:rsid w:val="00831BB8"/>
    <w:rsid w:val="00832648"/>
    <w:rsid w:val="00833AC8"/>
    <w:rsid w:val="00833DDB"/>
    <w:rsid w:val="00834D0F"/>
    <w:rsid w:val="0083513A"/>
    <w:rsid w:val="00836E53"/>
    <w:rsid w:val="00841229"/>
    <w:rsid w:val="0084627F"/>
    <w:rsid w:val="00851D50"/>
    <w:rsid w:val="0085233F"/>
    <w:rsid w:val="0085354B"/>
    <w:rsid w:val="0085432F"/>
    <w:rsid w:val="00857E8E"/>
    <w:rsid w:val="00860DF5"/>
    <w:rsid w:val="0086136F"/>
    <w:rsid w:val="00863549"/>
    <w:rsid w:val="00863D41"/>
    <w:rsid w:val="008647EF"/>
    <w:rsid w:val="008649EE"/>
    <w:rsid w:val="00866CA8"/>
    <w:rsid w:val="00867CB7"/>
    <w:rsid w:val="00870AE4"/>
    <w:rsid w:val="00872A09"/>
    <w:rsid w:val="00873697"/>
    <w:rsid w:val="00873D7D"/>
    <w:rsid w:val="00874C03"/>
    <w:rsid w:val="008761F6"/>
    <w:rsid w:val="00876DD1"/>
    <w:rsid w:val="00880B10"/>
    <w:rsid w:val="00882543"/>
    <w:rsid w:val="008826C0"/>
    <w:rsid w:val="008856CC"/>
    <w:rsid w:val="00885EE2"/>
    <w:rsid w:val="008867E6"/>
    <w:rsid w:val="0088695A"/>
    <w:rsid w:val="00890887"/>
    <w:rsid w:val="00890E39"/>
    <w:rsid w:val="00891292"/>
    <w:rsid w:val="0089165D"/>
    <w:rsid w:val="008934BF"/>
    <w:rsid w:val="0089575A"/>
    <w:rsid w:val="00897722"/>
    <w:rsid w:val="00897E2C"/>
    <w:rsid w:val="008A190D"/>
    <w:rsid w:val="008A1A37"/>
    <w:rsid w:val="008A2326"/>
    <w:rsid w:val="008A2723"/>
    <w:rsid w:val="008A5BF3"/>
    <w:rsid w:val="008A5C89"/>
    <w:rsid w:val="008A628C"/>
    <w:rsid w:val="008A6CEC"/>
    <w:rsid w:val="008A70B7"/>
    <w:rsid w:val="008B0AF9"/>
    <w:rsid w:val="008B0BF6"/>
    <w:rsid w:val="008B0D22"/>
    <w:rsid w:val="008B0E2E"/>
    <w:rsid w:val="008B24A2"/>
    <w:rsid w:val="008B30DE"/>
    <w:rsid w:val="008B3D47"/>
    <w:rsid w:val="008B50B9"/>
    <w:rsid w:val="008B59FF"/>
    <w:rsid w:val="008C343A"/>
    <w:rsid w:val="008C4110"/>
    <w:rsid w:val="008C44D6"/>
    <w:rsid w:val="008C4B4D"/>
    <w:rsid w:val="008C5157"/>
    <w:rsid w:val="008C7F2C"/>
    <w:rsid w:val="008D0426"/>
    <w:rsid w:val="008D299F"/>
    <w:rsid w:val="008D67AF"/>
    <w:rsid w:val="008D7BC0"/>
    <w:rsid w:val="008E1514"/>
    <w:rsid w:val="008E5C32"/>
    <w:rsid w:val="008E5F87"/>
    <w:rsid w:val="008E692B"/>
    <w:rsid w:val="008E7656"/>
    <w:rsid w:val="008E777A"/>
    <w:rsid w:val="008E7910"/>
    <w:rsid w:val="008F08CA"/>
    <w:rsid w:val="008F2133"/>
    <w:rsid w:val="008F25F2"/>
    <w:rsid w:val="008F2C32"/>
    <w:rsid w:val="008F4164"/>
    <w:rsid w:val="008F4796"/>
    <w:rsid w:val="008F4BD0"/>
    <w:rsid w:val="008F5352"/>
    <w:rsid w:val="008F5E48"/>
    <w:rsid w:val="008F61F1"/>
    <w:rsid w:val="008F6497"/>
    <w:rsid w:val="009004B0"/>
    <w:rsid w:val="00901D5D"/>
    <w:rsid w:val="00902197"/>
    <w:rsid w:val="00902358"/>
    <w:rsid w:val="0090376D"/>
    <w:rsid w:val="00903799"/>
    <w:rsid w:val="009055CD"/>
    <w:rsid w:val="00905B45"/>
    <w:rsid w:val="009071D3"/>
    <w:rsid w:val="009136DA"/>
    <w:rsid w:val="00915251"/>
    <w:rsid w:val="009163C0"/>
    <w:rsid w:val="00916CB4"/>
    <w:rsid w:val="00921CF1"/>
    <w:rsid w:val="00923C90"/>
    <w:rsid w:val="00924CB3"/>
    <w:rsid w:val="00924F63"/>
    <w:rsid w:val="0092544D"/>
    <w:rsid w:val="00925F7D"/>
    <w:rsid w:val="009313E1"/>
    <w:rsid w:val="00931A39"/>
    <w:rsid w:val="00931E44"/>
    <w:rsid w:val="0093254F"/>
    <w:rsid w:val="00932B24"/>
    <w:rsid w:val="00933393"/>
    <w:rsid w:val="0093399E"/>
    <w:rsid w:val="00933B86"/>
    <w:rsid w:val="00940128"/>
    <w:rsid w:val="00940158"/>
    <w:rsid w:val="0094023A"/>
    <w:rsid w:val="00944105"/>
    <w:rsid w:val="009447BC"/>
    <w:rsid w:val="00944A84"/>
    <w:rsid w:val="009472E7"/>
    <w:rsid w:val="009515F7"/>
    <w:rsid w:val="009527FF"/>
    <w:rsid w:val="00952D1E"/>
    <w:rsid w:val="009547D1"/>
    <w:rsid w:val="0095589C"/>
    <w:rsid w:val="00956F62"/>
    <w:rsid w:val="00957ECB"/>
    <w:rsid w:val="0096235C"/>
    <w:rsid w:val="009633E0"/>
    <w:rsid w:val="00965F78"/>
    <w:rsid w:val="00967AD9"/>
    <w:rsid w:val="00971B76"/>
    <w:rsid w:val="00972120"/>
    <w:rsid w:val="00972EBA"/>
    <w:rsid w:val="00974ACB"/>
    <w:rsid w:val="00976EEA"/>
    <w:rsid w:val="0098020D"/>
    <w:rsid w:val="00980499"/>
    <w:rsid w:val="00985FB4"/>
    <w:rsid w:val="009863DF"/>
    <w:rsid w:val="00991E0E"/>
    <w:rsid w:val="009959BC"/>
    <w:rsid w:val="009967F2"/>
    <w:rsid w:val="009A0885"/>
    <w:rsid w:val="009A1390"/>
    <w:rsid w:val="009A26DC"/>
    <w:rsid w:val="009A306C"/>
    <w:rsid w:val="009A351B"/>
    <w:rsid w:val="009A454E"/>
    <w:rsid w:val="009A7B8B"/>
    <w:rsid w:val="009B13D8"/>
    <w:rsid w:val="009B2D9D"/>
    <w:rsid w:val="009B3FEA"/>
    <w:rsid w:val="009B5337"/>
    <w:rsid w:val="009B62A9"/>
    <w:rsid w:val="009B6DFA"/>
    <w:rsid w:val="009B7343"/>
    <w:rsid w:val="009C009C"/>
    <w:rsid w:val="009C0868"/>
    <w:rsid w:val="009C1708"/>
    <w:rsid w:val="009C1F30"/>
    <w:rsid w:val="009C3065"/>
    <w:rsid w:val="009C39BB"/>
    <w:rsid w:val="009C3C81"/>
    <w:rsid w:val="009C58EF"/>
    <w:rsid w:val="009C79D2"/>
    <w:rsid w:val="009C7DA1"/>
    <w:rsid w:val="009D0715"/>
    <w:rsid w:val="009D1C3F"/>
    <w:rsid w:val="009D2DBA"/>
    <w:rsid w:val="009D31BE"/>
    <w:rsid w:val="009D4E70"/>
    <w:rsid w:val="009D61F7"/>
    <w:rsid w:val="009D62BE"/>
    <w:rsid w:val="009D6B8F"/>
    <w:rsid w:val="009D7280"/>
    <w:rsid w:val="009E4826"/>
    <w:rsid w:val="009E4BA3"/>
    <w:rsid w:val="009E5858"/>
    <w:rsid w:val="009E664B"/>
    <w:rsid w:val="009F0F30"/>
    <w:rsid w:val="009F18FC"/>
    <w:rsid w:val="009F21D0"/>
    <w:rsid w:val="009F252D"/>
    <w:rsid w:val="009F4207"/>
    <w:rsid w:val="009F4CFD"/>
    <w:rsid w:val="009F5FB8"/>
    <w:rsid w:val="009F6743"/>
    <w:rsid w:val="00A00F8D"/>
    <w:rsid w:val="00A03D1A"/>
    <w:rsid w:val="00A050D1"/>
    <w:rsid w:val="00A06101"/>
    <w:rsid w:val="00A1118E"/>
    <w:rsid w:val="00A1403E"/>
    <w:rsid w:val="00A16BD5"/>
    <w:rsid w:val="00A1711B"/>
    <w:rsid w:val="00A21AB0"/>
    <w:rsid w:val="00A23CD8"/>
    <w:rsid w:val="00A2542A"/>
    <w:rsid w:val="00A2544A"/>
    <w:rsid w:val="00A25C09"/>
    <w:rsid w:val="00A27EFC"/>
    <w:rsid w:val="00A314D5"/>
    <w:rsid w:val="00A31DB8"/>
    <w:rsid w:val="00A34BC7"/>
    <w:rsid w:val="00A35B26"/>
    <w:rsid w:val="00A36FE0"/>
    <w:rsid w:val="00A4003B"/>
    <w:rsid w:val="00A40256"/>
    <w:rsid w:val="00A40E17"/>
    <w:rsid w:val="00A41AD9"/>
    <w:rsid w:val="00A43188"/>
    <w:rsid w:val="00A466AB"/>
    <w:rsid w:val="00A46F54"/>
    <w:rsid w:val="00A50F1F"/>
    <w:rsid w:val="00A5540A"/>
    <w:rsid w:val="00A562F7"/>
    <w:rsid w:val="00A5700C"/>
    <w:rsid w:val="00A57063"/>
    <w:rsid w:val="00A62420"/>
    <w:rsid w:val="00A624FA"/>
    <w:rsid w:val="00A651BB"/>
    <w:rsid w:val="00A65AE5"/>
    <w:rsid w:val="00A66297"/>
    <w:rsid w:val="00A70A5F"/>
    <w:rsid w:val="00A712F6"/>
    <w:rsid w:val="00A75558"/>
    <w:rsid w:val="00A81731"/>
    <w:rsid w:val="00A82F57"/>
    <w:rsid w:val="00A831C4"/>
    <w:rsid w:val="00A84975"/>
    <w:rsid w:val="00A84B2E"/>
    <w:rsid w:val="00A873A1"/>
    <w:rsid w:val="00A9081C"/>
    <w:rsid w:val="00A9208D"/>
    <w:rsid w:val="00A93604"/>
    <w:rsid w:val="00A93B09"/>
    <w:rsid w:val="00A94B2E"/>
    <w:rsid w:val="00A962D0"/>
    <w:rsid w:val="00A976CC"/>
    <w:rsid w:val="00A97E2C"/>
    <w:rsid w:val="00A97E72"/>
    <w:rsid w:val="00AA1878"/>
    <w:rsid w:val="00AA2EC0"/>
    <w:rsid w:val="00AA2F66"/>
    <w:rsid w:val="00AA4397"/>
    <w:rsid w:val="00AA483A"/>
    <w:rsid w:val="00AA4D33"/>
    <w:rsid w:val="00AB17EC"/>
    <w:rsid w:val="00AB1B65"/>
    <w:rsid w:val="00AB2C97"/>
    <w:rsid w:val="00AB2E24"/>
    <w:rsid w:val="00AB384A"/>
    <w:rsid w:val="00AB5C73"/>
    <w:rsid w:val="00AB6134"/>
    <w:rsid w:val="00AB7051"/>
    <w:rsid w:val="00AB7342"/>
    <w:rsid w:val="00AC0C0A"/>
    <w:rsid w:val="00AC1795"/>
    <w:rsid w:val="00AC25D2"/>
    <w:rsid w:val="00AC2EB3"/>
    <w:rsid w:val="00AC3DCF"/>
    <w:rsid w:val="00AC4932"/>
    <w:rsid w:val="00AC493E"/>
    <w:rsid w:val="00AC5201"/>
    <w:rsid w:val="00AC6378"/>
    <w:rsid w:val="00AD0433"/>
    <w:rsid w:val="00AD11A5"/>
    <w:rsid w:val="00AD232B"/>
    <w:rsid w:val="00AD3753"/>
    <w:rsid w:val="00AD7B1F"/>
    <w:rsid w:val="00AD7E8E"/>
    <w:rsid w:val="00AE0CC8"/>
    <w:rsid w:val="00AE447F"/>
    <w:rsid w:val="00AE4B1B"/>
    <w:rsid w:val="00AE5481"/>
    <w:rsid w:val="00AE5695"/>
    <w:rsid w:val="00AE5A6F"/>
    <w:rsid w:val="00AE691A"/>
    <w:rsid w:val="00AF13BD"/>
    <w:rsid w:val="00AF140E"/>
    <w:rsid w:val="00AF2A92"/>
    <w:rsid w:val="00AF4F8B"/>
    <w:rsid w:val="00AF50E0"/>
    <w:rsid w:val="00AF5371"/>
    <w:rsid w:val="00AF6B99"/>
    <w:rsid w:val="00B006EE"/>
    <w:rsid w:val="00B02330"/>
    <w:rsid w:val="00B030B8"/>
    <w:rsid w:val="00B04914"/>
    <w:rsid w:val="00B0637C"/>
    <w:rsid w:val="00B07302"/>
    <w:rsid w:val="00B07AAF"/>
    <w:rsid w:val="00B10A38"/>
    <w:rsid w:val="00B117C4"/>
    <w:rsid w:val="00B1202C"/>
    <w:rsid w:val="00B1281B"/>
    <w:rsid w:val="00B143FE"/>
    <w:rsid w:val="00B14642"/>
    <w:rsid w:val="00B16F50"/>
    <w:rsid w:val="00B17605"/>
    <w:rsid w:val="00B20920"/>
    <w:rsid w:val="00B2437A"/>
    <w:rsid w:val="00B25D3E"/>
    <w:rsid w:val="00B25F7B"/>
    <w:rsid w:val="00B26095"/>
    <w:rsid w:val="00B27535"/>
    <w:rsid w:val="00B27FCB"/>
    <w:rsid w:val="00B308DA"/>
    <w:rsid w:val="00B31CBC"/>
    <w:rsid w:val="00B31ED3"/>
    <w:rsid w:val="00B3309B"/>
    <w:rsid w:val="00B33267"/>
    <w:rsid w:val="00B332C3"/>
    <w:rsid w:val="00B34292"/>
    <w:rsid w:val="00B34A9F"/>
    <w:rsid w:val="00B34C62"/>
    <w:rsid w:val="00B35EAA"/>
    <w:rsid w:val="00B361C2"/>
    <w:rsid w:val="00B36651"/>
    <w:rsid w:val="00B37658"/>
    <w:rsid w:val="00B42D2C"/>
    <w:rsid w:val="00B432AF"/>
    <w:rsid w:val="00B438A2"/>
    <w:rsid w:val="00B45242"/>
    <w:rsid w:val="00B50329"/>
    <w:rsid w:val="00B51F1D"/>
    <w:rsid w:val="00B52C33"/>
    <w:rsid w:val="00B55F44"/>
    <w:rsid w:val="00B56D83"/>
    <w:rsid w:val="00B56F8D"/>
    <w:rsid w:val="00B57C05"/>
    <w:rsid w:val="00B60D1B"/>
    <w:rsid w:val="00B61893"/>
    <w:rsid w:val="00B623DE"/>
    <w:rsid w:val="00B63183"/>
    <w:rsid w:val="00B639BB"/>
    <w:rsid w:val="00B63B39"/>
    <w:rsid w:val="00B67227"/>
    <w:rsid w:val="00B67ADF"/>
    <w:rsid w:val="00B74EEC"/>
    <w:rsid w:val="00B75BE3"/>
    <w:rsid w:val="00B76231"/>
    <w:rsid w:val="00B76715"/>
    <w:rsid w:val="00B76AC4"/>
    <w:rsid w:val="00B779F2"/>
    <w:rsid w:val="00B77DFE"/>
    <w:rsid w:val="00B827AD"/>
    <w:rsid w:val="00B827D0"/>
    <w:rsid w:val="00B83951"/>
    <w:rsid w:val="00B85361"/>
    <w:rsid w:val="00B864ED"/>
    <w:rsid w:val="00B87F59"/>
    <w:rsid w:val="00B90801"/>
    <w:rsid w:val="00B908E0"/>
    <w:rsid w:val="00B92DC4"/>
    <w:rsid w:val="00B93D3B"/>
    <w:rsid w:val="00B95A5D"/>
    <w:rsid w:val="00B95A69"/>
    <w:rsid w:val="00B965A1"/>
    <w:rsid w:val="00B966C9"/>
    <w:rsid w:val="00B970A9"/>
    <w:rsid w:val="00BA042C"/>
    <w:rsid w:val="00BA105F"/>
    <w:rsid w:val="00BA3095"/>
    <w:rsid w:val="00BA38A7"/>
    <w:rsid w:val="00BA49C1"/>
    <w:rsid w:val="00BA58F0"/>
    <w:rsid w:val="00BA5EF6"/>
    <w:rsid w:val="00BB1379"/>
    <w:rsid w:val="00BB6D1A"/>
    <w:rsid w:val="00BC0CC5"/>
    <w:rsid w:val="00BC12DE"/>
    <w:rsid w:val="00BC159C"/>
    <w:rsid w:val="00BC2003"/>
    <w:rsid w:val="00BC45F3"/>
    <w:rsid w:val="00BC46BA"/>
    <w:rsid w:val="00BC4C96"/>
    <w:rsid w:val="00BC67D3"/>
    <w:rsid w:val="00BC6D4C"/>
    <w:rsid w:val="00BD1BE0"/>
    <w:rsid w:val="00BD1C30"/>
    <w:rsid w:val="00BD2A86"/>
    <w:rsid w:val="00BD37F9"/>
    <w:rsid w:val="00BD410D"/>
    <w:rsid w:val="00BD4FC5"/>
    <w:rsid w:val="00BD6FDE"/>
    <w:rsid w:val="00BD7267"/>
    <w:rsid w:val="00BD7772"/>
    <w:rsid w:val="00BD7F8B"/>
    <w:rsid w:val="00BE044B"/>
    <w:rsid w:val="00BE2D16"/>
    <w:rsid w:val="00BE3832"/>
    <w:rsid w:val="00BE4FEB"/>
    <w:rsid w:val="00BF1740"/>
    <w:rsid w:val="00BF26AF"/>
    <w:rsid w:val="00BF5882"/>
    <w:rsid w:val="00BF62A8"/>
    <w:rsid w:val="00BF6615"/>
    <w:rsid w:val="00C03016"/>
    <w:rsid w:val="00C062ED"/>
    <w:rsid w:val="00C07E6F"/>
    <w:rsid w:val="00C10168"/>
    <w:rsid w:val="00C1124E"/>
    <w:rsid w:val="00C132AA"/>
    <w:rsid w:val="00C137A7"/>
    <w:rsid w:val="00C137D8"/>
    <w:rsid w:val="00C15080"/>
    <w:rsid w:val="00C155DA"/>
    <w:rsid w:val="00C15C40"/>
    <w:rsid w:val="00C22B04"/>
    <w:rsid w:val="00C23E1E"/>
    <w:rsid w:val="00C26C3B"/>
    <w:rsid w:val="00C27BDE"/>
    <w:rsid w:val="00C30243"/>
    <w:rsid w:val="00C30E6E"/>
    <w:rsid w:val="00C33D3C"/>
    <w:rsid w:val="00C345C2"/>
    <w:rsid w:val="00C41149"/>
    <w:rsid w:val="00C4131C"/>
    <w:rsid w:val="00C416F6"/>
    <w:rsid w:val="00C41892"/>
    <w:rsid w:val="00C4202E"/>
    <w:rsid w:val="00C4390B"/>
    <w:rsid w:val="00C4449F"/>
    <w:rsid w:val="00C4707B"/>
    <w:rsid w:val="00C51005"/>
    <w:rsid w:val="00C53672"/>
    <w:rsid w:val="00C5405F"/>
    <w:rsid w:val="00C54CD4"/>
    <w:rsid w:val="00C5645D"/>
    <w:rsid w:val="00C5652E"/>
    <w:rsid w:val="00C62ACC"/>
    <w:rsid w:val="00C62F49"/>
    <w:rsid w:val="00C6659A"/>
    <w:rsid w:val="00C7049C"/>
    <w:rsid w:val="00C705CE"/>
    <w:rsid w:val="00C710E3"/>
    <w:rsid w:val="00C72038"/>
    <w:rsid w:val="00C726F9"/>
    <w:rsid w:val="00C72D39"/>
    <w:rsid w:val="00C7717E"/>
    <w:rsid w:val="00C8119E"/>
    <w:rsid w:val="00C836FB"/>
    <w:rsid w:val="00C8383A"/>
    <w:rsid w:val="00C83EB6"/>
    <w:rsid w:val="00C842AF"/>
    <w:rsid w:val="00C85B1A"/>
    <w:rsid w:val="00C86D80"/>
    <w:rsid w:val="00C877B9"/>
    <w:rsid w:val="00C915A2"/>
    <w:rsid w:val="00C956CF"/>
    <w:rsid w:val="00C95833"/>
    <w:rsid w:val="00C963C9"/>
    <w:rsid w:val="00CA2C80"/>
    <w:rsid w:val="00CA59A1"/>
    <w:rsid w:val="00CA72A3"/>
    <w:rsid w:val="00CB054F"/>
    <w:rsid w:val="00CB1162"/>
    <w:rsid w:val="00CB1E91"/>
    <w:rsid w:val="00CB25C4"/>
    <w:rsid w:val="00CB5132"/>
    <w:rsid w:val="00CB6405"/>
    <w:rsid w:val="00CB69B2"/>
    <w:rsid w:val="00CB725A"/>
    <w:rsid w:val="00CB731D"/>
    <w:rsid w:val="00CC112F"/>
    <w:rsid w:val="00CC2E2F"/>
    <w:rsid w:val="00CC49F4"/>
    <w:rsid w:val="00CC78A2"/>
    <w:rsid w:val="00CC7CB3"/>
    <w:rsid w:val="00CD2BC2"/>
    <w:rsid w:val="00CD5CFA"/>
    <w:rsid w:val="00CD5D15"/>
    <w:rsid w:val="00CD6111"/>
    <w:rsid w:val="00CD6F05"/>
    <w:rsid w:val="00CE04CF"/>
    <w:rsid w:val="00CE1C04"/>
    <w:rsid w:val="00CE1EC7"/>
    <w:rsid w:val="00CE2266"/>
    <w:rsid w:val="00CE2386"/>
    <w:rsid w:val="00CE431D"/>
    <w:rsid w:val="00CE431F"/>
    <w:rsid w:val="00CE44BD"/>
    <w:rsid w:val="00CE5488"/>
    <w:rsid w:val="00CE68CF"/>
    <w:rsid w:val="00CE71C0"/>
    <w:rsid w:val="00CF03DA"/>
    <w:rsid w:val="00CF2468"/>
    <w:rsid w:val="00CF25A9"/>
    <w:rsid w:val="00CF3334"/>
    <w:rsid w:val="00CF34DB"/>
    <w:rsid w:val="00CF50C6"/>
    <w:rsid w:val="00CF5472"/>
    <w:rsid w:val="00CF5B7E"/>
    <w:rsid w:val="00D00FC4"/>
    <w:rsid w:val="00D036A9"/>
    <w:rsid w:val="00D04131"/>
    <w:rsid w:val="00D04A4C"/>
    <w:rsid w:val="00D0567D"/>
    <w:rsid w:val="00D06828"/>
    <w:rsid w:val="00D06D68"/>
    <w:rsid w:val="00D07D44"/>
    <w:rsid w:val="00D1136F"/>
    <w:rsid w:val="00D13159"/>
    <w:rsid w:val="00D13479"/>
    <w:rsid w:val="00D15B34"/>
    <w:rsid w:val="00D16D90"/>
    <w:rsid w:val="00D1739A"/>
    <w:rsid w:val="00D24C4F"/>
    <w:rsid w:val="00D26132"/>
    <w:rsid w:val="00D2759C"/>
    <w:rsid w:val="00D30B83"/>
    <w:rsid w:val="00D33FDC"/>
    <w:rsid w:val="00D34986"/>
    <w:rsid w:val="00D36FC5"/>
    <w:rsid w:val="00D4098D"/>
    <w:rsid w:val="00D416E1"/>
    <w:rsid w:val="00D4432C"/>
    <w:rsid w:val="00D44B55"/>
    <w:rsid w:val="00D4535E"/>
    <w:rsid w:val="00D45CE9"/>
    <w:rsid w:val="00D46981"/>
    <w:rsid w:val="00D51AA6"/>
    <w:rsid w:val="00D52096"/>
    <w:rsid w:val="00D54CED"/>
    <w:rsid w:val="00D55B4D"/>
    <w:rsid w:val="00D57D47"/>
    <w:rsid w:val="00D644DA"/>
    <w:rsid w:val="00D648C4"/>
    <w:rsid w:val="00D65157"/>
    <w:rsid w:val="00D661D4"/>
    <w:rsid w:val="00D6698C"/>
    <w:rsid w:val="00D66B62"/>
    <w:rsid w:val="00D71824"/>
    <w:rsid w:val="00D7185B"/>
    <w:rsid w:val="00D727C5"/>
    <w:rsid w:val="00D74773"/>
    <w:rsid w:val="00D75DEA"/>
    <w:rsid w:val="00D77509"/>
    <w:rsid w:val="00D77C88"/>
    <w:rsid w:val="00D80016"/>
    <w:rsid w:val="00D8030A"/>
    <w:rsid w:val="00D81335"/>
    <w:rsid w:val="00D854A6"/>
    <w:rsid w:val="00D85B9B"/>
    <w:rsid w:val="00D8616B"/>
    <w:rsid w:val="00D861BB"/>
    <w:rsid w:val="00D86880"/>
    <w:rsid w:val="00D86DD5"/>
    <w:rsid w:val="00D9165E"/>
    <w:rsid w:val="00D97B67"/>
    <w:rsid w:val="00DA29FE"/>
    <w:rsid w:val="00DA309E"/>
    <w:rsid w:val="00DA62CC"/>
    <w:rsid w:val="00DB1452"/>
    <w:rsid w:val="00DB23D4"/>
    <w:rsid w:val="00DB2A4D"/>
    <w:rsid w:val="00DB6F8B"/>
    <w:rsid w:val="00DB74F9"/>
    <w:rsid w:val="00DC2C62"/>
    <w:rsid w:val="00DC31CA"/>
    <w:rsid w:val="00DC443F"/>
    <w:rsid w:val="00DC7857"/>
    <w:rsid w:val="00DC7BCC"/>
    <w:rsid w:val="00DD0438"/>
    <w:rsid w:val="00DD0BF1"/>
    <w:rsid w:val="00DD1673"/>
    <w:rsid w:val="00DD2F51"/>
    <w:rsid w:val="00DD30AE"/>
    <w:rsid w:val="00DD5EA5"/>
    <w:rsid w:val="00DD64E3"/>
    <w:rsid w:val="00DD6B3F"/>
    <w:rsid w:val="00DD7101"/>
    <w:rsid w:val="00DE0E6D"/>
    <w:rsid w:val="00DE446F"/>
    <w:rsid w:val="00DE47EC"/>
    <w:rsid w:val="00DE5FF1"/>
    <w:rsid w:val="00DE6965"/>
    <w:rsid w:val="00DE6E13"/>
    <w:rsid w:val="00DF160A"/>
    <w:rsid w:val="00DF17A5"/>
    <w:rsid w:val="00DF1A6E"/>
    <w:rsid w:val="00DF4C7F"/>
    <w:rsid w:val="00DF5A64"/>
    <w:rsid w:val="00DF625C"/>
    <w:rsid w:val="00DF6C27"/>
    <w:rsid w:val="00E0085E"/>
    <w:rsid w:val="00E00BD3"/>
    <w:rsid w:val="00E00C76"/>
    <w:rsid w:val="00E01BCC"/>
    <w:rsid w:val="00E02D3F"/>
    <w:rsid w:val="00E0383B"/>
    <w:rsid w:val="00E06223"/>
    <w:rsid w:val="00E10E38"/>
    <w:rsid w:val="00E10ECE"/>
    <w:rsid w:val="00E11790"/>
    <w:rsid w:val="00E11BB8"/>
    <w:rsid w:val="00E12DD6"/>
    <w:rsid w:val="00E132F5"/>
    <w:rsid w:val="00E15015"/>
    <w:rsid w:val="00E153AC"/>
    <w:rsid w:val="00E1737D"/>
    <w:rsid w:val="00E1765F"/>
    <w:rsid w:val="00E17750"/>
    <w:rsid w:val="00E17B23"/>
    <w:rsid w:val="00E23207"/>
    <w:rsid w:val="00E23900"/>
    <w:rsid w:val="00E23A3C"/>
    <w:rsid w:val="00E249E3"/>
    <w:rsid w:val="00E24CD8"/>
    <w:rsid w:val="00E2520F"/>
    <w:rsid w:val="00E253AF"/>
    <w:rsid w:val="00E27430"/>
    <w:rsid w:val="00E27F0C"/>
    <w:rsid w:val="00E32577"/>
    <w:rsid w:val="00E32EC0"/>
    <w:rsid w:val="00E4280B"/>
    <w:rsid w:val="00E42C3C"/>
    <w:rsid w:val="00E42E82"/>
    <w:rsid w:val="00E43141"/>
    <w:rsid w:val="00E43913"/>
    <w:rsid w:val="00E45906"/>
    <w:rsid w:val="00E465E8"/>
    <w:rsid w:val="00E5583D"/>
    <w:rsid w:val="00E55F88"/>
    <w:rsid w:val="00E56B97"/>
    <w:rsid w:val="00E604B9"/>
    <w:rsid w:val="00E6101F"/>
    <w:rsid w:val="00E61CEB"/>
    <w:rsid w:val="00E63504"/>
    <w:rsid w:val="00E65BCE"/>
    <w:rsid w:val="00E665F2"/>
    <w:rsid w:val="00E710F1"/>
    <w:rsid w:val="00E722BC"/>
    <w:rsid w:val="00E72AB0"/>
    <w:rsid w:val="00E746F0"/>
    <w:rsid w:val="00E74FCE"/>
    <w:rsid w:val="00E756EB"/>
    <w:rsid w:val="00E80572"/>
    <w:rsid w:val="00E817DA"/>
    <w:rsid w:val="00E8196D"/>
    <w:rsid w:val="00E819F0"/>
    <w:rsid w:val="00E841F0"/>
    <w:rsid w:val="00E84AA4"/>
    <w:rsid w:val="00E86139"/>
    <w:rsid w:val="00E86523"/>
    <w:rsid w:val="00E86B1D"/>
    <w:rsid w:val="00E8737B"/>
    <w:rsid w:val="00E87DA1"/>
    <w:rsid w:val="00E90C2A"/>
    <w:rsid w:val="00E90FEA"/>
    <w:rsid w:val="00E91128"/>
    <w:rsid w:val="00E94BA6"/>
    <w:rsid w:val="00E951D2"/>
    <w:rsid w:val="00E95C2C"/>
    <w:rsid w:val="00E95F59"/>
    <w:rsid w:val="00E96EF2"/>
    <w:rsid w:val="00E97173"/>
    <w:rsid w:val="00E979CA"/>
    <w:rsid w:val="00EA1963"/>
    <w:rsid w:val="00EA3FC9"/>
    <w:rsid w:val="00EA448D"/>
    <w:rsid w:val="00EA5DBF"/>
    <w:rsid w:val="00EA79B9"/>
    <w:rsid w:val="00EA7A96"/>
    <w:rsid w:val="00EB09B9"/>
    <w:rsid w:val="00EB11CE"/>
    <w:rsid w:val="00EB1269"/>
    <w:rsid w:val="00EB1305"/>
    <w:rsid w:val="00EB2996"/>
    <w:rsid w:val="00EB31B5"/>
    <w:rsid w:val="00EB31BC"/>
    <w:rsid w:val="00EB575F"/>
    <w:rsid w:val="00EB5975"/>
    <w:rsid w:val="00EC03A9"/>
    <w:rsid w:val="00EC149A"/>
    <w:rsid w:val="00EC282D"/>
    <w:rsid w:val="00EC4E78"/>
    <w:rsid w:val="00EC5CAB"/>
    <w:rsid w:val="00EC6F6F"/>
    <w:rsid w:val="00EC742B"/>
    <w:rsid w:val="00EC7DCA"/>
    <w:rsid w:val="00ED1D44"/>
    <w:rsid w:val="00ED54C6"/>
    <w:rsid w:val="00ED5835"/>
    <w:rsid w:val="00ED6237"/>
    <w:rsid w:val="00ED6A07"/>
    <w:rsid w:val="00EE01DA"/>
    <w:rsid w:val="00EE0CE6"/>
    <w:rsid w:val="00EE2391"/>
    <w:rsid w:val="00EE3D36"/>
    <w:rsid w:val="00EE494E"/>
    <w:rsid w:val="00EE541C"/>
    <w:rsid w:val="00EE61F8"/>
    <w:rsid w:val="00EE6E91"/>
    <w:rsid w:val="00EE7229"/>
    <w:rsid w:val="00EE7406"/>
    <w:rsid w:val="00EE78B9"/>
    <w:rsid w:val="00EF140A"/>
    <w:rsid w:val="00EF213B"/>
    <w:rsid w:val="00EF25A9"/>
    <w:rsid w:val="00EF2B48"/>
    <w:rsid w:val="00EF2F57"/>
    <w:rsid w:val="00EF3730"/>
    <w:rsid w:val="00EF4583"/>
    <w:rsid w:val="00F0306A"/>
    <w:rsid w:val="00F03AFA"/>
    <w:rsid w:val="00F07719"/>
    <w:rsid w:val="00F12605"/>
    <w:rsid w:val="00F126BE"/>
    <w:rsid w:val="00F134A3"/>
    <w:rsid w:val="00F14073"/>
    <w:rsid w:val="00F148FB"/>
    <w:rsid w:val="00F14B40"/>
    <w:rsid w:val="00F175B5"/>
    <w:rsid w:val="00F20D97"/>
    <w:rsid w:val="00F21A97"/>
    <w:rsid w:val="00F22E61"/>
    <w:rsid w:val="00F24A94"/>
    <w:rsid w:val="00F26205"/>
    <w:rsid w:val="00F26533"/>
    <w:rsid w:val="00F26D41"/>
    <w:rsid w:val="00F2762B"/>
    <w:rsid w:val="00F3167E"/>
    <w:rsid w:val="00F350B2"/>
    <w:rsid w:val="00F35618"/>
    <w:rsid w:val="00F359EA"/>
    <w:rsid w:val="00F35DBA"/>
    <w:rsid w:val="00F424E2"/>
    <w:rsid w:val="00F4298E"/>
    <w:rsid w:val="00F42E35"/>
    <w:rsid w:val="00F43A83"/>
    <w:rsid w:val="00F43D07"/>
    <w:rsid w:val="00F4465B"/>
    <w:rsid w:val="00F44AB9"/>
    <w:rsid w:val="00F472F1"/>
    <w:rsid w:val="00F51AD6"/>
    <w:rsid w:val="00F51F2A"/>
    <w:rsid w:val="00F5300C"/>
    <w:rsid w:val="00F54A5E"/>
    <w:rsid w:val="00F54ECB"/>
    <w:rsid w:val="00F56988"/>
    <w:rsid w:val="00F56BB9"/>
    <w:rsid w:val="00F60C22"/>
    <w:rsid w:val="00F6135B"/>
    <w:rsid w:val="00F61EEB"/>
    <w:rsid w:val="00F63B99"/>
    <w:rsid w:val="00F6489E"/>
    <w:rsid w:val="00F656F7"/>
    <w:rsid w:val="00F7077A"/>
    <w:rsid w:val="00F73F1D"/>
    <w:rsid w:val="00F8163B"/>
    <w:rsid w:val="00F830E4"/>
    <w:rsid w:val="00F87376"/>
    <w:rsid w:val="00F90059"/>
    <w:rsid w:val="00F90178"/>
    <w:rsid w:val="00F90365"/>
    <w:rsid w:val="00F9059F"/>
    <w:rsid w:val="00F91A06"/>
    <w:rsid w:val="00F93E44"/>
    <w:rsid w:val="00F941BD"/>
    <w:rsid w:val="00F959F8"/>
    <w:rsid w:val="00F96125"/>
    <w:rsid w:val="00F96182"/>
    <w:rsid w:val="00FA026B"/>
    <w:rsid w:val="00FA2184"/>
    <w:rsid w:val="00FA2C7F"/>
    <w:rsid w:val="00FA430F"/>
    <w:rsid w:val="00FA4E42"/>
    <w:rsid w:val="00FA5036"/>
    <w:rsid w:val="00FA5FBE"/>
    <w:rsid w:val="00FA7889"/>
    <w:rsid w:val="00FB0B93"/>
    <w:rsid w:val="00FB0C9C"/>
    <w:rsid w:val="00FB36C8"/>
    <w:rsid w:val="00FB3B85"/>
    <w:rsid w:val="00FB3D58"/>
    <w:rsid w:val="00FB3DD9"/>
    <w:rsid w:val="00FB61FB"/>
    <w:rsid w:val="00FB6ED6"/>
    <w:rsid w:val="00FC10E5"/>
    <w:rsid w:val="00FC1B67"/>
    <w:rsid w:val="00FC272A"/>
    <w:rsid w:val="00FC28A6"/>
    <w:rsid w:val="00FC5372"/>
    <w:rsid w:val="00FC6A32"/>
    <w:rsid w:val="00FC78B8"/>
    <w:rsid w:val="00FC7C65"/>
    <w:rsid w:val="00FD012F"/>
    <w:rsid w:val="00FD050C"/>
    <w:rsid w:val="00FD3226"/>
    <w:rsid w:val="00FD330E"/>
    <w:rsid w:val="00FD3F17"/>
    <w:rsid w:val="00FD3FEF"/>
    <w:rsid w:val="00FD7285"/>
    <w:rsid w:val="00FE00D2"/>
    <w:rsid w:val="00FE0CAB"/>
    <w:rsid w:val="00FE1016"/>
    <w:rsid w:val="00FE1B1F"/>
    <w:rsid w:val="00FE2F7C"/>
    <w:rsid w:val="00FE3A20"/>
    <w:rsid w:val="00FE3BA7"/>
    <w:rsid w:val="00FE641B"/>
    <w:rsid w:val="00FF2442"/>
    <w:rsid w:val="00FF4B64"/>
    <w:rsid w:val="00FF55FA"/>
    <w:rsid w:val="00FF7905"/>
    <w:rsid w:val="00FF7C90"/>
    <w:rsid w:val="00FF7E55"/>
    <w:rsid w:val="04F9D6B2"/>
    <w:rsid w:val="093E9DE3"/>
    <w:rsid w:val="0B8F21C5"/>
    <w:rsid w:val="0CB3568B"/>
    <w:rsid w:val="12D811A0"/>
    <w:rsid w:val="212E1EF1"/>
    <w:rsid w:val="2D7B3BAB"/>
    <w:rsid w:val="2ECB09FF"/>
    <w:rsid w:val="312C90C5"/>
    <w:rsid w:val="31C28FC6"/>
    <w:rsid w:val="3812B887"/>
    <w:rsid w:val="3B43C1CD"/>
    <w:rsid w:val="3FF5BBA4"/>
    <w:rsid w:val="403976D0"/>
    <w:rsid w:val="45992A54"/>
    <w:rsid w:val="495681B8"/>
    <w:rsid w:val="4E289FCB"/>
    <w:rsid w:val="4F8794C3"/>
    <w:rsid w:val="5CD3F08D"/>
    <w:rsid w:val="5D19DC1A"/>
    <w:rsid w:val="6103D9C1"/>
    <w:rsid w:val="64B055C2"/>
    <w:rsid w:val="6987A2F2"/>
    <w:rsid w:val="79A957F4"/>
    <w:rsid w:val="79DDB4CF"/>
    <w:rsid w:val="7B394707"/>
    <w:rsid w:val="7FCCF3FF"/>
    <w:rsid w:val="7FF129D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E4CA3E"/>
  <w14:defaultImageDpi w14:val="32767"/>
  <w15:docId w15:val="{992D10A2-5797-41C0-8BDF-BDB1C7B7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itre1">
    <w:name w:val="heading 1"/>
    <w:basedOn w:val="Normal"/>
    <w:next w:val="Normal"/>
    <w:link w:val="Titre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itre2">
    <w:name w:val="heading 2"/>
    <w:basedOn w:val="Titre1"/>
    <w:next w:val="Flietext"/>
    <w:link w:val="Titre2Car"/>
    <w:uiPriority w:val="9"/>
    <w:unhideWhenUsed/>
    <w:rsid w:val="007C1F06"/>
    <w:pPr>
      <w:numPr>
        <w:ilvl w:val="1"/>
      </w:numPr>
      <w:spacing w:line="260" w:lineRule="atLeast"/>
      <w:ind w:left="1021" w:hanging="1021"/>
      <w:outlineLvl w:val="1"/>
    </w:pPr>
    <w:rPr>
      <w:sz w:val="20"/>
      <w:szCs w:val="26"/>
    </w:rPr>
  </w:style>
  <w:style w:type="paragraph" w:styleId="Titre3">
    <w:name w:val="heading 3"/>
    <w:basedOn w:val="Normal"/>
    <w:next w:val="Normal"/>
    <w:link w:val="Titre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itre4">
    <w:name w:val="heading 4"/>
    <w:basedOn w:val="Normal"/>
    <w:next w:val="Normal"/>
    <w:link w:val="Titre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itre5">
    <w:name w:val="heading 5"/>
    <w:basedOn w:val="Normal"/>
    <w:next w:val="Normal"/>
    <w:link w:val="Titre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itre6">
    <w:name w:val="heading 6"/>
    <w:basedOn w:val="Normal"/>
    <w:next w:val="Normal"/>
    <w:link w:val="Titre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itre7">
    <w:name w:val="heading 7"/>
    <w:basedOn w:val="Normal"/>
    <w:next w:val="Normal"/>
    <w:link w:val="Titre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itre8">
    <w:name w:val="heading 8"/>
    <w:basedOn w:val="Normal"/>
    <w:next w:val="Normal"/>
    <w:link w:val="Titre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itre9">
    <w:name w:val="heading 9"/>
    <w:basedOn w:val="Normal"/>
    <w:next w:val="Normal"/>
    <w:link w:val="Titre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Pieddepage"/>
    <w:link w:val="En-tteCar"/>
    <w:uiPriority w:val="99"/>
    <w:unhideWhenUsed/>
    <w:rsid w:val="005218C8"/>
    <w:pPr>
      <w:tabs>
        <w:tab w:val="clear" w:pos="4536"/>
      </w:tabs>
    </w:pPr>
  </w:style>
  <w:style w:type="character" w:customStyle="1" w:styleId="En-tteCar">
    <w:name w:val="En-tête Car"/>
    <w:basedOn w:val="Policepardfaut"/>
    <w:link w:val="En-tte"/>
    <w:uiPriority w:val="99"/>
    <w:rsid w:val="005218C8"/>
    <w:rPr>
      <w:rFonts w:cs="Times New Roman (Textkörper CS)"/>
      <w:b/>
      <w:bCs/>
      <w:noProof/>
      <w:color w:val="000000"/>
      <w:sz w:val="14"/>
      <w:lang w:eastAsia="de-DE"/>
    </w:rPr>
  </w:style>
  <w:style w:type="paragraph" w:styleId="Pieddepage">
    <w:name w:val="footer"/>
    <w:basedOn w:val="Normal"/>
    <w:link w:val="Pieddepage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depageCar">
    <w:name w:val="Pied de page Car"/>
    <w:basedOn w:val="Policepardfaut"/>
    <w:link w:val="Pieddepage"/>
    <w:uiPriority w:val="99"/>
    <w:rsid w:val="005218C8"/>
    <w:rPr>
      <w:rFonts w:cs="Times New Roman (Textkörper CS)"/>
      <w:b/>
      <w:bCs/>
      <w:noProof/>
      <w:color w:val="000000"/>
      <w:sz w:val="14"/>
      <w:lang w:eastAsia="de-DE"/>
    </w:rPr>
  </w:style>
  <w:style w:type="character" w:customStyle="1" w:styleId="Fettung">
    <w:name w:val="Fettung"/>
    <w:basedOn w:val="Policepardfau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edebulles">
    <w:name w:val="Balloon Text"/>
    <w:basedOn w:val="Normal"/>
    <w:link w:val="TextedebullesCar"/>
    <w:uiPriority w:val="99"/>
    <w:semiHidden/>
    <w:unhideWhenUsed/>
    <w:rsid w:val="00726BFA"/>
    <w:pPr>
      <w:spacing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itre1Car">
    <w:name w:val="Titre 1 Car"/>
    <w:basedOn w:val="Policepardfaut"/>
    <w:link w:val="Titre1"/>
    <w:uiPriority w:val="9"/>
    <w:rsid w:val="00626A28"/>
    <w:rPr>
      <w:rFonts w:asciiTheme="majorHAnsi" w:eastAsiaTheme="majorEastAsia" w:hAnsiTheme="majorHAnsi" w:cstheme="majorBidi"/>
      <w:b/>
      <w:color w:val="00468E" w:themeColor="accent1"/>
      <w:szCs w:val="32"/>
    </w:rPr>
  </w:style>
  <w:style w:type="character" w:customStyle="1" w:styleId="Titre2Car">
    <w:name w:val="Titre 2 Car"/>
    <w:basedOn w:val="Policepardfaut"/>
    <w:link w:val="Titre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aragraphedeliste">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itre3Car">
    <w:name w:val="Titre 3 Car"/>
    <w:basedOn w:val="Policepardfaut"/>
    <w:link w:val="Titre3"/>
    <w:uiPriority w:val="9"/>
    <w:rsid w:val="00581C8C"/>
    <w:rPr>
      <w:rFonts w:asciiTheme="majorHAnsi" w:eastAsiaTheme="majorEastAsia" w:hAnsiTheme="majorHAnsi" w:cstheme="majorBidi"/>
      <w:b/>
      <w:color w:val="00468E" w:themeColor="accent1"/>
      <w:sz w:val="20"/>
    </w:rPr>
  </w:style>
  <w:style w:type="character" w:customStyle="1" w:styleId="Titre4Car">
    <w:name w:val="Titre 4 Car"/>
    <w:basedOn w:val="Policepardfaut"/>
    <w:link w:val="Titre4"/>
    <w:uiPriority w:val="9"/>
    <w:rsid w:val="00933B86"/>
    <w:rPr>
      <w:rFonts w:asciiTheme="majorHAnsi" w:eastAsiaTheme="majorEastAsia" w:hAnsiTheme="majorHAnsi" w:cstheme="majorBidi"/>
      <w:b/>
      <w:iCs/>
      <w:color w:val="00468E" w:themeColor="accent1"/>
      <w:sz w:val="20"/>
    </w:rPr>
  </w:style>
  <w:style w:type="character" w:customStyle="1" w:styleId="Titre5Car">
    <w:name w:val="Titre 5 Car"/>
    <w:basedOn w:val="Policepardfaut"/>
    <w:link w:val="Titre5"/>
    <w:uiPriority w:val="9"/>
    <w:semiHidden/>
    <w:rsid w:val="00494EE7"/>
    <w:rPr>
      <w:rFonts w:asciiTheme="majorHAnsi" w:eastAsiaTheme="majorEastAsia" w:hAnsiTheme="majorHAnsi" w:cstheme="majorBidi"/>
      <w:color w:val="00346A" w:themeColor="accent1" w:themeShade="BF"/>
      <w:sz w:val="20"/>
    </w:rPr>
  </w:style>
  <w:style w:type="character" w:customStyle="1" w:styleId="Titre6Car">
    <w:name w:val="Titre 6 Car"/>
    <w:basedOn w:val="Policepardfaut"/>
    <w:link w:val="Titre6"/>
    <w:uiPriority w:val="9"/>
    <w:semiHidden/>
    <w:rsid w:val="00494EE7"/>
    <w:rPr>
      <w:rFonts w:asciiTheme="majorHAnsi" w:eastAsiaTheme="majorEastAsia" w:hAnsiTheme="majorHAnsi" w:cstheme="majorBidi"/>
      <w:color w:val="002246" w:themeColor="accent1" w:themeShade="7F"/>
      <w:sz w:val="20"/>
    </w:rPr>
  </w:style>
  <w:style w:type="character" w:customStyle="1" w:styleId="Titre7Car">
    <w:name w:val="Titre 7 Car"/>
    <w:basedOn w:val="Policepardfaut"/>
    <w:link w:val="Titre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itre8Car">
    <w:name w:val="Titre 8 Car"/>
    <w:basedOn w:val="Policepardfaut"/>
    <w:link w:val="Titre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itre9Car">
    <w:name w:val="Titre 9 Car"/>
    <w:basedOn w:val="Policepardfaut"/>
    <w:link w:val="Titre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En-ttedetabledesmatires">
    <w:name w:val="TOC Heading"/>
    <w:basedOn w:val="Titre1"/>
    <w:next w:val="Normal"/>
    <w:uiPriority w:val="39"/>
    <w:unhideWhenUsed/>
    <w:rsid w:val="00A97E72"/>
    <w:pPr>
      <w:numPr>
        <w:numId w:val="0"/>
      </w:numPr>
      <w:spacing w:before="480" w:after="0" w:line="276" w:lineRule="auto"/>
      <w:outlineLvl w:val="9"/>
    </w:pPr>
    <w:rPr>
      <w:bCs/>
      <w:sz w:val="28"/>
      <w:szCs w:val="28"/>
      <w:lang w:eastAsia="de-DE"/>
    </w:rPr>
  </w:style>
  <w:style w:type="paragraph" w:styleId="TM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M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M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Lienhypertexte">
    <w:name w:val="Hyperlink"/>
    <w:basedOn w:val="Policepardfaut"/>
    <w:uiPriority w:val="99"/>
    <w:unhideWhenUsed/>
    <w:rsid w:val="00A97E72"/>
    <w:rPr>
      <w:color w:val="000000" w:themeColor="hyperlink"/>
      <w:u w:val="single"/>
    </w:rPr>
  </w:style>
  <w:style w:type="paragraph" w:styleId="TM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M5">
    <w:name w:val="toc 5"/>
    <w:basedOn w:val="Normal"/>
    <w:next w:val="Normal"/>
    <w:autoRedefine/>
    <w:uiPriority w:val="39"/>
    <w:semiHidden/>
    <w:unhideWhenUsed/>
    <w:rsid w:val="00A97E72"/>
    <w:pPr>
      <w:tabs>
        <w:tab w:val="clear" w:pos="3572"/>
      </w:tabs>
    </w:pPr>
    <w:rPr>
      <w:rFonts w:cstheme="minorHAnsi"/>
      <w:szCs w:val="22"/>
    </w:rPr>
  </w:style>
  <w:style w:type="paragraph" w:styleId="TM6">
    <w:name w:val="toc 6"/>
    <w:basedOn w:val="Normal"/>
    <w:next w:val="Normal"/>
    <w:autoRedefine/>
    <w:uiPriority w:val="39"/>
    <w:semiHidden/>
    <w:unhideWhenUsed/>
    <w:rsid w:val="00A97E72"/>
    <w:pPr>
      <w:tabs>
        <w:tab w:val="clear" w:pos="3572"/>
      </w:tabs>
    </w:pPr>
    <w:rPr>
      <w:rFonts w:cstheme="minorHAnsi"/>
      <w:szCs w:val="22"/>
    </w:rPr>
  </w:style>
  <w:style w:type="paragraph" w:styleId="TM7">
    <w:name w:val="toc 7"/>
    <w:basedOn w:val="Normal"/>
    <w:next w:val="Normal"/>
    <w:autoRedefine/>
    <w:uiPriority w:val="39"/>
    <w:semiHidden/>
    <w:unhideWhenUsed/>
    <w:rsid w:val="00A97E72"/>
    <w:pPr>
      <w:tabs>
        <w:tab w:val="clear" w:pos="3572"/>
      </w:tabs>
    </w:pPr>
    <w:rPr>
      <w:rFonts w:cstheme="minorHAnsi"/>
      <w:szCs w:val="22"/>
    </w:rPr>
  </w:style>
  <w:style w:type="paragraph" w:styleId="TM8">
    <w:name w:val="toc 8"/>
    <w:basedOn w:val="Normal"/>
    <w:next w:val="Normal"/>
    <w:autoRedefine/>
    <w:uiPriority w:val="39"/>
    <w:semiHidden/>
    <w:unhideWhenUsed/>
    <w:rsid w:val="00A97E72"/>
    <w:pPr>
      <w:tabs>
        <w:tab w:val="clear" w:pos="3572"/>
      </w:tabs>
    </w:pPr>
    <w:rPr>
      <w:rFonts w:cstheme="minorHAnsi"/>
      <w:szCs w:val="22"/>
    </w:rPr>
  </w:style>
  <w:style w:type="paragraph" w:styleId="TM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Policepardfau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Marquedecommentaire">
    <w:name w:val="annotation reference"/>
    <w:basedOn w:val="Policepardfaut"/>
    <w:uiPriority w:val="99"/>
    <w:semiHidden/>
    <w:unhideWhenUsed/>
    <w:rsid w:val="00F656F7"/>
    <w:rPr>
      <w:sz w:val="16"/>
      <w:szCs w:val="16"/>
    </w:rPr>
  </w:style>
  <w:style w:type="paragraph" w:styleId="Commentaire">
    <w:name w:val="annotation text"/>
    <w:basedOn w:val="Normal"/>
    <w:link w:val="CommentaireCar"/>
    <w:uiPriority w:val="99"/>
    <w:unhideWhenUsed/>
    <w:rsid w:val="00F656F7"/>
    <w:pPr>
      <w:spacing w:line="240" w:lineRule="auto"/>
    </w:pPr>
    <w:rPr>
      <w:sz w:val="20"/>
      <w:szCs w:val="20"/>
    </w:rPr>
  </w:style>
  <w:style w:type="character" w:customStyle="1" w:styleId="CommentaireCar">
    <w:name w:val="Commentaire Car"/>
    <w:basedOn w:val="Policepardfaut"/>
    <w:link w:val="Commentaire"/>
    <w:uiPriority w:val="99"/>
    <w:rsid w:val="00F656F7"/>
    <w:rPr>
      <w:rFonts w:cs="Times New Roman (Textkörper CS)"/>
      <w:color w:val="000000"/>
      <w:sz w:val="20"/>
      <w:szCs w:val="20"/>
    </w:rPr>
  </w:style>
  <w:style w:type="paragraph" w:styleId="Objetducommentaire">
    <w:name w:val="annotation subject"/>
    <w:basedOn w:val="Commentaire"/>
    <w:next w:val="Commentaire"/>
    <w:link w:val="ObjetducommentaireCar"/>
    <w:uiPriority w:val="99"/>
    <w:semiHidden/>
    <w:unhideWhenUsed/>
    <w:rsid w:val="00F656F7"/>
    <w:rPr>
      <w:b/>
      <w:bCs/>
    </w:rPr>
  </w:style>
  <w:style w:type="character" w:customStyle="1" w:styleId="ObjetducommentaireCar">
    <w:name w:val="Objet du commentaire Car"/>
    <w:basedOn w:val="CommentaireCar"/>
    <w:link w:val="Objetducommentaire"/>
    <w:uiPriority w:val="99"/>
    <w:semiHidden/>
    <w:rsid w:val="00F656F7"/>
    <w:rPr>
      <w:rFonts w:cs="Times New Roman (Textkörper CS)"/>
      <w:b/>
      <w:bCs/>
      <w:color w:val="000000"/>
      <w:sz w:val="20"/>
      <w:szCs w:val="20"/>
    </w:rPr>
  </w:style>
  <w:style w:type="paragraph" w:styleId="Rvision">
    <w:name w:val="Revision"/>
    <w:hidden/>
    <w:uiPriority w:val="99"/>
    <w:semiHidden/>
    <w:rsid w:val="003D763B"/>
    <w:rPr>
      <w:rFonts w:cs="Times New Roman (Textkörper CS)"/>
      <w:color w:val="000000"/>
      <w:sz w:val="22"/>
    </w:rPr>
  </w:style>
  <w:style w:type="character" w:customStyle="1" w:styleId="DisclaimerZchn">
    <w:name w:val="Disclaimer Zchn"/>
    <w:basedOn w:val="Policepardfaut"/>
    <w:link w:val="Disclaimer"/>
    <w:locked/>
    <w:rsid w:val="008934BF"/>
    <w:rPr>
      <w:rFonts w:ascii="Arial" w:hAnsi="Arial" w:cs="Arial"/>
      <w:color w:val="525F6B"/>
      <w:lang w:eastAsia="ja-JP"/>
    </w:rPr>
  </w:style>
  <w:style w:type="paragraph" w:customStyle="1" w:styleId="Disclaimer">
    <w:name w:val="Disclaimer"/>
    <w:basedOn w:val="Normal"/>
    <w:link w:val="DisclaimerZchn"/>
    <w:qFormat/>
    <w:rsid w:val="008934BF"/>
    <w:pPr>
      <w:tabs>
        <w:tab w:val="clear" w:pos="3572"/>
      </w:tabs>
      <w:spacing w:line="240" w:lineRule="auto"/>
    </w:pPr>
    <w:rPr>
      <w:rFonts w:ascii="Arial" w:hAnsi="Arial" w:cs="Arial"/>
      <w:color w:val="525F6B"/>
      <w:sz w:val="24"/>
      <w:lang w:eastAsia="ja-JP"/>
    </w:rPr>
  </w:style>
  <w:style w:type="character" w:styleId="Mentionnonrsolue">
    <w:name w:val="Unresolved Mention"/>
    <w:basedOn w:val="Policepardfaut"/>
    <w:uiPriority w:val="99"/>
    <w:semiHidden/>
    <w:unhideWhenUsed/>
    <w:rsid w:val="00427DC7"/>
    <w:rPr>
      <w:color w:val="605E5C"/>
      <w:shd w:val="clear" w:color="auto" w:fill="E1DFDD"/>
    </w:rPr>
  </w:style>
  <w:style w:type="character" w:styleId="Lienhypertextesuivivisit">
    <w:name w:val="FollowedHyperlink"/>
    <w:basedOn w:val="Policepardfaut"/>
    <w:uiPriority w:val="99"/>
    <w:semiHidden/>
    <w:unhideWhenUsed/>
    <w:rsid w:val="009967F2"/>
    <w:rPr>
      <w:color w:val="00468E" w:themeColor="followedHyperlink"/>
      <w:u w:val="single"/>
    </w:rPr>
  </w:style>
  <w:style w:type="paragraph" w:customStyle="1" w:styleId="symFlietext">
    <w:name w:val="sym_Fließtext"/>
    <w:rsid w:val="00FF7C90"/>
    <w:pPr>
      <w:spacing w:line="260" w:lineRule="exact"/>
    </w:pPr>
    <w:rPr>
      <w:rFonts w:ascii="Arial" w:eastAsia="Arial Unicode MS" w:hAnsi="Arial" w:cs="Arial"/>
      <w:noProof/>
      <w:kern w:val="2"/>
      <w:sz w:val="19"/>
      <w:szCs w:val="19"/>
      <w:lang w:eastAsia="de-DE"/>
      <w14:ligatures w14:val="standardContextual"/>
    </w:rPr>
  </w:style>
  <w:style w:type="paragraph" w:styleId="NormalWeb">
    <w:name w:val="Normal (Web)"/>
    <w:basedOn w:val="Normal"/>
    <w:uiPriority w:val="99"/>
    <w:semiHidden/>
    <w:unhideWhenUsed/>
    <w:rsid w:val="00FE0CAB"/>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4234">
      <w:bodyDiv w:val="1"/>
      <w:marLeft w:val="0"/>
      <w:marRight w:val="0"/>
      <w:marTop w:val="0"/>
      <w:marBottom w:val="0"/>
      <w:divBdr>
        <w:top w:val="none" w:sz="0" w:space="0" w:color="auto"/>
        <w:left w:val="none" w:sz="0" w:space="0" w:color="auto"/>
        <w:bottom w:val="none" w:sz="0" w:space="0" w:color="auto"/>
        <w:right w:val="none" w:sz="0" w:space="0" w:color="auto"/>
      </w:divBdr>
      <w:divsChild>
        <w:div w:id="1003631610">
          <w:marLeft w:val="0"/>
          <w:marRight w:val="0"/>
          <w:marTop w:val="0"/>
          <w:marBottom w:val="0"/>
          <w:divBdr>
            <w:top w:val="none" w:sz="0" w:space="0" w:color="auto"/>
            <w:left w:val="none" w:sz="0" w:space="0" w:color="auto"/>
            <w:bottom w:val="none" w:sz="0" w:space="0" w:color="auto"/>
            <w:right w:val="none" w:sz="0" w:space="0" w:color="auto"/>
          </w:divBdr>
        </w:div>
      </w:divsChild>
    </w:div>
    <w:div w:id="409936126">
      <w:bodyDiv w:val="1"/>
      <w:marLeft w:val="0"/>
      <w:marRight w:val="0"/>
      <w:marTop w:val="0"/>
      <w:marBottom w:val="0"/>
      <w:divBdr>
        <w:top w:val="none" w:sz="0" w:space="0" w:color="auto"/>
        <w:left w:val="none" w:sz="0" w:space="0" w:color="auto"/>
        <w:bottom w:val="none" w:sz="0" w:space="0" w:color="auto"/>
        <w:right w:val="none" w:sz="0" w:space="0" w:color="auto"/>
      </w:divBdr>
      <w:divsChild>
        <w:div w:id="344291624">
          <w:marLeft w:val="0"/>
          <w:marRight w:val="0"/>
          <w:marTop w:val="0"/>
          <w:marBottom w:val="0"/>
          <w:divBdr>
            <w:top w:val="none" w:sz="0" w:space="0" w:color="auto"/>
            <w:left w:val="none" w:sz="0" w:space="0" w:color="auto"/>
            <w:bottom w:val="none" w:sz="0" w:space="0" w:color="auto"/>
            <w:right w:val="none" w:sz="0" w:space="0" w:color="auto"/>
          </w:divBdr>
        </w:div>
      </w:divsChild>
    </w:div>
    <w:div w:id="412552860">
      <w:bodyDiv w:val="1"/>
      <w:marLeft w:val="0"/>
      <w:marRight w:val="0"/>
      <w:marTop w:val="0"/>
      <w:marBottom w:val="0"/>
      <w:divBdr>
        <w:top w:val="none" w:sz="0" w:space="0" w:color="auto"/>
        <w:left w:val="none" w:sz="0" w:space="0" w:color="auto"/>
        <w:bottom w:val="none" w:sz="0" w:space="0" w:color="auto"/>
        <w:right w:val="none" w:sz="0" w:space="0" w:color="auto"/>
      </w:divBdr>
      <w:divsChild>
        <w:div w:id="1325669699">
          <w:marLeft w:val="0"/>
          <w:marRight w:val="0"/>
          <w:marTop w:val="0"/>
          <w:marBottom w:val="0"/>
          <w:divBdr>
            <w:top w:val="none" w:sz="0" w:space="0" w:color="auto"/>
            <w:left w:val="none" w:sz="0" w:space="0" w:color="auto"/>
            <w:bottom w:val="none" w:sz="0" w:space="0" w:color="auto"/>
            <w:right w:val="none" w:sz="0" w:space="0" w:color="auto"/>
          </w:divBdr>
        </w:div>
      </w:divsChild>
    </w:div>
    <w:div w:id="548348240">
      <w:bodyDiv w:val="1"/>
      <w:marLeft w:val="0"/>
      <w:marRight w:val="0"/>
      <w:marTop w:val="0"/>
      <w:marBottom w:val="0"/>
      <w:divBdr>
        <w:top w:val="none" w:sz="0" w:space="0" w:color="auto"/>
        <w:left w:val="none" w:sz="0" w:space="0" w:color="auto"/>
        <w:bottom w:val="none" w:sz="0" w:space="0" w:color="auto"/>
        <w:right w:val="none" w:sz="0" w:space="0" w:color="auto"/>
      </w:divBdr>
    </w:div>
    <w:div w:id="638728476">
      <w:bodyDiv w:val="1"/>
      <w:marLeft w:val="0"/>
      <w:marRight w:val="0"/>
      <w:marTop w:val="0"/>
      <w:marBottom w:val="0"/>
      <w:divBdr>
        <w:top w:val="none" w:sz="0" w:space="0" w:color="auto"/>
        <w:left w:val="none" w:sz="0" w:space="0" w:color="auto"/>
        <w:bottom w:val="none" w:sz="0" w:space="0" w:color="auto"/>
        <w:right w:val="none" w:sz="0" w:space="0" w:color="auto"/>
      </w:divBdr>
      <w:divsChild>
        <w:div w:id="166289155">
          <w:marLeft w:val="0"/>
          <w:marRight w:val="0"/>
          <w:marTop w:val="0"/>
          <w:marBottom w:val="0"/>
          <w:divBdr>
            <w:top w:val="none" w:sz="0" w:space="0" w:color="auto"/>
            <w:left w:val="none" w:sz="0" w:space="0" w:color="auto"/>
            <w:bottom w:val="none" w:sz="0" w:space="0" w:color="auto"/>
            <w:right w:val="none" w:sz="0" w:space="0" w:color="auto"/>
          </w:divBdr>
        </w:div>
      </w:divsChild>
    </w:div>
    <w:div w:id="661474635">
      <w:bodyDiv w:val="1"/>
      <w:marLeft w:val="0"/>
      <w:marRight w:val="0"/>
      <w:marTop w:val="0"/>
      <w:marBottom w:val="0"/>
      <w:divBdr>
        <w:top w:val="none" w:sz="0" w:space="0" w:color="auto"/>
        <w:left w:val="none" w:sz="0" w:space="0" w:color="auto"/>
        <w:bottom w:val="none" w:sz="0" w:space="0" w:color="auto"/>
        <w:right w:val="none" w:sz="0" w:space="0" w:color="auto"/>
      </w:divBdr>
      <w:divsChild>
        <w:div w:id="559708736">
          <w:marLeft w:val="0"/>
          <w:marRight w:val="0"/>
          <w:marTop w:val="0"/>
          <w:marBottom w:val="0"/>
          <w:divBdr>
            <w:top w:val="none" w:sz="0" w:space="0" w:color="auto"/>
            <w:left w:val="none" w:sz="0" w:space="0" w:color="auto"/>
            <w:bottom w:val="none" w:sz="0" w:space="0" w:color="auto"/>
            <w:right w:val="none" w:sz="0" w:space="0" w:color="auto"/>
          </w:divBdr>
        </w:div>
      </w:divsChild>
    </w:div>
    <w:div w:id="671369975">
      <w:bodyDiv w:val="1"/>
      <w:marLeft w:val="0"/>
      <w:marRight w:val="0"/>
      <w:marTop w:val="0"/>
      <w:marBottom w:val="0"/>
      <w:divBdr>
        <w:top w:val="none" w:sz="0" w:space="0" w:color="auto"/>
        <w:left w:val="none" w:sz="0" w:space="0" w:color="auto"/>
        <w:bottom w:val="none" w:sz="0" w:space="0" w:color="auto"/>
        <w:right w:val="none" w:sz="0" w:space="0" w:color="auto"/>
      </w:divBdr>
      <w:divsChild>
        <w:div w:id="1661034110">
          <w:marLeft w:val="0"/>
          <w:marRight w:val="0"/>
          <w:marTop w:val="0"/>
          <w:marBottom w:val="0"/>
          <w:divBdr>
            <w:top w:val="none" w:sz="0" w:space="0" w:color="auto"/>
            <w:left w:val="none" w:sz="0" w:space="0" w:color="auto"/>
            <w:bottom w:val="none" w:sz="0" w:space="0" w:color="auto"/>
            <w:right w:val="none" w:sz="0" w:space="0" w:color="auto"/>
          </w:divBdr>
        </w:div>
      </w:divsChild>
    </w:div>
    <w:div w:id="692460233">
      <w:bodyDiv w:val="1"/>
      <w:marLeft w:val="0"/>
      <w:marRight w:val="0"/>
      <w:marTop w:val="0"/>
      <w:marBottom w:val="0"/>
      <w:divBdr>
        <w:top w:val="none" w:sz="0" w:space="0" w:color="auto"/>
        <w:left w:val="none" w:sz="0" w:space="0" w:color="auto"/>
        <w:bottom w:val="none" w:sz="0" w:space="0" w:color="auto"/>
        <w:right w:val="none" w:sz="0" w:space="0" w:color="auto"/>
      </w:divBdr>
    </w:div>
    <w:div w:id="991980820">
      <w:bodyDiv w:val="1"/>
      <w:marLeft w:val="0"/>
      <w:marRight w:val="0"/>
      <w:marTop w:val="0"/>
      <w:marBottom w:val="0"/>
      <w:divBdr>
        <w:top w:val="none" w:sz="0" w:space="0" w:color="auto"/>
        <w:left w:val="none" w:sz="0" w:space="0" w:color="auto"/>
        <w:bottom w:val="none" w:sz="0" w:space="0" w:color="auto"/>
        <w:right w:val="none" w:sz="0" w:space="0" w:color="auto"/>
      </w:divBdr>
    </w:div>
    <w:div w:id="1078861553">
      <w:bodyDiv w:val="1"/>
      <w:marLeft w:val="0"/>
      <w:marRight w:val="0"/>
      <w:marTop w:val="0"/>
      <w:marBottom w:val="0"/>
      <w:divBdr>
        <w:top w:val="none" w:sz="0" w:space="0" w:color="auto"/>
        <w:left w:val="none" w:sz="0" w:space="0" w:color="auto"/>
        <w:bottom w:val="none" w:sz="0" w:space="0" w:color="auto"/>
        <w:right w:val="none" w:sz="0" w:space="0" w:color="auto"/>
      </w:divBdr>
      <w:divsChild>
        <w:div w:id="962883483">
          <w:marLeft w:val="0"/>
          <w:marRight w:val="0"/>
          <w:marTop w:val="0"/>
          <w:marBottom w:val="0"/>
          <w:divBdr>
            <w:top w:val="none" w:sz="0" w:space="0" w:color="auto"/>
            <w:left w:val="none" w:sz="0" w:space="0" w:color="auto"/>
            <w:bottom w:val="none" w:sz="0" w:space="0" w:color="auto"/>
            <w:right w:val="none" w:sz="0" w:space="0" w:color="auto"/>
          </w:divBdr>
        </w:div>
      </w:divsChild>
    </w:div>
    <w:div w:id="1201284899">
      <w:bodyDiv w:val="1"/>
      <w:marLeft w:val="0"/>
      <w:marRight w:val="0"/>
      <w:marTop w:val="0"/>
      <w:marBottom w:val="0"/>
      <w:divBdr>
        <w:top w:val="none" w:sz="0" w:space="0" w:color="auto"/>
        <w:left w:val="none" w:sz="0" w:space="0" w:color="auto"/>
        <w:bottom w:val="none" w:sz="0" w:space="0" w:color="auto"/>
        <w:right w:val="none" w:sz="0" w:space="0" w:color="auto"/>
      </w:divBdr>
      <w:divsChild>
        <w:div w:id="298265224">
          <w:marLeft w:val="0"/>
          <w:marRight w:val="0"/>
          <w:marTop w:val="0"/>
          <w:marBottom w:val="0"/>
          <w:divBdr>
            <w:top w:val="none" w:sz="0" w:space="0" w:color="auto"/>
            <w:left w:val="none" w:sz="0" w:space="0" w:color="auto"/>
            <w:bottom w:val="none" w:sz="0" w:space="0" w:color="auto"/>
            <w:right w:val="none" w:sz="0" w:space="0" w:color="auto"/>
          </w:divBdr>
        </w:div>
      </w:divsChild>
    </w:div>
    <w:div w:id="1523744193">
      <w:bodyDiv w:val="1"/>
      <w:marLeft w:val="0"/>
      <w:marRight w:val="0"/>
      <w:marTop w:val="0"/>
      <w:marBottom w:val="0"/>
      <w:divBdr>
        <w:top w:val="none" w:sz="0" w:space="0" w:color="auto"/>
        <w:left w:val="none" w:sz="0" w:space="0" w:color="auto"/>
        <w:bottom w:val="none" w:sz="0" w:space="0" w:color="auto"/>
        <w:right w:val="none" w:sz="0" w:space="0" w:color="auto"/>
      </w:divBdr>
    </w:div>
    <w:div w:id="1546792213">
      <w:bodyDiv w:val="1"/>
      <w:marLeft w:val="0"/>
      <w:marRight w:val="0"/>
      <w:marTop w:val="0"/>
      <w:marBottom w:val="0"/>
      <w:divBdr>
        <w:top w:val="none" w:sz="0" w:space="0" w:color="auto"/>
        <w:left w:val="none" w:sz="0" w:space="0" w:color="auto"/>
        <w:bottom w:val="none" w:sz="0" w:space="0" w:color="auto"/>
        <w:right w:val="none" w:sz="0" w:space="0" w:color="auto"/>
      </w:divBdr>
      <w:divsChild>
        <w:div w:id="372317148">
          <w:marLeft w:val="0"/>
          <w:marRight w:val="0"/>
          <w:marTop w:val="0"/>
          <w:marBottom w:val="0"/>
          <w:divBdr>
            <w:top w:val="none" w:sz="0" w:space="0" w:color="auto"/>
            <w:left w:val="none" w:sz="0" w:space="0" w:color="auto"/>
            <w:bottom w:val="none" w:sz="0" w:space="0" w:color="auto"/>
            <w:right w:val="none" w:sz="0" w:space="0" w:color="auto"/>
          </w:divBdr>
        </w:div>
      </w:divsChild>
    </w:div>
    <w:div w:id="1712222077">
      <w:bodyDiv w:val="1"/>
      <w:marLeft w:val="0"/>
      <w:marRight w:val="0"/>
      <w:marTop w:val="0"/>
      <w:marBottom w:val="0"/>
      <w:divBdr>
        <w:top w:val="none" w:sz="0" w:space="0" w:color="auto"/>
        <w:left w:val="none" w:sz="0" w:space="0" w:color="auto"/>
        <w:bottom w:val="none" w:sz="0" w:space="0" w:color="auto"/>
        <w:right w:val="none" w:sz="0" w:space="0" w:color="auto"/>
      </w:divBdr>
      <w:divsChild>
        <w:div w:id="1295939351">
          <w:marLeft w:val="0"/>
          <w:marRight w:val="0"/>
          <w:marTop w:val="0"/>
          <w:marBottom w:val="0"/>
          <w:divBdr>
            <w:top w:val="none" w:sz="0" w:space="0" w:color="auto"/>
            <w:left w:val="none" w:sz="0" w:space="0" w:color="auto"/>
            <w:bottom w:val="none" w:sz="0" w:space="0" w:color="auto"/>
            <w:right w:val="none" w:sz="0" w:space="0" w:color="auto"/>
          </w:divBdr>
        </w:div>
      </w:divsChild>
    </w:div>
    <w:div w:id="1856962904">
      <w:bodyDiv w:val="1"/>
      <w:marLeft w:val="0"/>
      <w:marRight w:val="0"/>
      <w:marTop w:val="0"/>
      <w:marBottom w:val="0"/>
      <w:divBdr>
        <w:top w:val="none" w:sz="0" w:space="0" w:color="auto"/>
        <w:left w:val="none" w:sz="0" w:space="0" w:color="auto"/>
        <w:bottom w:val="none" w:sz="0" w:space="0" w:color="auto"/>
        <w:right w:val="none" w:sz="0" w:space="0" w:color="auto"/>
      </w:divBdr>
    </w:div>
    <w:div w:id="1874885243">
      <w:bodyDiv w:val="1"/>
      <w:marLeft w:val="0"/>
      <w:marRight w:val="0"/>
      <w:marTop w:val="0"/>
      <w:marBottom w:val="0"/>
      <w:divBdr>
        <w:top w:val="none" w:sz="0" w:space="0" w:color="auto"/>
        <w:left w:val="none" w:sz="0" w:space="0" w:color="auto"/>
        <w:bottom w:val="none" w:sz="0" w:space="0" w:color="auto"/>
        <w:right w:val="none" w:sz="0" w:space="0" w:color="auto"/>
      </w:divBdr>
    </w:div>
    <w:div w:id="2102097054">
      <w:bodyDiv w:val="1"/>
      <w:marLeft w:val="0"/>
      <w:marRight w:val="0"/>
      <w:marTop w:val="0"/>
      <w:marBottom w:val="0"/>
      <w:divBdr>
        <w:top w:val="none" w:sz="0" w:space="0" w:color="auto"/>
        <w:left w:val="none" w:sz="0" w:space="0" w:color="auto"/>
        <w:bottom w:val="none" w:sz="0" w:space="0" w:color="auto"/>
        <w:right w:val="none" w:sz="0" w:space="0" w:color="auto"/>
      </w:divBdr>
      <w:divsChild>
        <w:div w:id="616907153">
          <w:marLeft w:val="0"/>
          <w:marRight w:val="0"/>
          <w:marTop w:val="0"/>
          <w:marBottom w:val="0"/>
          <w:divBdr>
            <w:top w:val="none" w:sz="0" w:space="0" w:color="auto"/>
            <w:left w:val="none" w:sz="0" w:space="0" w:color="auto"/>
            <w:bottom w:val="none" w:sz="0" w:space="0" w:color="auto"/>
            <w:right w:val="none" w:sz="0" w:space="0" w:color="auto"/>
          </w:divBdr>
        </w:div>
      </w:divsChild>
    </w:div>
    <w:div w:id="2103213736">
      <w:bodyDiv w:val="1"/>
      <w:marLeft w:val="0"/>
      <w:marRight w:val="0"/>
      <w:marTop w:val="0"/>
      <w:marBottom w:val="0"/>
      <w:divBdr>
        <w:top w:val="none" w:sz="0" w:space="0" w:color="auto"/>
        <w:left w:val="none" w:sz="0" w:space="0" w:color="auto"/>
        <w:bottom w:val="none" w:sz="0" w:space="0" w:color="auto"/>
        <w:right w:val="none" w:sz="0" w:space="0" w:color="auto"/>
      </w:divBdr>
      <w:divsChild>
        <w:div w:id="1102653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urr.com/"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SharedWithUsers xmlns="15e22f9b-e84b-4e45-bb4f-3ee89f458ccc">
      <UserInfo>
        <DisplayName>Tautz-External, Ulrich Georg</DisplayName>
        <AccountId>7194</AccountId>
        <AccountType/>
      </UserInfo>
      <UserInfo>
        <DisplayName>Groll, Andreas</DisplayName>
        <AccountId>2404</AccountId>
        <AccountType/>
      </UserInfo>
      <UserInfo>
        <DisplayName>Wacker, Hermann</DisplayName>
        <AccountId>2397</AccountId>
        <AccountType/>
      </UserInfo>
    </SharedWithUsers>
    <Thumbnail_Eventvideo xmlns="c9d09bd7-6f33-4c22-92da-7206ec4694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15ABF0C3-DDD3-4B5C-B332-04B1DA239768}">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2.xml><?xml version="1.0" encoding="utf-8"?>
<ds:datastoreItem xmlns:ds="http://schemas.openxmlformats.org/officeDocument/2006/customXml" ds:itemID="{6A826382-C7D5-4DDE-9B40-F86D67CFF781}"/>
</file>

<file path=customXml/itemProps3.xml><?xml version="1.0" encoding="utf-8"?>
<ds:datastoreItem xmlns:ds="http://schemas.openxmlformats.org/officeDocument/2006/customXml" ds:itemID="{943F2535-1CF6-4232-B293-81F23D6E17BE}">
  <ds:schemaRefs>
    <ds:schemaRef ds:uri="http://schemas.openxmlformats.org/officeDocument/2006/bibliography"/>
  </ds:schemaRefs>
</ds:datastoreItem>
</file>

<file path=customXml/itemProps4.xml><?xml version="1.0" encoding="utf-8"?>
<ds:datastoreItem xmlns:ds="http://schemas.openxmlformats.org/officeDocument/2006/customXml" ds:itemID="{B03BF4B1-E8D9-4293-A468-9BEA7FE3650A}">
  <ds:schemaRefs>
    <ds:schemaRef ds:uri="http://schemas.microsoft.com/sharepoint/v3/contenttype/forms"/>
  </ds:schemaRefs>
</ds:datastoreItem>
</file>

<file path=customXml/itemProps5.xml><?xml version="1.0" encoding="utf-8"?>
<ds:datastoreItem xmlns:ds="http://schemas.openxmlformats.org/officeDocument/2006/customXml" ds:itemID="{CE41FA66-2444-462D-949A-291F4AA3C60C}"/>
</file>

<file path=docProps/app.xml><?xml version="1.0" encoding="utf-8"?>
<Properties xmlns="http://schemas.openxmlformats.org/officeDocument/2006/extended-properties" xmlns:vt="http://schemas.openxmlformats.org/officeDocument/2006/docPropsVTypes">
  <Template>Normal</Template>
  <TotalTime>0</TotalTime>
  <Pages>4</Pages>
  <Words>1043</Words>
  <Characters>5946</Characters>
  <Application>Microsoft Office Word</Application>
  <DocSecurity>0</DocSecurity>
  <Lines>49</Lines>
  <Paragraphs>13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p.a.t. GmbH</Company>
  <LinksUpToDate>false</LinksUpToDate>
  <CharactersWithSpaces>6976</CharactersWithSpaces>
  <SharedDoc>false</SharedDoc>
  <HLinks>
    <vt:vector size="12" baseType="variant">
      <vt:variant>
        <vt:i4>5439577</vt:i4>
      </vt:variant>
      <vt:variant>
        <vt:i4>3</vt:i4>
      </vt:variant>
      <vt:variant>
        <vt:i4>0</vt:i4>
      </vt:variant>
      <vt:variant>
        <vt:i4>5</vt:i4>
      </vt:variant>
      <vt:variant>
        <vt:lpwstr>http://www.durr.com/</vt:lpwstr>
      </vt:variant>
      <vt:variant>
        <vt:lpwstr/>
      </vt:variant>
      <vt:variant>
        <vt:i4>1900588</vt:i4>
      </vt:variant>
      <vt:variant>
        <vt:i4>0</vt:i4>
      </vt:variant>
      <vt:variant>
        <vt:i4>0</vt:i4>
      </vt:variant>
      <vt:variant>
        <vt:i4>5</vt:i4>
      </vt:variant>
      <vt:variant>
        <vt:lpwstr>https://www.durr.com/fileadmin/durr.com/06_Media/01_News/2023/Files/duerr-ecogun_ace-de.zip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Gabriella Oliveira</cp:lastModifiedBy>
  <cp:revision>2</cp:revision>
  <cp:lastPrinted>2026-06-17T08:53:00Z</cp:lastPrinted>
  <dcterms:created xsi:type="dcterms:W3CDTF">2026-06-17T08:54:00Z</dcterms:created>
  <dcterms:modified xsi:type="dcterms:W3CDTF">2026-06-17T08:54:00Z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9,c,d</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2023-07-24T12:12:51Z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43725722-58ee-4590-91bb-b3f80769180b</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