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7A5CC" w14:textId="0FBB0447" w:rsidR="00EB19AD" w:rsidRPr="0039780E" w:rsidRDefault="00EB19AD" w:rsidP="00EB19AD">
      <w:pPr>
        <w:pStyle w:val="Titel-Headline"/>
      </w:pPr>
      <w:bookmarkStart w:id="0" w:name="Untertitel"/>
      <w:r>
        <w:t>Comunicado à imprensa</w:t>
      </w:r>
    </w:p>
    <w:p w14:paraId="5FE12E56" w14:textId="77777777" w:rsidR="00CE71C0" w:rsidRPr="0039780E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FF3E1C1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6B7B08CB" w14:textId="77777777" w:rsidR="00565408" w:rsidRDefault="00565408" w:rsidP="00FE38D1">
      <w:pPr>
        <w:pStyle w:val="Flietext"/>
        <w:rPr>
          <w:b/>
          <w:color w:val="00468E" w:themeColor="accent1"/>
          <w:szCs w:val="22"/>
        </w:rPr>
      </w:pPr>
      <w:r w:rsidRPr="00565408">
        <w:rPr>
          <w:b/>
          <w:color w:val="00468E" w:themeColor="accent1"/>
          <w:szCs w:val="22"/>
        </w:rPr>
        <w:t>Novo sistema automatiza revestimento das superfícies internas dos moldes de espuma</w:t>
      </w:r>
    </w:p>
    <w:p w14:paraId="1B1591B7" w14:textId="77777777" w:rsidR="00565408" w:rsidRDefault="00565408" w:rsidP="00FE38D1">
      <w:pPr>
        <w:pStyle w:val="Flietext"/>
        <w:rPr>
          <w:b/>
          <w:color w:val="00468E" w:themeColor="accent1"/>
          <w:szCs w:val="22"/>
        </w:rPr>
      </w:pPr>
    </w:p>
    <w:p w14:paraId="0F15F07D" w14:textId="6A0D4B7B" w:rsidR="00565408" w:rsidRDefault="00565408" w:rsidP="00FE38D1">
      <w:pPr>
        <w:pStyle w:val="Flietext"/>
        <w:rPr>
          <w:b/>
          <w:color w:val="00468E" w:themeColor="accent1"/>
          <w:sz w:val="34"/>
          <w:szCs w:val="30"/>
        </w:rPr>
      </w:pPr>
      <w:r w:rsidRPr="00565408">
        <w:rPr>
          <w:b/>
          <w:color w:val="00468E" w:themeColor="accent1"/>
          <w:sz w:val="34"/>
          <w:szCs w:val="30"/>
        </w:rPr>
        <w:t>Parceria entre Dürr e Interstuhl garante cadeiras sem geração de qualquer carga estática para laboratórios</w:t>
      </w:r>
    </w:p>
    <w:p w14:paraId="3D53D9BD" w14:textId="77777777" w:rsidR="00565408" w:rsidRDefault="00565408" w:rsidP="00FE38D1">
      <w:pPr>
        <w:pStyle w:val="Flietext"/>
        <w:rPr>
          <w:b/>
          <w:color w:val="00468E" w:themeColor="accent1"/>
          <w:sz w:val="34"/>
          <w:szCs w:val="30"/>
        </w:rPr>
      </w:pPr>
    </w:p>
    <w:p w14:paraId="54D4EB05" w14:textId="77777777" w:rsidR="00565408" w:rsidRDefault="00565408" w:rsidP="00FE38D1">
      <w:pPr>
        <w:pStyle w:val="Flietext"/>
        <w:rPr>
          <w:b/>
          <w:color w:val="00468E" w:themeColor="accent1"/>
          <w:sz w:val="34"/>
          <w:szCs w:val="30"/>
        </w:rPr>
      </w:pPr>
    </w:p>
    <w:p w14:paraId="5522C2B2" w14:textId="7759C669" w:rsidR="0013421A" w:rsidRDefault="00113F58" w:rsidP="00FE38D1">
      <w:pPr>
        <w:pStyle w:val="Flietext"/>
        <w:rPr>
          <w:b/>
        </w:rPr>
      </w:pPr>
      <w:r w:rsidRPr="00113F58">
        <w:rPr>
          <w:b/>
          <w:bCs/>
          <w:color w:val="auto"/>
          <w:spacing w:val="-2"/>
          <w:w w:val="101"/>
        </w:rPr>
        <w:t>São Paulo, 04</w:t>
      </w:r>
      <w:r w:rsidR="006A0477" w:rsidRPr="00113F58">
        <w:rPr>
          <w:b/>
          <w:bCs/>
          <w:color w:val="auto"/>
          <w:spacing w:val="-2"/>
          <w:w w:val="101"/>
        </w:rPr>
        <w:t xml:space="preserve"> </w:t>
      </w:r>
      <w:r w:rsidR="006A0477" w:rsidRPr="00113F58">
        <w:rPr>
          <w:rStyle w:val="Fettung"/>
        </w:rPr>
        <w:t xml:space="preserve">de </w:t>
      </w:r>
      <w:r w:rsidRPr="00113F58">
        <w:rPr>
          <w:rStyle w:val="Fettung"/>
        </w:rPr>
        <w:t>março</w:t>
      </w:r>
      <w:r w:rsidR="006A0477" w:rsidRPr="00113F58">
        <w:rPr>
          <w:rStyle w:val="Fettung"/>
        </w:rPr>
        <w:t xml:space="preserve"> de 2026 </w:t>
      </w:r>
      <w:r w:rsidR="00AD0B85" w:rsidRPr="00113F58">
        <w:rPr>
          <w:rStyle w:val="Fettung"/>
        </w:rPr>
        <w:t xml:space="preserve">– </w:t>
      </w:r>
      <w:r w:rsidR="0013421A" w:rsidRPr="00113F58">
        <w:rPr>
          <w:rStyle w:val="Fettung"/>
        </w:rPr>
        <w:t>Um</w:t>
      </w:r>
      <w:r w:rsidR="0013421A">
        <w:rPr>
          <w:b/>
        </w:rPr>
        <w:t xml:space="preserve"> novo sistema</w:t>
      </w:r>
      <w:r w:rsidR="00891806">
        <w:rPr>
          <w:b/>
        </w:rPr>
        <w:t>,</w:t>
      </w:r>
      <w:r w:rsidR="0013421A">
        <w:rPr>
          <w:b/>
        </w:rPr>
        <w:t xml:space="preserve"> que automatiza o revestimento das superfícies internas dos moldes de espuma em cadeiras de escritório e de </w:t>
      </w:r>
      <w:r w:rsidR="0051769E" w:rsidRPr="002859F5">
        <w:rPr>
          <w:b/>
        </w:rPr>
        <w:t>laboratório</w:t>
      </w:r>
      <w:r w:rsidR="0013421A">
        <w:rPr>
          <w:b/>
        </w:rPr>
        <w:t>, tem sido a solução</w:t>
      </w:r>
      <w:r w:rsidR="0013421A" w:rsidRPr="002859F5">
        <w:rPr>
          <w:b/>
        </w:rPr>
        <w:t xml:space="preserve"> </w:t>
      </w:r>
      <w:r w:rsidR="0013421A">
        <w:rPr>
          <w:b/>
        </w:rPr>
        <w:t xml:space="preserve">de um </w:t>
      </w:r>
      <w:r w:rsidR="0013421A" w:rsidRPr="0013421A">
        <w:rPr>
          <w:b/>
        </w:rPr>
        <w:t>dos principais fabricantes de cadeiras da Europa</w:t>
      </w:r>
      <w:r w:rsidR="0013421A">
        <w:rPr>
          <w:b/>
        </w:rPr>
        <w:t xml:space="preserve">. A Interstuhl Büromöbel GmbH &amp; Co. KG  utiliza a moderna tecnologia de revestimento da Dürr para a produção de suas cadeiras de trabalho </w:t>
      </w:r>
      <w:r w:rsidR="00891806">
        <w:rPr>
          <w:b/>
        </w:rPr>
        <w:t>na</w:t>
      </w:r>
      <w:r w:rsidR="0013421A">
        <w:rPr>
          <w:b/>
        </w:rPr>
        <w:t xml:space="preserve"> ind</w:t>
      </w:r>
      <w:r w:rsidR="00A04E89">
        <w:rPr>
          <w:b/>
        </w:rPr>
        <w:t>ú</w:t>
      </w:r>
      <w:r w:rsidR="0013421A">
        <w:rPr>
          <w:b/>
        </w:rPr>
        <w:t>stria e em laboratório</w:t>
      </w:r>
      <w:r w:rsidR="0051769E" w:rsidRPr="002859F5">
        <w:rPr>
          <w:b/>
        </w:rPr>
        <w:t>s</w:t>
      </w:r>
      <w:r w:rsidR="00891806">
        <w:rPr>
          <w:b/>
        </w:rPr>
        <w:t>.</w:t>
      </w:r>
    </w:p>
    <w:p w14:paraId="16C45C73" w14:textId="77777777" w:rsidR="0013421A" w:rsidRDefault="0013421A" w:rsidP="00FE38D1">
      <w:pPr>
        <w:pStyle w:val="Flietext"/>
        <w:rPr>
          <w:b/>
        </w:rPr>
      </w:pPr>
    </w:p>
    <w:p w14:paraId="79855D11" w14:textId="5D136AE2" w:rsidR="008B158F" w:rsidRDefault="0013421A" w:rsidP="00DC1428">
      <w:pPr>
        <w:pStyle w:val="Flietext"/>
      </w:pPr>
      <w:r w:rsidRPr="0013421A">
        <w:t>Utilizando a estação modular de suprimento de tinta EcoSupply2 Core e um processo 2K controlado por uma unidade EcoAUC, a Interstuhl alcançou um processo de revestimento eficiente com até cinco cores.</w:t>
      </w:r>
      <w:r>
        <w:t xml:space="preserve"> Com sede em </w:t>
      </w:r>
      <w:r w:rsidR="00DC1428">
        <w:t xml:space="preserve">Meßstetten, </w:t>
      </w:r>
      <w:r w:rsidR="00D6763F">
        <w:t xml:space="preserve">na Alemanha, </w:t>
      </w:r>
      <w:r>
        <w:t xml:space="preserve">a </w:t>
      </w:r>
      <w:r w:rsidRPr="0013421A">
        <w:t xml:space="preserve">Interstuhl </w:t>
      </w:r>
      <w:r>
        <w:t>tem produzi</w:t>
      </w:r>
      <w:r w:rsidR="00DC1428">
        <w:t>do cadeiras de escritório de alta qualidade há mais de 60 anos</w:t>
      </w:r>
      <w:r>
        <w:t xml:space="preserve"> e agora passou a </w:t>
      </w:r>
      <w:r w:rsidR="00DC1428">
        <w:t>emprega</w:t>
      </w:r>
      <w:r>
        <w:t>r</w:t>
      </w:r>
      <w:r w:rsidR="00DC1428">
        <w:t xml:space="preserve"> a tecnologia de revestimento inovadora da Dürr na produção de s</w:t>
      </w:r>
      <w:r>
        <w:t>eus produtos</w:t>
      </w:r>
      <w:r w:rsidR="00DC1428">
        <w:t xml:space="preserve">. </w:t>
      </w:r>
      <w:r>
        <w:t>Com uma p</w:t>
      </w:r>
      <w:r w:rsidR="00DC1428">
        <w:t xml:space="preserve">istola de pulverização </w:t>
      </w:r>
      <w:r w:rsidR="00DC1428">
        <w:rPr>
          <w:b/>
        </w:rPr>
        <w:t>Eco</w:t>
      </w:r>
      <w:r w:rsidR="00DC1428">
        <w:t>Gun AS AUTO pro</w:t>
      </w:r>
      <w:r>
        <w:t xml:space="preserve">, as cadeiras têm seu </w:t>
      </w:r>
      <w:r w:rsidR="00DC1428" w:rsidRPr="002859F5">
        <w:t>revest</w:t>
      </w:r>
      <w:r w:rsidRPr="002859F5">
        <w:t xml:space="preserve">imento </w:t>
      </w:r>
      <w:r w:rsidR="00B90C01" w:rsidRPr="002859F5">
        <w:t xml:space="preserve">interior </w:t>
      </w:r>
      <w:r w:rsidRPr="002859F5">
        <w:t xml:space="preserve">protegido com </w:t>
      </w:r>
      <w:r w:rsidR="00DC1428" w:rsidRPr="002859F5">
        <w:t xml:space="preserve">precisão </w:t>
      </w:r>
      <w:r w:rsidRPr="002859F5">
        <w:t>n</w:t>
      </w:r>
      <w:r w:rsidR="00DC1428" w:rsidRPr="002859F5">
        <w:t xml:space="preserve">o molde </w:t>
      </w:r>
      <w:r w:rsidR="00DC1428">
        <w:t>de espuma. Assim que a espuma PU líquida é vertida no molde, absorve o revestimento e assume a sua cor.</w:t>
      </w:r>
    </w:p>
    <w:p w14:paraId="70D79726" w14:textId="77777777" w:rsidR="00737AB5" w:rsidRPr="00D6763F" w:rsidRDefault="00737AB5" w:rsidP="00DC1428">
      <w:pPr>
        <w:pStyle w:val="Flietext"/>
      </w:pPr>
    </w:p>
    <w:p w14:paraId="75BCAE12" w14:textId="2F43C426" w:rsidR="00737AB5" w:rsidRPr="00737AB5" w:rsidRDefault="00737AB5" w:rsidP="00737AB5">
      <w:pPr>
        <w:pStyle w:val="Flietext"/>
      </w:pPr>
      <w:r>
        <w:t>“A tinta usada é especial e tem várias funções</w:t>
      </w:r>
      <w:r w:rsidR="0013421A">
        <w:t>”, explica Fabian Schilt, d</w:t>
      </w:r>
      <w:r>
        <w:t xml:space="preserve">iretor da Equipe de Vendas Industriais para a Europa da Dürr. “Além de dar cor, proporciona a condutividade necessária. Uma vez que as cadeiras são utilizadas em </w:t>
      </w:r>
      <w:r w:rsidRPr="002859F5">
        <w:t xml:space="preserve">salas limpas e áreas </w:t>
      </w:r>
      <w:r w:rsidR="00B90C01" w:rsidRPr="002859F5">
        <w:t>com descarga eletrostática (ESD)</w:t>
      </w:r>
      <w:r w:rsidRPr="002859F5">
        <w:t>,</w:t>
      </w:r>
      <w:r w:rsidRPr="00B90C01">
        <w:rPr>
          <w:color w:val="FF0000"/>
        </w:rPr>
        <w:t xml:space="preserve"> </w:t>
      </w:r>
      <w:r>
        <w:t>entre outros ambientes, é essencial que não seja</w:t>
      </w:r>
      <w:r w:rsidR="0013421A">
        <w:t xml:space="preserve"> gerada qualquer carga estática</w:t>
      </w:r>
      <w:r>
        <w:t>”</w:t>
      </w:r>
      <w:r w:rsidR="0013421A">
        <w:t>, garante.</w:t>
      </w:r>
    </w:p>
    <w:p w14:paraId="6D6CEBCE" w14:textId="77777777" w:rsidR="00737AB5" w:rsidRPr="00D6763F" w:rsidRDefault="00737AB5" w:rsidP="00DC1428">
      <w:pPr>
        <w:pStyle w:val="Flietext"/>
      </w:pPr>
    </w:p>
    <w:p w14:paraId="4D07CA23" w14:textId="77777777" w:rsidR="00EA1C5E" w:rsidRPr="00EA1C5E" w:rsidRDefault="00EA1C5E" w:rsidP="00EA1C5E">
      <w:pPr>
        <w:pStyle w:val="Flietext"/>
      </w:pPr>
      <w:r>
        <w:rPr>
          <w:b/>
        </w:rPr>
        <w:t>Suprimento compacto de tinta com EcoSupply2 Core</w:t>
      </w:r>
    </w:p>
    <w:p w14:paraId="3EE27409" w14:textId="114DA2C3" w:rsidR="00EA1C5E" w:rsidRDefault="006E4455" w:rsidP="00EA1C5E">
      <w:pPr>
        <w:pStyle w:val="Flietext"/>
      </w:pPr>
      <w:r>
        <w:t xml:space="preserve">Em setembro de 2025, a Dürr prestou assistência a Hennecke, especialista em instalações de PU, na </w:t>
      </w:r>
      <w:r w:rsidR="00891806">
        <w:t xml:space="preserve">colocação </w:t>
      </w:r>
      <w:r>
        <w:t xml:space="preserve"> de equipamentos de pintura em um robô existente na planta de Interstuhl em Meßstetten-Tieringen. O sistema inclui um robô de pintura equipado com a pistola de pulverização </w:t>
      </w:r>
      <w:r>
        <w:rPr>
          <w:b/>
        </w:rPr>
        <w:t>Eco</w:t>
      </w:r>
      <w:r>
        <w:t xml:space="preserve">Gun AS AUTO pro, seis estações </w:t>
      </w:r>
      <w:r>
        <w:rPr>
          <w:b/>
        </w:rPr>
        <w:t>Eco</w:t>
      </w:r>
      <w:r>
        <w:t xml:space="preserve">Supply2 Core para suprimento de tinta e a unidade de controle </w:t>
      </w:r>
      <w:r>
        <w:rPr>
          <w:b/>
        </w:rPr>
        <w:t>Eco</w:t>
      </w:r>
      <w:r>
        <w:t>AUC 2K. A Interstuhl atualmente processa três cores, mas o sistema já foi projetado para lidar com até cinco cores.</w:t>
      </w:r>
    </w:p>
    <w:p w14:paraId="18EB4707" w14:textId="77777777" w:rsidR="00D0583D" w:rsidRPr="00D6763F" w:rsidRDefault="00D0583D" w:rsidP="00EA1C5E">
      <w:pPr>
        <w:pStyle w:val="Flietext"/>
      </w:pPr>
    </w:p>
    <w:p w14:paraId="3B8F7222" w14:textId="65CD2D38" w:rsidR="00D0583D" w:rsidRPr="00D0583D" w:rsidRDefault="00D0583D" w:rsidP="00D0583D">
      <w:pPr>
        <w:pStyle w:val="Flietext"/>
      </w:pPr>
      <w:r>
        <w:t xml:space="preserve">A estação de suprimento de tinta </w:t>
      </w:r>
      <w:r>
        <w:rPr>
          <w:b/>
        </w:rPr>
        <w:t>Eco</w:t>
      </w:r>
      <w:r>
        <w:t xml:space="preserve">Supply2 Core economiza espaço e é intuitiva. É ideal para aplicações industriais em que a pintura se realiza em espaços confinados. Na Interstuhl, os sistemas são adicionalmente equipados com bombas da série </w:t>
      </w:r>
      <w:r>
        <w:rPr>
          <w:b/>
        </w:rPr>
        <w:t>Eco</w:t>
      </w:r>
      <w:r>
        <w:t>Pump9, válvulas e blocos de troca de tinta — componentes que impressionaram particularmente a empresa. Isso se deve ao fato de que o tipo de tinta utilizado apresenta requisitos especiais: é difícil de enxaguar, endurece rapidamente e tende a entupir as válvulas.</w:t>
      </w:r>
    </w:p>
    <w:p w14:paraId="55304D4B" w14:textId="77777777" w:rsidR="00D0583D" w:rsidRPr="00D6763F" w:rsidRDefault="00D0583D" w:rsidP="00EA1C5E">
      <w:pPr>
        <w:pStyle w:val="Flietext"/>
      </w:pPr>
    </w:p>
    <w:p w14:paraId="4986B9AD" w14:textId="77777777" w:rsidR="0070681C" w:rsidRPr="0070681C" w:rsidRDefault="0070681C" w:rsidP="0070681C">
      <w:pPr>
        <w:pStyle w:val="Flietext"/>
      </w:pPr>
      <w:r>
        <w:rPr>
          <w:b/>
        </w:rPr>
        <w:t>Pronto para uso prático</w:t>
      </w:r>
    </w:p>
    <w:p w14:paraId="508DF89D" w14:textId="2559123A" w:rsidR="0070681C" w:rsidRPr="0070681C" w:rsidRDefault="0070681C" w:rsidP="0070681C">
      <w:pPr>
        <w:pStyle w:val="Flietext"/>
      </w:pPr>
      <w:r>
        <w:t>Testes extensivos no centro de testes da Dürr em Ledeč nad Sázavou, República Tcheca, comprovaram que as válvulas da Dürr não têm espaço morto — nenhum material se deposita, garantindo um processamento confiável e limpo. “Ficamos convencidos pela Dürr desde as primeiras demonstrações da tecnologia de pintura”, diz Andreas Kunst, da Interstuhl. “A equipe técnica sempre esteve presente para nos apoiar e conduziu o projeto ao sucesso com muit</w:t>
      </w:r>
      <w:r w:rsidR="00E6435F">
        <w:t>a experiência e comprometimento</w:t>
      </w:r>
      <w:r>
        <w:t>”</w:t>
      </w:r>
      <w:r w:rsidR="00E6435F">
        <w:t>, reforça.</w:t>
      </w:r>
    </w:p>
    <w:p w14:paraId="718785E9" w14:textId="79604067" w:rsidR="00D81FA7" w:rsidRPr="00D6763F" w:rsidRDefault="00D81FA7">
      <w:pPr>
        <w:tabs>
          <w:tab w:val="clear" w:pos="3572"/>
        </w:tabs>
        <w:spacing w:line="240" w:lineRule="auto"/>
      </w:pPr>
      <w:r w:rsidRPr="00D6763F">
        <w:br w:type="page"/>
      </w:r>
    </w:p>
    <w:p w14:paraId="132DB3A7" w14:textId="47AEFD0D" w:rsidR="0070681C" w:rsidRPr="00327142" w:rsidRDefault="0070681C" w:rsidP="008B158F">
      <w:pPr>
        <w:pStyle w:val="Flietext"/>
        <w:rPr>
          <w:b/>
          <w:bCs/>
        </w:rPr>
      </w:pPr>
      <w:r>
        <w:rPr>
          <w:b/>
        </w:rPr>
        <w:lastRenderedPageBreak/>
        <w:t>Imagens</w:t>
      </w:r>
    </w:p>
    <w:p w14:paraId="683D1C22" w14:textId="77777777" w:rsidR="00B50ABB" w:rsidRDefault="00B50ABB" w:rsidP="008B158F">
      <w:pPr>
        <w:pStyle w:val="Flietext"/>
        <w:rPr>
          <w:lang w:val="en-US"/>
        </w:rPr>
      </w:pPr>
    </w:p>
    <w:p w14:paraId="580AC21A" w14:textId="39B72EEA" w:rsidR="00696D70" w:rsidRDefault="00171B77" w:rsidP="008B158F">
      <w:pPr>
        <w:pStyle w:val="Flietext"/>
        <w:rPr>
          <w:lang w:val="en-US"/>
        </w:rPr>
      </w:pPr>
      <w:r>
        <w:rPr>
          <w:noProof/>
          <w:lang w:eastAsia="pt-BR"/>
        </w:rPr>
        <w:drawing>
          <wp:inline distT="0" distB="0" distL="0" distR="0" wp14:anchorId="438F90E3" wp14:editId="3C88BB37">
            <wp:extent cx="4928235" cy="3696335"/>
            <wp:effectExtent l="0" t="0" r="5715" b="0"/>
            <wp:docPr id="744493586" name="Grafik 1" descr="Ein Bild, das Maschine, Bautechnik, Industrie, Fabr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93586" name="Grafik 1" descr="Ein Bild, das Maschine, Bautechnik, Industrie, Fabrik enthält.&#10;&#10;KI-generierte Inhalte können fehlerhaft sein.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369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6E74BEC8" w14:textId="00450E69" w:rsidR="00061860" w:rsidRPr="00061860" w:rsidRDefault="00061860" w:rsidP="00061860">
      <w:pPr>
        <w:pStyle w:val="Flietext"/>
        <w:spacing w:line="240" w:lineRule="auto"/>
        <w:rPr>
          <w:b/>
          <w:spacing w:val="-2"/>
          <w:w w:val="101"/>
          <w:sz w:val="16"/>
          <w:szCs w:val="18"/>
        </w:rPr>
      </w:pPr>
      <w:r>
        <w:rPr>
          <w:b/>
          <w:sz w:val="16"/>
        </w:rPr>
        <w:t xml:space="preserve">Imagem 1: </w:t>
      </w:r>
      <w:r>
        <w:rPr>
          <w:sz w:val="16"/>
        </w:rPr>
        <w:t xml:space="preserve">A estação de suprimento de tinta </w:t>
      </w:r>
      <w:r>
        <w:rPr>
          <w:b/>
          <w:sz w:val="16"/>
        </w:rPr>
        <w:t>Eco</w:t>
      </w:r>
      <w:r>
        <w:rPr>
          <w:sz w:val="16"/>
        </w:rPr>
        <w:t>Supply2 Core economiza espaço.</w:t>
      </w:r>
    </w:p>
    <w:p w14:paraId="5703ABA5" w14:textId="0FC7E41D" w:rsidR="00B50ABB" w:rsidRPr="00D6763F" w:rsidRDefault="00B50ABB" w:rsidP="00B50ABB">
      <w:pPr>
        <w:pStyle w:val="Flietext"/>
        <w:spacing w:line="240" w:lineRule="auto"/>
      </w:pPr>
    </w:p>
    <w:p w14:paraId="2A52D6D8" w14:textId="025E6425" w:rsidR="00B50ABB" w:rsidRPr="00585158" w:rsidRDefault="000A6A76" w:rsidP="00B50ABB">
      <w:pPr>
        <w:pStyle w:val="Flietext"/>
        <w:spacing w:line="240" w:lineRule="auto"/>
        <w:rPr>
          <w:rStyle w:val="Fettung"/>
          <w:sz w:val="16"/>
          <w:szCs w:val="18"/>
          <w:lang w:val="en-US"/>
        </w:rPr>
      </w:pPr>
      <w:r>
        <w:rPr>
          <w:noProof/>
          <w:lang w:eastAsia="pt-BR"/>
        </w:rPr>
        <w:lastRenderedPageBreak/>
        <w:drawing>
          <wp:inline distT="0" distB="0" distL="0" distR="0" wp14:anchorId="7A3489FF" wp14:editId="4C9F026F">
            <wp:extent cx="3170192" cy="5084385"/>
            <wp:effectExtent l="0" t="0" r="0" b="2540"/>
            <wp:docPr id="490540771" name="Grafik 1" descr="Ein Bild, das Maschine, Bautechnik, Elektrische Leitungen, Pfeife Flöte Roh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540771" name="Grafik 1" descr="Ein Bild, das Maschine, Bautechnik, Elektrische Leitungen, Pfeife Flöte Rohr enthält.&#10;&#10;KI-generierte Inhalte können fehlerhaft sein."/>
                    <pic:cNvPicPr/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70391" cy="5084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867BD" w14:textId="4881A3E8" w:rsidR="00B50ABB" w:rsidRPr="00485D71" w:rsidRDefault="00485D71" w:rsidP="00B50ABB">
      <w:pPr>
        <w:pStyle w:val="Flietext"/>
        <w:spacing w:line="240" w:lineRule="auto"/>
        <w:rPr>
          <w:sz w:val="16"/>
          <w:szCs w:val="18"/>
        </w:rPr>
      </w:pPr>
      <w:r>
        <w:rPr>
          <w:rStyle w:val="Fettung"/>
          <w:sz w:val="16"/>
        </w:rPr>
        <w:t xml:space="preserve">Imagem 2: </w:t>
      </w:r>
      <w:r>
        <w:rPr>
          <w:rStyle w:val="Fettung"/>
          <w:b w:val="0"/>
          <w:sz w:val="16"/>
        </w:rPr>
        <w:t>Configuração do robô com tecnologia de dosagem 2K.</w:t>
      </w:r>
    </w:p>
    <w:p w14:paraId="66B08C1C" w14:textId="77777777" w:rsidR="00B50ABB" w:rsidRPr="00D6763F" w:rsidRDefault="00B50ABB" w:rsidP="00B50ABB">
      <w:pPr>
        <w:pStyle w:val="Flietext"/>
        <w:spacing w:line="240" w:lineRule="auto"/>
        <w:rPr>
          <w:noProof/>
          <w:sz w:val="16"/>
          <w:szCs w:val="18"/>
        </w:rPr>
      </w:pPr>
    </w:p>
    <w:p w14:paraId="1DFBEED5" w14:textId="0D20585F" w:rsidR="00B50ABB" w:rsidRPr="00585158" w:rsidRDefault="00CE5028" w:rsidP="00B50ABB">
      <w:pPr>
        <w:pStyle w:val="Flietext"/>
        <w:spacing w:line="240" w:lineRule="auto"/>
        <w:rPr>
          <w:sz w:val="16"/>
          <w:szCs w:val="18"/>
          <w:lang w:val="en-US"/>
        </w:rPr>
      </w:pPr>
      <w:r>
        <w:rPr>
          <w:noProof/>
          <w:sz w:val="16"/>
          <w:szCs w:val="18"/>
          <w:lang w:eastAsia="pt-BR"/>
        </w:rPr>
        <w:lastRenderedPageBreak/>
        <w:drawing>
          <wp:inline distT="0" distB="0" distL="0" distR="0" wp14:anchorId="2CEADEEC" wp14:editId="2E5C6054">
            <wp:extent cx="3683000" cy="5708162"/>
            <wp:effectExtent l="0" t="0" r="0" b="0"/>
            <wp:docPr id="1627471711" name="Grafik 1" descr="Ein Bild, das Mobiliar, Stu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71711" name="Grafik 1" descr="Ein Bild, das Mobiliar, Stuh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83227" cy="570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70CB37" w14:textId="76D30B07" w:rsidR="0070681C" w:rsidRPr="0075579B" w:rsidRDefault="0075579B" w:rsidP="00652AB5">
      <w:pPr>
        <w:pStyle w:val="Flietext"/>
        <w:spacing w:line="240" w:lineRule="auto"/>
      </w:pPr>
      <w:r w:rsidRPr="00D6763F">
        <w:rPr>
          <w:b/>
          <w:sz w:val="16"/>
          <w:lang w:val="en-US"/>
        </w:rPr>
        <w:t xml:space="preserve">Imagem 3: </w:t>
      </w:r>
      <w:r w:rsidRPr="00D6763F">
        <w:rPr>
          <w:sz w:val="16"/>
          <w:lang w:val="en-US"/>
        </w:rPr>
        <w:t xml:space="preserve">A Interstuhl Büromöbel GmbH &amp; Co. </w:t>
      </w:r>
      <w:r>
        <w:rPr>
          <w:sz w:val="16"/>
        </w:rPr>
        <w:t>KG confia na avançada tecnologia de pintura da Dürr para a produção de suas cadeiras de trabalho utilizadas em ambientes industriais e de laboratório.</w:t>
      </w:r>
    </w:p>
    <w:p w14:paraId="02482633" w14:textId="77777777" w:rsidR="000C3716" w:rsidRPr="00D6763F" w:rsidRDefault="000C3716" w:rsidP="004D2838">
      <w:pPr>
        <w:pStyle w:val="Flietext"/>
        <w:rPr>
          <w:rFonts w:ascii="Arial" w:hAnsi="Arial" w:cs="Arial"/>
          <w:b/>
          <w:iCs/>
          <w:sz w:val="17"/>
          <w:szCs w:val="17"/>
        </w:rPr>
      </w:pPr>
    </w:p>
    <w:p w14:paraId="44FE9CF3" w14:textId="77777777" w:rsidR="0075579B" w:rsidRPr="00D6763F" w:rsidRDefault="0075579B" w:rsidP="004D2838">
      <w:pPr>
        <w:pStyle w:val="Flietext"/>
        <w:rPr>
          <w:rFonts w:ascii="Arial" w:hAnsi="Arial" w:cs="Arial"/>
          <w:b/>
          <w:iCs/>
          <w:sz w:val="17"/>
          <w:szCs w:val="17"/>
        </w:rPr>
      </w:pPr>
    </w:p>
    <w:p w14:paraId="388B1661" w14:textId="77777777" w:rsidR="00AA3D77" w:rsidRPr="00D6763F" w:rsidRDefault="00AA3D77" w:rsidP="004D2838">
      <w:pPr>
        <w:pStyle w:val="Flietext"/>
        <w:rPr>
          <w:rFonts w:ascii="Arial" w:hAnsi="Arial" w:cs="Arial"/>
          <w:b/>
          <w:iCs/>
          <w:sz w:val="17"/>
          <w:szCs w:val="17"/>
        </w:rPr>
      </w:pPr>
    </w:p>
    <w:p w14:paraId="5D143F4E" w14:textId="77777777" w:rsidR="006300E3" w:rsidRPr="001C5E8B" w:rsidRDefault="006300E3" w:rsidP="006300E3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  <w:r w:rsidRPr="001C5E8B">
        <w:rPr>
          <w:rFonts w:eastAsiaTheme="minorEastAsia" w:cstheme="minorBidi"/>
          <w:b/>
          <w:bCs/>
          <w:szCs w:val="22"/>
          <w:lang w:val="en-US"/>
        </w:rPr>
        <w:t>Sobre o Grupo Dürr</w:t>
      </w:r>
    </w:p>
    <w:p w14:paraId="6CCD8227" w14:textId="77777777" w:rsidR="006300E3" w:rsidRDefault="006300E3" w:rsidP="006300E3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  <w:r w:rsidRPr="002859F5">
        <w:rPr>
          <w:rStyle w:val="normaltextrun"/>
          <w:rFonts w:ascii="Arial" w:eastAsia="Calibri" w:hAnsi="Arial" w:cs="Arial"/>
          <w:color w:val="525F6B"/>
          <w:sz w:val="22"/>
          <w:szCs w:val="22"/>
        </w:rPr>
        <w:t xml:space="preserve">Dürr Brazil was founded in 1964 as the first subsidiary of Dürr Germany. It is headquartered in São Paulo and features offices, manufacturing, showrooms, </w:t>
      </w:r>
      <w:r w:rsidRPr="002859F5">
        <w:rPr>
          <w:rStyle w:val="normaltextrun"/>
          <w:rFonts w:ascii="Arial" w:eastAsia="Calibri" w:hAnsi="Arial" w:cs="Arial"/>
          <w:color w:val="525F6B"/>
          <w:sz w:val="22"/>
          <w:szCs w:val="22"/>
        </w:rPr>
        <w:lastRenderedPageBreak/>
        <w:t>and a testing center. The Dürr sister</w:t>
      </w:r>
      <w:r w:rsidRPr="001C5E8B">
        <w:rPr>
          <w:rStyle w:val="normaltextrun"/>
          <w:rFonts w:asciiTheme="minorHAnsi" w:eastAsia="Calibri" w:hAnsiTheme="minorHAnsi" w:cstheme="minorHAnsi"/>
          <w:sz w:val="18"/>
          <w:szCs w:val="18"/>
          <w:lang w:val="en-US"/>
        </w:rPr>
        <w:t xml:space="preserve"> </w:t>
      </w:r>
      <w:r w:rsidRPr="002859F5">
        <w:rPr>
          <w:rStyle w:val="normaltextrun"/>
          <w:rFonts w:ascii="Arial" w:eastAsia="Calibri" w:hAnsi="Arial" w:cs="Arial"/>
          <w:color w:val="525F6B"/>
          <w:sz w:val="22"/>
          <w:szCs w:val="22"/>
        </w:rPr>
        <w:t>companies HOMAG and Schenck are also located at the same site. Dürr Brasil offers a comprehensive portfolio of products for paint shop equipment, and final assembly technology, as well as services, upgrades, and modernization – serving the automotive industry and other sectors across South America. Its customer base includes automotive manufacturers, suppliers, and general industry. The site also hosts a training center for painting, bonding, and sealing technologies. In 2024, Dürr Brassil employed approximately 300 people.</w:t>
      </w:r>
    </w:p>
    <w:p w14:paraId="7CCF9881" w14:textId="77777777" w:rsidR="00265B8F" w:rsidRPr="00D6763F" w:rsidRDefault="00265B8F" w:rsidP="00265B8F">
      <w:pPr>
        <w:pStyle w:val="paragraph"/>
        <w:spacing w:line="360" w:lineRule="auto"/>
        <w:textAlignment w:val="baseline"/>
        <w:rPr>
          <w:rStyle w:val="normaltextrun"/>
          <w:rFonts w:ascii="Arial" w:eastAsia="Calibri" w:hAnsi="Arial" w:cs="Arial"/>
          <w:color w:val="525F6B"/>
          <w:sz w:val="22"/>
          <w:szCs w:val="22"/>
        </w:rPr>
      </w:pPr>
      <w:r w:rsidRPr="00D6763F">
        <w:rPr>
          <w:rStyle w:val="normaltextrun"/>
          <w:rFonts w:ascii="Arial" w:eastAsia="Calibri" w:hAnsi="Arial" w:cs="Arial"/>
          <w:color w:val="525F6B"/>
          <w:sz w:val="22"/>
          <w:szCs w:val="22"/>
        </w:rPr>
        <w:t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€ 4,7 bilhões em 2024 e atualmente conta com cerca de 18.000 funcionários e 130 locais de negócios em 32 países. Desde a venda de sua divisão de tecnologia ambiental no final de outubro 2025, o negócio foi consolidado em três divisões:</w:t>
      </w:r>
    </w:p>
    <w:p w14:paraId="431A7709" w14:textId="77777777" w:rsidR="00265B8F" w:rsidRPr="00D6763F" w:rsidRDefault="00265B8F" w:rsidP="00265B8F">
      <w:pPr>
        <w:pStyle w:val="paragraph"/>
        <w:numPr>
          <w:ilvl w:val="0"/>
          <w:numId w:val="22"/>
        </w:numPr>
        <w:spacing w:line="360" w:lineRule="auto"/>
        <w:textAlignment w:val="baseline"/>
        <w:rPr>
          <w:rStyle w:val="normaltextrun"/>
          <w:rFonts w:ascii="Arial" w:eastAsia="Calibri" w:hAnsi="Arial" w:cs="Arial"/>
          <w:color w:val="525F6B"/>
          <w:sz w:val="22"/>
          <w:szCs w:val="22"/>
        </w:rPr>
      </w:pPr>
      <w:r w:rsidRPr="00D6763F">
        <w:rPr>
          <w:rStyle w:val="normaltextrun"/>
          <w:rFonts w:ascii="Arial" w:eastAsia="Calibri" w:hAnsi="Arial" w:cs="Arial"/>
          <w:b/>
          <w:bCs/>
          <w:color w:val="525F6B"/>
          <w:sz w:val="22"/>
          <w:szCs w:val="22"/>
        </w:rPr>
        <w:t>Automotive:</w:t>
      </w:r>
      <w:r w:rsidRPr="00D6763F">
        <w:rPr>
          <w:rStyle w:val="normaltextrun"/>
          <w:rFonts w:ascii="Arial" w:eastAsia="Calibri" w:hAnsi="Arial" w:cs="Arial"/>
          <w:color w:val="525F6B"/>
          <w:sz w:val="22"/>
          <w:szCs w:val="22"/>
        </w:rPr>
        <w:t xml:space="preserve"> paint shops, bem como montagem final, testes, tecnologia de enchimento e de produção para eletrodos de bateria</w:t>
      </w:r>
    </w:p>
    <w:p w14:paraId="69557CF1" w14:textId="77777777" w:rsidR="00265B8F" w:rsidRPr="00D6763F" w:rsidRDefault="00265B8F" w:rsidP="00265B8F">
      <w:pPr>
        <w:pStyle w:val="paragraph"/>
        <w:numPr>
          <w:ilvl w:val="0"/>
          <w:numId w:val="22"/>
        </w:numPr>
        <w:spacing w:line="360" w:lineRule="auto"/>
        <w:textAlignment w:val="baseline"/>
        <w:rPr>
          <w:rStyle w:val="normaltextrun"/>
          <w:rFonts w:ascii="Arial" w:eastAsia="Calibri" w:hAnsi="Arial" w:cs="Arial"/>
          <w:color w:val="525F6B"/>
          <w:sz w:val="22"/>
          <w:szCs w:val="22"/>
        </w:rPr>
      </w:pPr>
      <w:r w:rsidRPr="00D6763F">
        <w:rPr>
          <w:rStyle w:val="normaltextrun"/>
          <w:rFonts w:ascii="Arial" w:eastAsia="Calibri" w:hAnsi="Arial" w:cs="Arial"/>
          <w:b/>
          <w:bCs/>
          <w:color w:val="525F6B"/>
          <w:sz w:val="22"/>
          <w:szCs w:val="22"/>
        </w:rPr>
        <w:t>Industrial Automation:</w:t>
      </w:r>
      <w:r w:rsidRPr="00D6763F">
        <w:rPr>
          <w:rStyle w:val="normaltextrun"/>
          <w:rFonts w:ascii="Arial" w:eastAsia="Calibri" w:hAnsi="Arial" w:cs="Arial"/>
          <w:color w:val="525F6B"/>
          <w:sz w:val="22"/>
          <w:szCs w:val="22"/>
        </w:rPr>
        <w:t xml:space="preserve"> sistemas automatizados de montagem e teste para componentes automotivos, dispositivos médicos e bens de consumo, bem como tecnologia de balanceamento</w:t>
      </w:r>
    </w:p>
    <w:p w14:paraId="0FA7203E" w14:textId="77777777" w:rsidR="00265B8F" w:rsidRPr="00D6763F" w:rsidRDefault="00265B8F" w:rsidP="00265B8F">
      <w:pPr>
        <w:pStyle w:val="paragraph"/>
        <w:numPr>
          <w:ilvl w:val="0"/>
          <w:numId w:val="22"/>
        </w:numPr>
        <w:spacing w:line="360" w:lineRule="auto"/>
        <w:textAlignment w:val="baseline"/>
        <w:rPr>
          <w:rStyle w:val="normaltextrun"/>
          <w:rFonts w:ascii="Arial" w:eastAsia="Calibri" w:hAnsi="Arial" w:cs="Arial"/>
          <w:color w:val="525F6B"/>
          <w:sz w:val="22"/>
          <w:szCs w:val="22"/>
        </w:rPr>
      </w:pPr>
      <w:r w:rsidRPr="00D6763F">
        <w:rPr>
          <w:rStyle w:val="normaltextrun"/>
          <w:rFonts w:ascii="Arial" w:eastAsia="Calibri" w:hAnsi="Arial" w:cs="Arial"/>
          <w:b/>
          <w:bCs/>
          <w:color w:val="525F6B"/>
          <w:sz w:val="22"/>
          <w:szCs w:val="22"/>
        </w:rPr>
        <w:t>Woodworking:</w:t>
      </w:r>
      <w:r w:rsidRPr="00D6763F">
        <w:rPr>
          <w:rStyle w:val="normaltextrun"/>
          <w:rFonts w:ascii="Arial" w:eastAsia="Calibri" w:hAnsi="Arial" w:cs="Arial"/>
          <w:color w:val="525F6B"/>
          <w:sz w:val="22"/>
          <w:szCs w:val="22"/>
        </w:rPr>
        <w:t xml:space="preserve"> máquinas e equipamentos para a indústria da madeira</w:t>
      </w:r>
    </w:p>
    <w:p w14:paraId="7CFF7432" w14:textId="77777777" w:rsidR="007470DE" w:rsidRPr="00D6763F" w:rsidRDefault="007470DE" w:rsidP="006300E3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6FA4949D" w14:textId="77777777" w:rsidR="007470DE" w:rsidRPr="009405B5" w:rsidRDefault="007470DE" w:rsidP="006300E3">
      <w:pPr>
        <w:pStyle w:val="paragraph"/>
        <w:spacing w:line="360" w:lineRule="auto"/>
        <w:textAlignment w:val="baseline"/>
        <w:rPr>
          <w:rStyle w:val="normaltextrun"/>
          <w:rFonts w:asciiTheme="minorHAnsi" w:eastAsia="Calibri" w:hAnsiTheme="minorHAnsi" w:cstheme="minorHAnsi"/>
          <w:sz w:val="18"/>
          <w:szCs w:val="18"/>
        </w:rPr>
      </w:pPr>
    </w:p>
    <w:p w14:paraId="7274A8A7" w14:textId="77777777" w:rsidR="00AA3D77" w:rsidRPr="00D6763F" w:rsidRDefault="00AA3D77" w:rsidP="004D2838">
      <w:pPr>
        <w:pStyle w:val="Flietext"/>
        <w:rPr>
          <w:rFonts w:ascii="Arial" w:hAnsi="Arial" w:cs="Arial"/>
          <w:b/>
          <w:iCs/>
          <w:sz w:val="17"/>
          <w:szCs w:val="17"/>
        </w:rPr>
      </w:pPr>
    </w:p>
    <w:p w14:paraId="37CBF393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lastRenderedPageBreak/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264C1AE8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50B0FB37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30A24B04" w14:textId="77777777" w:rsidR="007470DE" w:rsidRPr="005E2CEF" w:rsidRDefault="007470DE" w:rsidP="007470DE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5D24B0B8" w14:textId="77777777" w:rsidR="007470DE" w:rsidRPr="005E2CEF" w:rsidRDefault="007470DE" w:rsidP="007470DE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639C5BA2" w14:textId="77777777" w:rsidR="007470DE" w:rsidRPr="005E2CEF" w:rsidRDefault="007470DE" w:rsidP="007470DE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00743910" w14:textId="77777777" w:rsidR="007470DE" w:rsidRPr="00216F2C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05BDBAD0" w14:textId="77777777" w:rsidR="007470DE" w:rsidRPr="00216F2C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5AB4602E" w14:textId="77777777" w:rsidR="007470DE" w:rsidRPr="00216F2C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54DAA6E6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6341AC81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6983C0BB" w14:textId="77777777" w:rsidR="007470DE" w:rsidRPr="001E4744" w:rsidRDefault="007470DE" w:rsidP="007470DE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7E85A70A" w14:textId="77777777" w:rsidR="007470DE" w:rsidRPr="001E4744" w:rsidRDefault="00113F58" w:rsidP="007470DE">
      <w:pPr>
        <w:pStyle w:val="Flietext"/>
        <w:rPr>
          <w:rFonts w:eastAsiaTheme="minorEastAsia" w:cstheme="minorBidi"/>
          <w:szCs w:val="22"/>
        </w:rPr>
      </w:pPr>
      <w:hyperlink r:id="rId14" w:tgtFrame="_blank" w:history="1">
        <w:r w:rsidR="007470DE"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="007470DE" w:rsidRPr="005E2CEF">
        <w:rPr>
          <w:rFonts w:eastAsiaTheme="minorEastAsia" w:cstheme="minorBidi"/>
          <w:szCs w:val="22"/>
          <w:u w:val="single"/>
        </w:rPr>
        <w:t xml:space="preserve"> </w:t>
      </w:r>
      <w:r w:rsidR="007470DE">
        <w:rPr>
          <w:rFonts w:eastAsiaTheme="minorEastAsia" w:cstheme="minorBidi"/>
          <w:szCs w:val="22"/>
        </w:rPr>
        <w:t>- (55</w:t>
      </w:r>
      <w:r w:rsidR="007470DE" w:rsidRPr="005E2CEF">
        <w:rPr>
          <w:rFonts w:eastAsiaTheme="minorEastAsia" w:cstheme="minorBidi"/>
          <w:szCs w:val="22"/>
        </w:rPr>
        <w:t xml:space="preserve">) </w:t>
      </w:r>
      <w:r w:rsidR="007470DE">
        <w:rPr>
          <w:rFonts w:eastAsiaTheme="minorEastAsia" w:cstheme="minorBidi"/>
          <w:szCs w:val="22"/>
        </w:rPr>
        <w:t xml:space="preserve">11 </w:t>
      </w:r>
      <w:r w:rsidR="007470DE" w:rsidRPr="005E2CEF">
        <w:rPr>
          <w:rFonts w:eastAsiaTheme="minorEastAsia" w:cstheme="minorBidi"/>
          <w:szCs w:val="22"/>
        </w:rPr>
        <w:t>3627.9896 </w:t>
      </w:r>
      <w:r w:rsidR="007470DE" w:rsidRPr="001E4744">
        <w:rPr>
          <w:rFonts w:eastAsiaTheme="minorEastAsia" w:cstheme="minorBidi"/>
          <w:szCs w:val="22"/>
        </w:rPr>
        <w:t> </w:t>
      </w:r>
    </w:p>
    <w:p w14:paraId="6866140E" w14:textId="77777777" w:rsidR="007470DE" w:rsidRPr="006828E2" w:rsidRDefault="00113F58" w:rsidP="007470DE">
      <w:pPr>
        <w:pStyle w:val="Flietext"/>
      </w:pPr>
      <w:hyperlink r:id="rId15" w:tgtFrame="_blank" w:history="1">
        <w:r w:rsidR="007470DE">
          <w:rPr>
            <w:rStyle w:val="Hyperlink"/>
            <w:rFonts w:eastAsiaTheme="minorEastAsia" w:cstheme="minorBidi"/>
            <w:szCs w:val="22"/>
          </w:rPr>
          <w:t>roberto</w:t>
        </w:r>
        <w:r w:rsidR="007470DE"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="007470DE" w:rsidRPr="005E2CEF">
        <w:rPr>
          <w:rFonts w:eastAsiaTheme="minorEastAsia" w:cstheme="minorBidi"/>
          <w:szCs w:val="22"/>
          <w:u w:val="single"/>
        </w:rPr>
        <w:t> </w:t>
      </w:r>
      <w:r w:rsidR="007470DE" w:rsidRPr="005E2CEF">
        <w:rPr>
          <w:rFonts w:eastAsiaTheme="minorEastAsia" w:cstheme="minorBidi"/>
          <w:szCs w:val="22"/>
        </w:rPr>
        <w:t> </w:t>
      </w:r>
      <w:r w:rsidR="007470DE">
        <w:rPr>
          <w:rFonts w:eastAsiaTheme="minorEastAsia" w:cstheme="minorBidi"/>
          <w:szCs w:val="22"/>
        </w:rPr>
        <w:t xml:space="preserve">(55) 11 9 9680 8838 </w:t>
      </w:r>
      <w:r w:rsidR="007470DE" w:rsidRPr="001E4744">
        <w:rPr>
          <w:rFonts w:eastAsiaTheme="minorEastAsia" w:cstheme="minorBidi"/>
          <w:szCs w:val="22"/>
        </w:rPr>
        <w:t> </w:t>
      </w:r>
    </w:p>
    <w:p w14:paraId="7A2B061E" w14:textId="77777777" w:rsidR="006300E3" w:rsidRPr="007470DE" w:rsidRDefault="006300E3" w:rsidP="004D2838">
      <w:pPr>
        <w:pStyle w:val="Flietext"/>
        <w:rPr>
          <w:rFonts w:ascii="Arial" w:hAnsi="Arial" w:cs="Arial"/>
          <w:b/>
          <w:iCs/>
          <w:sz w:val="17"/>
          <w:szCs w:val="17"/>
        </w:rPr>
      </w:pPr>
    </w:p>
    <w:sectPr w:rsidR="006300E3" w:rsidRPr="007470DE" w:rsidSect="00B143FE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A05FE" w14:textId="77777777" w:rsidR="00150F41" w:rsidRDefault="00150F41" w:rsidP="00D9165E">
      <w:r>
        <w:separator/>
      </w:r>
    </w:p>
  </w:endnote>
  <w:endnote w:type="continuationSeparator" w:id="0">
    <w:p w14:paraId="68A8B5B7" w14:textId="77777777" w:rsidR="00150F41" w:rsidRDefault="00150F41" w:rsidP="00D9165E">
      <w:r>
        <w:continuationSeparator/>
      </w:r>
    </w:p>
  </w:endnote>
  <w:endnote w:type="continuationNotice" w:id="1">
    <w:p w14:paraId="38B700A4" w14:textId="77777777" w:rsidR="00150F41" w:rsidRDefault="00150F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13FAF" w14:textId="31F3D1F8" w:rsidR="00960D2E" w:rsidRDefault="00960D2E">
    <w:pPr>
      <w:pStyle w:val="Rodap"/>
    </w:pPr>
    <w:r>
      <w:rPr>
        <w:lang w:eastAsia="pt-BR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1CAE8D6" wp14:editId="0EBC73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 w14:textId="3C0522C0" w:rsidR="00960D2E" w:rsidRPr="00960D2E" w:rsidRDefault="00960D2E" w:rsidP="00960D2E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1CAE8D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F921D" w14:textId="3C0522C0" w:rsidR="00960D2E" w:rsidRPr="00960D2E" w:rsidRDefault="00960D2E" w:rsidP="00960D2E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A6E5A" w14:textId="078CDFAC" w:rsidR="00B143FE" w:rsidRPr="00FA5FBE" w:rsidRDefault="00FA5FBE" w:rsidP="00FA5FBE">
    <w:pPr>
      <w:pStyle w:val="Cabealho"/>
    </w:pPr>
    <w:r w:rsidRPr="005218C8">
      <w:fldChar w:fldCharType="begin"/>
    </w:r>
    <w:r w:rsidRPr="005218C8">
      <w:instrText xml:space="preserve"> IF  \* MERGEFORMAT </w:instrText>
    </w:r>
    <w:r w:rsidR="00113F58">
      <w:fldChar w:fldCharType="begin"/>
    </w:r>
    <w:r w:rsidR="00113F58">
      <w:instrText xml:space="preserve"> NUMPAGES  \* MERGEFORMAT </w:instrText>
    </w:r>
    <w:r w:rsidR="00113F58">
      <w:fldChar w:fldCharType="separate"/>
    </w:r>
    <w:r w:rsidR="00113F58">
      <w:instrText>7</w:instrText>
    </w:r>
    <w:r w:rsidR="00113F58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113F58">
      <w:instrText>2</w:instrText>
    </w:r>
    <w:r w:rsidRPr="005218C8">
      <w:fldChar w:fldCharType="end"/>
    </w:r>
    <w:r w:rsidRPr="005218C8">
      <w:instrText>/</w:instrText>
    </w:r>
    <w:r w:rsidR="00113F58">
      <w:fldChar w:fldCharType="begin"/>
    </w:r>
    <w:r w:rsidR="00113F58">
      <w:instrText xml:space="preserve"> NUMPAGES  \* MERGEFORMAT </w:instrText>
    </w:r>
    <w:r w:rsidR="00113F58">
      <w:fldChar w:fldCharType="separate"/>
    </w:r>
    <w:r w:rsidR="00113F58">
      <w:instrText>7</w:instrText>
    </w:r>
    <w:r w:rsidR="00113F58">
      <w:fldChar w:fldCharType="end"/>
    </w:r>
    <w:r w:rsidRPr="005218C8">
      <w:instrText>" "</w:instrText>
    </w:r>
    <w:r w:rsidRPr="005218C8">
      <w:fldChar w:fldCharType="separate"/>
    </w:r>
    <w:r w:rsidR="00113F58">
      <w:t>2</w:t>
    </w:r>
    <w:r w:rsidR="00113F58" w:rsidRPr="005218C8">
      <w:t>/</w:t>
    </w:r>
    <w:r w:rsidR="00113F58">
      <w:t>7</w:t>
    </w:r>
    <w:r w:rsidRPr="005218C8">
      <w:fldChar w:fldCharType="end"/>
    </w:r>
    <w:r>
      <w:tab/>
      <w:t>Comunicado à imprensa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2977D" w14:textId="10F6F11B" w:rsidR="00B143FE" w:rsidRPr="005218C8" w:rsidRDefault="00B143FE" w:rsidP="00EB19AD">
    <w:pPr>
      <w:pStyle w:val="Cabealho"/>
    </w:pPr>
    <w:r w:rsidRPr="005218C8">
      <w:fldChar w:fldCharType="begin"/>
    </w:r>
    <w:r w:rsidRPr="005218C8">
      <w:instrText xml:space="preserve"> IF  \* MERGEFORMAT </w:instrText>
    </w:r>
    <w:r w:rsidR="00113F58">
      <w:fldChar w:fldCharType="begin"/>
    </w:r>
    <w:r w:rsidR="00113F58">
      <w:instrText xml:space="preserve"> NUMPAGES  \* MERGEFORMAT </w:instrText>
    </w:r>
    <w:r w:rsidR="00113F58">
      <w:fldChar w:fldCharType="separate"/>
    </w:r>
    <w:r w:rsidR="00113F58">
      <w:instrText>7</w:instrText>
    </w:r>
    <w:r w:rsidR="00113F58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113F58">
      <w:instrText>1</w:instrText>
    </w:r>
    <w:r w:rsidRPr="005218C8">
      <w:fldChar w:fldCharType="end"/>
    </w:r>
    <w:r w:rsidRPr="005218C8">
      <w:instrText>/</w:instrText>
    </w:r>
    <w:r w:rsidR="00113F58">
      <w:fldChar w:fldCharType="begin"/>
    </w:r>
    <w:r w:rsidR="00113F58">
      <w:instrText xml:space="preserve"> NUMPAGES  \* MERGEFORMAT </w:instrText>
    </w:r>
    <w:r w:rsidR="00113F58">
      <w:fldChar w:fldCharType="separate"/>
    </w:r>
    <w:r w:rsidR="00113F58">
      <w:instrText>7</w:instrText>
    </w:r>
    <w:r w:rsidR="00113F58">
      <w:fldChar w:fldCharType="end"/>
    </w:r>
    <w:r w:rsidRPr="005218C8">
      <w:instrText>" "</w:instrText>
    </w:r>
    <w:r w:rsidR="00113F58">
      <w:fldChar w:fldCharType="separate"/>
    </w:r>
    <w:r w:rsidR="00113F58">
      <w:t>1</w:t>
    </w:r>
    <w:r w:rsidR="00113F58" w:rsidRPr="005218C8">
      <w:t>/</w:t>
    </w:r>
    <w:r w:rsidR="00113F58">
      <w:t>7</w:t>
    </w:r>
    <w:r w:rsidRPr="005218C8">
      <w:fldChar w:fldCharType="end"/>
    </w:r>
    <w:r>
      <w:tab/>
      <w:t>Comunicado à imprensa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71D0B" w14:textId="77777777" w:rsidR="00150F41" w:rsidRDefault="00150F41" w:rsidP="00D9165E">
      <w:r>
        <w:separator/>
      </w:r>
    </w:p>
  </w:footnote>
  <w:footnote w:type="continuationSeparator" w:id="0">
    <w:p w14:paraId="6677B2CA" w14:textId="77777777" w:rsidR="00150F41" w:rsidRDefault="00150F41" w:rsidP="00D9165E">
      <w:r>
        <w:continuationSeparator/>
      </w:r>
    </w:p>
  </w:footnote>
  <w:footnote w:type="continuationNotice" w:id="1">
    <w:p w14:paraId="01DDD473" w14:textId="77777777" w:rsidR="00150F41" w:rsidRDefault="00150F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E6D2B" w14:textId="46803A5B" w:rsidR="00B143FE" w:rsidRPr="00F73F1D" w:rsidRDefault="00A5700C" w:rsidP="005218C8">
    <w:pPr>
      <w:pStyle w:val="Cabealho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6EE47634" w:rsidR="00EB19AD" w:rsidRPr="00E87384" w:rsidRDefault="00EB19AD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E87384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2859F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2859F5">
                            <w:rPr>
                              <w:lang w:val="de-DE"/>
                            </w:rPr>
                            <w:t>34</w:t>
                          </w:r>
                        </w:p>
                        <w:p w14:paraId="1024546A" w14:textId="77777777" w:rsidR="00EB19AD" w:rsidRPr="00E87384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E87384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77777777" w:rsidR="00EB19AD" w:rsidRPr="00E87384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Telefone: +49 7142 78-0 </w:t>
                          </w:r>
                        </w:p>
                        <w:p w14:paraId="1E6249CA" w14:textId="77777777" w:rsidR="00EB19AD" w:rsidRPr="00E87384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696D7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E87384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EB19AD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6EE47634" w:rsidR="00EB19AD" w:rsidRPr="00E87384" w:rsidRDefault="00EB19AD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E87384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2859F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Carl-Benz-Str. </w:t>
                    </w:r>
                    <w:r w:rsidRPr="002859F5">
                      <w:rPr>
                        <w:lang w:val="de-DE"/>
                      </w:rPr>
                      <w:t>34</w:t>
                    </w:r>
                  </w:p>
                  <w:p w14:paraId="1024546A" w14:textId="77777777" w:rsidR="00EB19AD" w:rsidRPr="00E87384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E87384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77777777" w:rsidR="00EB19AD" w:rsidRPr="00E87384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Telefone: +49 7142 78-0 </w:t>
                    </w:r>
                  </w:p>
                  <w:p w14:paraId="1E6249CA" w14:textId="77777777" w:rsidR="00EB19AD" w:rsidRPr="00E87384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696D7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E87384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EB19AD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5D745" w14:textId="77777777" w:rsidR="00B143FE" w:rsidRPr="005837F9" w:rsidRDefault="00B143FE" w:rsidP="005218C8">
    <w:pPr>
      <w:pStyle w:val="Cabealho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Cabealho"/>
    </w:pPr>
  </w:p>
  <w:p w14:paraId="42F14B11" w14:textId="77777777" w:rsidR="00B143FE" w:rsidRDefault="00B143FE" w:rsidP="005218C8">
    <w:pPr>
      <w:pStyle w:val="Cabealho"/>
    </w:pPr>
  </w:p>
  <w:p w14:paraId="3DD9B2BA" w14:textId="77777777" w:rsidR="00B143FE" w:rsidRDefault="00B143FE" w:rsidP="005218C8">
    <w:pPr>
      <w:pStyle w:val="Cabealho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55798C81" w:rsidR="00B143FE" w:rsidRPr="00E87384" w:rsidRDefault="00B143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E87384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2859F5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2859F5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B143FE" w:rsidRPr="00E87384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E87384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5830906" w:rsidR="00B143FE" w:rsidRPr="00E87384" w:rsidRDefault="00EB19AD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Telefone: +49 7142 78-0 </w:t>
                          </w:r>
                        </w:p>
                        <w:p w14:paraId="32EF3341" w14:textId="77777777" w:rsidR="00B143FE" w:rsidRPr="00E87384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696D7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E87384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87384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EB19AD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55798C81" w:rsidR="00B143FE" w:rsidRPr="00E87384" w:rsidRDefault="00B143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E87384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2859F5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Carl-Benz-Str. </w:t>
                    </w:r>
                    <w:r w:rsidRPr="002859F5">
                      <w:rPr>
                        <w:lang w:val="de-DE"/>
                      </w:rPr>
                      <w:t>34</w:t>
                    </w:r>
                  </w:p>
                  <w:p w14:paraId="5555B2C2" w14:textId="77777777" w:rsidR="00B143FE" w:rsidRPr="00E87384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E87384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5830906" w:rsidR="00B143FE" w:rsidRPr="00E87384" w:rsidRDefault="00EB19AD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Telefone: +49 7142 78-0 </w:t>
                    </w:r>
                  </w:p>
                  <w:p w14:paraId="32EF3341" w14:textId="77777777" w:rsidR="00B143FE" w:rsidRPr="00E87384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696D7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E87384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87384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EB19AD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F607C"/>
    <w:multiLevelType w:val="hybridMultilevel"/>
    <w:tmpl w:val="76004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E326AA"/>
    <w:multiLevelType w:val="hybridMultilevel"/>
    <w:tmpl w:val="171CE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716C6"/>
    <w:multiLevelType w:val="hybridMultilevel"/>
    <w:tmpl w:val="A970C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9"/>
  </w:num>
  <w:num w:numId="5">
    <w:abstractNumId w:val="15"/>
  </w:num>
  <w:num w:numId="6">
    <w:abstractNumId w:val="1"/>
  </w:num>
  <w:num w:numId="7">
    <w:abstractNumId w:val="21"/>
  </w:num>
  <w:num w:numId="8">
    <w:abstractNumId w:val="8"/>
  </w:num>
  <w:num w:numId="9">
    <w:abstractNumId w:val="20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  <w:num w:numId="14">
    <w:abstractNumId w:val="13"/>
  </w:num>
  <w:num w:numId="15">
    <w:abstractNumId w:val="17"/>
  </w:num>
  <w:num w:numId="16">
    <w:abstractNumId w:val="16"/>
  </w:num>
  <w:num w:numId="17">
    <w:abstractNumId w:val="12"/>
  </w:num>
  <w:num w:numId="18">
    <w:abstractNumId w:val="10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42E4"/>
    <w:rsid w:val="00004D92"/>
    <w:rsid w:val="00005AF4"/>
    <w:rsid w:val="0001039C"/>
    <w:rsid w:val="00010F81"/>
    <w:rsid w:val="000137F9"/>
    <w:rsid w:val="00013B23"/>
    <w:rsid w:val="00015F92"/>
    <w:rsid w:val="0002273A"/>
    <w:rsid w:val="00026B8C"/>
    <w:rsid w:val="00030020"/>
    <w:rsid w:val="00030C1A"/>
    <w:rsid w:val="00033F0A"/>
    <w:rsid w:val="0003543C"/>
    <w:rsid w:val="00036336"/>
    <w:rsid w:val="00036456"/>
    <w:rsid w:val="00037BB3"/>
    <w:rsid w:val="00037FF7"/>
    <w:rsid w:val="00040FEA"/>
    <w:rsid w:val="0004140A"/>
    <w:rsid w:val="000436AB"/>
    <w:rsid w:val="00052472"/>
    <w:rsid w:val="00053D24"/>
    <w:rsid w:val="000557D8"/>
    <w:rsid w:val="00056AE4"/>
    <w:rsid w:val="00061860"/>
    <w:rsid w:val="00062BC6"/>
    <w:rsid w:val="00062C8E"/>
    <w:rsid w:val="00064547"/>
    <w:rsid w:val="0006654A"/>
    <w:rsid w:val="000667BB"/>
    <w:rsid w:val="0006746B"/>
    <w:rsid w:val="000679B5"/>
    <w:rsid w:val="00067A27"/>
    <w:rsid w:val="00073211"/>
    <w:rsid w:val="00073817"/>
    <w:rsid w:val="000750E4"/>
    <w:rsid w:val="00077087"/>
    <w:rsid w:val="00080656"/>
    <w:rsid w:val="00082593"/>
    <w:rsid w:val="000830E8"/>
    <w:rsid w:val="000869DD"/>
    <w:rsid w:val="00090C8B"/>
    <w:rsid w:val="00095F60"/>
    <w:rsid w:val="00097770"/>
    <w:rsid w:val="00097924"/>
    <w:rsid w:val="000A0BBC"/>
    <w:rsid w:val="000A24E9"/>
    <w:rsid w:val="000A32FA"/>
    <w:rsid w:val="000A6420"/>
    <w:rsid w:val="000A6A76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1867"/>
    <w:rsid w:val="000D261C"/>
    <w:rsid w:val="000D4047"/>
    <w:rsid w:val="000F1B6F"/>
    <w:rsid w:val="000F215E"/>
    <w:rsid w:val="000F52E1"/>
    <w:rsid w:val="000F599A"/>
    <w:rsid w:val="0010093E"/>
    <w:rsid w:val="00100C0C"/>
    <w:rsid w:val="0010134F"/>
    <w:rsid w:val="00102066"/>
    <w:rsid w:val="00103EE3"/>
    <w:rsid w:val="001052E0"/>
    <w:rsid w:val="001076E4"/>
    <w:rsid w:val="00112DF3"/>
    <w:rsid w:val="00113F58"/>
    <w:rsid w:val="00114E74"/>
    <w:rsid w:val="00115190"/>
    <w:rsid w:val="001167D1"/>
    <w:rsid w:val="00116F3F"/>
    <w:rsid w:val="00116F84"/>
    <w:rsid w:val="00117448"/>
    <w:rsid w:val="00117904"/>
    <w:rsid w:val="00117C7F"/>
    <w:rsid w:val="00121864"/>
    <w:rsid w:val="00124E6A"/>
    <w:rsid w:val="001267A4"/>
    <w:rsid w:val="00127835"/>
    <w:rsid w:val="0013134E"/>
    <w:rsid w:val="0013421A"/>
    <w:rsid w:val="00135319"/>
    <w:rsid w:val="00142FDB"/>
    <w:rsid w:val="001440F5"/>
    <w:rsid w:val="00147965"/>
    <w:rsid w:val="0015096A"/>
    <w:rsid w:val="00150F41"/>
    <w:rsid w:val="00151506"/>
    <w:rsid w:val="00153407"/>
    <w:rsid w:val="00156161"/>
    <w:rsid w:val="0016271C"/>
    <w:rsid w:val="00162EEF"/>
    <w:rsid w:val="0016325F"/>
    <w:rsid w:val="00163B9D"/>
    <w:rsid w:val="001719A4"/>
    <w:rsid w:val="00171B77"/>
    <w:rsid w:val="00176D8A"/>
    <w:rsid w:val="00180D0F"/>
    <w:rsid w:val="001877A6"/>
    <w:rsid w:val="001935AE"/>
    <w:rsid w:val="00194AC6"/>
    <w:rsid w:val="00197009"/>
    <w:rsid w:val="001975A2"/>
    <w:rsid w:val="00197E71"/>
    <w:rsid w:val="001A0E16"/>
    <w:rsid w:val="001A297C"/>
    <w:rsid w:val="001A5408"/>
    <w:rsid w:val="001A5B15"/>
    <w:rsid w:val="001A65EE"/>
    <w:rsid w:val="001B250B"/>
    <w:rsid w:val="001C0A26"/>
    <w:rsid w:val="001C0A39"/>
    <w:rsid w:val="001C179C"/>
    <w:rsid w:val="001C5EB3"/>
    <w:rsid w:val="001D0887"/>
    <w:rsid w:val="001D0F2E"/>
    <w:rsid w:val="001D697E"/>
    <w:rsid w:val="001D776F"/>
    <w:rsid w:val="001E0E46"/>
    <w:rsid w:val="001E55C0"/>
    <w:rsid w:val="001F3730"/>
    <w:rsid w:val="001F3F84"/>
    <w:rsid w:val="001F6276"/>
    <w:rsid w:val="001F7E95"/>
    <w:rsid w:val="0020322F"/>
    <w:rsid w:val="00203F37"/>
    <w:rsid w:val="00205B62"/>
    <w:rsid w:val="0020631B"/>
    <w:rsid w:val="00206375"/>
    <w:rsid w:val="002118EB"/>
    <w:rsid w:val="00216BD0"/>
    <w:rsid w:val="00216FC6"/>
    <w:rsid w:val="002176DB"/>
    <w:rsid w:val="00225F16"/>
    <w:rsid w:val="00226865"/>
    <w:rsid w:val="00231A54"/>
    <w:rsid w:val="0023563A"/>
    <w:rsid w:val="002408CB"/>
    <w:rsid w:val="00243F9B"/>
    <w:rsid w:val="00244EA9"/>
    <w:rsid w:val="00252189"/>
    <w:rsid w:val="002526A3"/>
    <w:rsid w:val="0025441C"/>
    <w:rsid w:val="0025488D"/>
    <w:rsid w:val="0025722B"/>
    <w:rsid w:val="0026127D"/>
    <w:rsid w:val="002655A1"/>
    <w:rsid w:val="00265B8F"/>
    <w:rsid w:val="002714A1"/>
    <w:rsid w:val="002717A8"/>
    <w:rsid w:val="00275350"/>
    <w:rsid w:val="00280819"/>
    <w:rsid w:val="00281581"/>
    <w:rsid w:val="00281C9E"/>
    <w:rsid w:val="00282680"/>
    <w:rsid w:val="00284C18"/>
    <w:rsid w:val="002859F5"/>
    <w:rsid w:val="00292501"/>
    <w:rsid w:val="00294020"/>
    <w:rsid w:val="00294B59"/>
    <w:rsid w:val="00294FD0"/>
    <w:rsid w:val="00296AD3"/>
    <w:rsid w:val="002A1286"/>
    <w:rsid w:val="002A1717"/>
    <w:rsid w:val="002A172B"/>
    <w:rsid w:val="002A24AF"/>
    <w:rsid w:val="002A49F2"/>
    <w:rsid w:val="002A5671"/>
    <w:rsid w:val="002A5D25"/>
    <w:rsid w:val="002A639F"/>
    <w:rsid w:val="002B06E7"/>
    <w:rsid w:val="002B18CE"/>
    <w:rsid w:val="002B71FB"/>
    <w:rsid w:val="002C00EB"/>
    <w:rsid w:val="002C0163"/>
    <w:rsid w:val="002C5048"/>
    <w:rsid w:val="002C5677"/>
    <w:rsid w:val="002D0F47"/>
    <w:rsid w:val="002D286C"/>
    <w:rsid w:val="002D2E6A"/>
    <w:rsid w:val="002D33B7"/>
    <w:rsid w:val="002D4939"/>
    <w:rsid w:val="002D506A"/>
    <w:rsid w:val="002D60E0"/>
    <w:rsid w:val="002D64FA"/>
    <w:rsid w:val="002D7EB6"/>
    <w:rsid w:val="002D7ED3"/>
    <w:rsid w:val="002E0547"/>
    <w:rsid w:val="002E2125"/>
    <w:rsid w:val="002E26C2"/>
    <w:rsid w:val="002F6BF1"/>
    <w:rsid w:val="002F7140"/>
    <w:rsid w:val="0030067C"/>
    <w:rsid w:val="00302DB1"/>
    <w:rsid w:val="003035A6"/>
    <w:rsid w:val="003144DB"/>
    <w:rsid w:val="00327142"/>
    <w:rsid w:val="00330683"/>
    <w:rsid w:val="00333CF4"/>
    <w:rsid w:val="00335617"/>
    <w:rsid w:val="0033769D"/>
    <w:rsid w:val="00340E3B"/>
    <w:rsid w:val="00344BA5"/>
    <w:rsid w:val="00345773"/>
    <w:rsid w:val="003473D1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3E56"/>
    <w:rsid w:val="00375576"/>
    <w:rsid w:val="00375D1A"/>
    <w:rsid w:val="003849ED"/>
    <w:rsid w:val="0039367F"/>
    <w:rsid w:val="00395574"/>
    <w:rsid w:val="0039654F"/>
    <w:rsid w:val="0039780E"/>
    <w:rsid w:val="003A046C"/>
    <w:rsid w:val="003A0566"/>
    <w:rsid w:val="003A2989"/>
    <w:rsid w:val="003A692D"/>
    <w:rsid w:val="003B0692"/>
    <w:rsid w:val="003B160B"/>
    <w:rsid w:val="003B1684"/>
    <w:rsid w:val="003B667D"/>
    <w:rsid w:val="003C492A"/>
    <w:rsid w:val="003C60F4"/>
    <w:rsid w:val="003D50EB"/>
    <w:rsid w:val="003D770A"/>
    <w:rsid w:val="003E06FE"/>
    <w:rsid w:val="003E5B52"/>
    <w:rsid w:val="003E738F"/>
    <w:rsid w:val="003E7CF8"/>
    <w:rsid w:val="003F0CD8"/>
    <w:rsid w:val="003F1873"/>
    <w:rsid w:val="00402949"/>
    <w:rsid w:val="00402AD2"/>
    <w:rsid w:val="0040381F"/>
    <w:rsid w:val="00404174"/>
    <w:rsid w:val="0040784F"/>
    <w:rsid w:val="00407CD3"/>
    <w:rsid w:val="00424A3C"/>
    <w:rsid w:val="00427059"/>
    <w:rsid w:val="0043346C"/>
    <w:rsid w:val="004370EF"/>
    <w:rsid w:val="004400ED"/>
    <w:rsid w:val="004404FF"/>
    <w:rsid w:val="0044218C"/>
    <w:rsid w:val="004421EE"/>
    <w:rsid w:val="004427AF"/>
    <w:rsid w:val="00444D74"/>
    <w:rsid w:val="00450174"/>
    <w:rsid w:val="00450D7A"/>
    <w:rsid w:val="00451CA7"/>
    <w:rsid w:val="004529F8"/>
    <w:rsid w:val="004535D9"/>
    <w:rsid w:val="00454637"/>
    <w:rsid w:val="00455402"/>
    <w:rsid w:val="00456256"/>
    <w:rsid w:val="004606AC"/>
    <w:rsid w:val="0046201D"/>
    <w:rsid w:val="00462DDC"/>
    <w:rsid w:val="004667BA"/>
    <w:rsid w:val="00466954"/>
    <w:rsid w:val="00467800"/>
    <w:rsid w:val="00470A4A"/>
    <w:rsid w:val="00470EFD"/>
    <w:rsid w:val="00473AEC"/>
    <w:rsid w:val="00476060"/>
    <w:rsid w:val="004762B9"/>
    <w:rsid w:val="0047652B"/>
    <w:rsid w:val="00476746"/>
    <w:rsid w:val="00477801"/>
    <w:rsid w:val="00481C71"/>
    <w:rsid w:val="00485D71"/>
    <w:rsid w:val="00486F5D"/>
    <w:rsid w:val="00494EE7"/>
    <w:rsid w:val="004A3A5F"/>
    <w:rsid w:val="004B3D7E"/>
    <w:rsid w:val="004C6EBC"/>
    <w:rsid w:val="004D1D0E"/>
    <w:rsid w:val="004D2838"/>
    <w:rsid w:val="004D3165"/>
    <w:rsid w:val="004D7B9E"/>
    <w:rsid w:val="004E0D94"/>
    <w:rsid w:val="004E14EE"/>
    <w:rsid w:val="004E2175"/>
    <w:rsid w:val="004E3872"/>
    <w:rsid w:val="004E4F05"/>
    <w:rsid w:val="004E5E7F"/>
    <w:rsid w:val="004E7C0B"/>
    <w:rsid w:val="004F039F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5786"/>
    <w:rsid w:val="00506BD5"/>
    <w:rsid w:val="00510FF5"/>
    <w:rsid w:val="00511067"/>
    <w:rsid w:val="00513534"/>
    <w:rsid w:val="0051492B"/>
    <w:rsid w:val="00515153"/>
    <w:rsid w:val="0051769E"/>
    <w:rsid w:val="00520BFA"/>
    <w:rsid w:val="00521429"/>
    <w:rsid w:val="005218C8"/>
    <w:rsid w:val="00521CF5"/>
    <w:rsid w:val="00521FD5"/>
    <w:rsid w:val="00523602"/>
    <w:rsid w:val="00524BE9"/>
    <w:rsid w:val="00524E7C"/>
    <w:rsid w:val="0053448B"/>
    <w:rsid w:val="00534C1A"/>
    <w:rsid w:val="005365B4"/>
    <w:rsid w:val="0054450D"/>
    <w:rsid w:val="00554864"/>
    <w:rsid w:val="00555999"/>
    <w:rsid w:val="00555E2A"/>
    <w:rsid w:val="00561613"/>
    <w:rsid w:val="00564109"/>
    <w:rsid w:val="00565408"/>
    <w:rsid w:val="005673B5"/>
    <w:rsid w:val="005674E8"/>
    <w:rsid w:val="00573D57"/>
    <w:rsid w:val="005755BD"/>
    <w:rsid w:val="00580070"/>
    <w:rsid w:val="00581C8C"/>
    <w:rsid w:val="005837F9"/>
    <w:rsid w:val="00584007"/>
    <w:rsid w:val="00584B9D"/>
    <w:rsid w:val="00585158"/>
    <w:rsid w:val="00587179"/>
    <w:rsid w:val="005913CF"/>
    <w:rsid w:val="00591CEB"/>
    <w:rsid w:val="00592D83"/>
    <w:rsid w:val="00593AA7"/>
    <w:rsid w:val="00594B29"/>
    <w:rsid w:val="00597F78"/>
    <w:rsid w:val="005A1C80"/>
    <w:rsid w:val="005B01C4"/>
    <w:rsid w:val="005B184A"/>
    <w:rsid w:val="005B19FD"/>
    <w:rsid w:val="005B34DA"/>
    <w:rsid w:val="005B3CCD"/>
    <w:rsid w:val="005C13A1"/>
    <w:rsid w:val="005C3EBA"/>
    <w:rsid w:val="005D1745"/>
    <w:rsid w:val="005D1F94"/>
    <w:rsid w:val="005D3A5C"/>
    <w:rsid w:val="005D5830"/>
    <w:rsid w:val="005D5940"/>
    <w:rsid w:val="005D5A38"/>
    <w:rsid w:val="005D5CD4"/>
    <w:rsid w:val="005D6A17"/>
    <w:rsid w:val="005E041B"/>
    <w:rsid w:val="005E200B"/>
    <w:rsid w:val="005E2151"/>
    <w:rsid w:val="005E76DA"/>
    <w:rsid w:val="005F010B"/>
    <w:rsid w:val="005F182E"/>
    <w:rsid w:val="005F4FBF"/>
    <w:rsid w:val="005F7CEF"/>
    <w:rsid w:val="00601D60"/>
    <w:rsid w:val="00602E06"/>
    <w:rsid w:val="006074EB"/>
    <w:rsid w:val="0060792D"/>
    <w:rsid w:val="006113CB"/>
    <w:rsid w:val="006117A1"/>
    <w:rsid w:val="00611960"/>
    <w:rsid w:val="00614890"/>
    <w:rsid w:val="00615ED0"/>
    <w:rsid w:val="00617EA4"/>
    <w:rsid w:val="00626A28"/>
    <w:rsid w:val="006300E3"/>
    <w:rsid w:val="006311E0"/>
    <w:rsid w:val="00632F11"/>
    <w:rsid w:val="00635ABF"/>
    <w:rsid w:val="006401F7"/>
    <w:rsid w:val="00641F88"/>
    <w:rsid w:val="006438A8"/>
    <w:rsid w:val="00643A04"/>
    <w:rsid w:val="0064408D"/>
    <w:rsid w:val="006449CA"/>
    <w:rsid w:val="00645074"/>
    <w:rsid w:val="00652AB5"/>
    <w:rsid w:val="00661476"/>
    <w:rsid w:val="00664318"/>
    <w:rsid w:val="006643CC"/>
    <w:rsid w:val="0066573F"/>
    <w:rsid w:val="006673F5"/>
    <w:rsid w:val="00670E84"/>
    <w:rsid w:val="00674DB7"/>
    <w:rsid w:val="0068106C"/>
    <w:rsid w:val="00681ECE"/>
    <w:rsid w:val="00683E9E"/>
    <w:rsid w:val="0068636E"/>
    <w:rsid w:val="00691B0A"/>
    <w:rsid w:val="00691F9E"/>
    <w:rsid w:val="00695F99"/>
    <w:rsid w:val="00696D70"/>
    <w:rsid w:val="006A0477"/>
    <w:rsid w:val="006A5A75"/>
    <w:rsid w:val="006A6348"/>
    <w:rsid w:val="006A688E"/>
    <w:rsid w:val="006B0C21"/>
    <w:rsid w:val="006B592D"/>
    <w:rsid w:val="006B6DD8"/>
    <w:rsid w:val="006C2364"/>
    <w:rsid w:val="006C2A31"/>
    <w:rsid w:val="006C38E6"/>
    <w:rsid w:val="006C3AA3"/>
    <w:rsid w:val="006C50E1"/>
    <w:rsid w:val="006C6111"/>
    <w:rsid w:val="006C6AAC"/>
    <w:rsid w:val="006D6C1A"/>
    <w:rsid w:val="006D7632"/>
    <w:rsid w:val="006D7B09"/>
    <w:rsid w:val="006D7F10"/>
    <w:rsid w:val="006E0851"/>
    <w:rsid w:val="006E2573"/>
    <w:rsid w:val="006E4455"/>
    <w:rsid w:val="006E5C09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65A6"/>
    <w:rsid w:val="0070681C"/>
    <w:rsid w:val="00710899"/>
    <w:rsid w:val="00712070"/>
    <w:rsid w:val="007125A4"/>
    <w:rsid w:val="00712D06"/>
    <w:rsid w:val="00713D68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4321"/>
    <w:rsid w:val="00736291"/>
    <w:rsid w:val="00737AB5"/>
    <w:rsid w:val="00744943"/>
    <w:rsid w:val="007470DE"/>
    <w:rsid w:val="00753908"/>
    <w:rsid w:val="00754739"/>
    <w:rsid w:val="0075579B"/>
    <w:rsid w:val="007579FC"/>
    <w:rsid w:val="00761CE7"/>
    <w:rsid w:val="00762C5B"/>
    <w:rsid w:val="00771469"/>
    <w:rsid w:val="00772BCD"/>
    <w:rsid w:val="00773BF3"/>
    <w:rsid w:val="00775358"/>
    <w:rsid w:val="007769A8"/>
    <w:rsid w:val="0078405F"/>
    <w:rsid w:val="0078480F"/>
    <w:rsid w:val="00786C56"/>
    <w:rsid w:val="00793797"/>
    <w:rsid w:val="00794234"/>
    <w:rsid w:val="007A0268"/>
    <w:rsid w:val="007A2E4A"/>
    <w:rsid w:val="007A7F56"/>
    <w:rsid w:val="007C0C38"/>
    <w:rsid w:val="007C1F06"/>
    <w:rsid w:val="007C1FA4"/>
    <w:rsid w:val="007C360E"/>
    <w:rsid w:val="007C4752"/>
    <w:rsid w:val="007C6FA7"/>
    <w:rsid w:val="007C726C"/>
    <w:rsid w:val="007C7E8E"/>
    <w:rsid w:val="007D089E"/>
    <w:rsid w:val="007D1C32"/>
    <w:rsid w:val="007D220B"/>
    <w:rsid w:val="007D26BE"/>
    <w:rsid w:val="007D439C"/>
    <w:rsid w:val="007D49EB"/>
    <w:rsid w:val="007D5E15"/>
    <w:rsid w:val="007E1C18"/>
    <w:rsid w:val="007E4D9A"/>
    <w:rsid w:val="007E54C0"/>
    <w:rsid w:val="007E5F2B"/>
    <w:rsid w:val="007F2DE8"/>
    <w:rsid w:val="007F402B"/>
    <w:rsid w:val="007F4972"/>
    <w:rsid w:val="007F4CF1"/>
    <w:rsid w:val="007F770C"/>
    <w:rsid w:val="00800B39"/>
    <w:rsid w:val="00807AB9"/>
    <w:rsid w:val="00811518"/>
    <w:rsid w:val="00814018"/>
    <w:rsid w:val="00814940"/>
    <w:rsid w:val="00816302"/>
    <w:rsid w:val="00817EDB"/>
    <w:rsid w:val="00821292"/>
    <w:rsid w:val="00825029"/>
    <w:rsid w:val="008251A3"/>
    <w:rsid w:val="00826567"/>
    <w:rsid w:val="00826C30"/>
    <w:rsid w:val="00827948"/>
    <w:rsid w:val="00834D0F"/>
    <w:rsid w:val="0084627F"/>
    <w:rsid w:val="0085354B"/>
    <w:rsid w:val="0085432F"/>
    <w:rsid w:val="00857E8E"/>
    <w:rsid w:val="008649EE"/>
    <w:rsid w:val="00866CA8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1806"/>
    <w:rsid w:val="00895645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B6E07"/>
    <w:rsid w:val="008C343A"/>
    <w:rsid w:val="008C4110"/>
    <w:rsid w:val="008C5157"/>
    <w:rsid w:val="008C7F2C"/>
    <w:rsid w:val="008D0426"/>
    <w:rsid w:val="008D67AF"/>
    <w:rsid w:val="008D7BC0"/>
    <w:rsid w:val="008E5F87"/>
    <w:rsid w:val="008E7656"/>
    <w:rsid w:val="008E777A"/>
    <w:rsid w:val="008F4796"/>
    <w:rsid w:val="008F5E48"/>
    <w:rsid w:val="00901D5D"/>
    <w:rsid w:val="00902358"/>
    <w:rsid w:val="00905B45"/>
    <w:rsid w:val="0090754E"/>
    <w:rsid w:val="00911B9A"/>
    <w:rsid w:val="00915251"/>
    <w:rsid w:val="009163C0"/>
    <w:rsid w:val="00916BCC"/>
    <w:rsid w:val="00921CF1"/>
    <w:rsid w:val="00924CB3"/>
    <w:rsid w:val="0092544D"/>
    <w:rsid w:val="00925F7D"/>
    <w:rsid w:val="00931A39"/>
    <w:rsid w:val="0093254F"/>
    <w:rsid w:val="00933393"/>
    <w:rsid w:val="00933B86"/>
    <w:rsid w:val="00940128"/>
    <w:rsid w:val="00942FB8"/>
    <w:rsid w:val="00944105"/>
    <w:rsid w:val="00944A84"/>
    <w:rsid w:val="009527FF"/>
    <w:rsid w:val="009547D1"/>
    <w:rsid w:val="00960D2E"/>
    <w:rsid w:val="009633E0"/>
    <w:rsid w:val="00965F78"/>
    <w:rsid w:val="00967AD9"/>
    <w:rsid w:val="00972120"/>
    <w:rsid w:val="00972EBA"/>
    <w:rsid w:val="00974ACB"/>
    <w:rsid w:val="00975727"/>
    <w:rsid w:val="00976EEA"/>
    <w:rsid w:val="00980499"/>
    <w:rsid w:val="00982F71"/>
    <w:rsid w:val="00983B5E"/>
    <w:rsid w:val="009863DF"/>
    <w:rsid w:val="00991E0E"/>
    <w:rsid w:val="009959BC"/>
    <w:rsid w:val="009A306C"/>
    <w:rsid w:val="009A351B"/>
    <w:rsid w:val="009A454E"/>
    <w:rsid w:val="009A7B8B"/>
    <w:rsid w:val="009B2D9D"/>
    <w:rsid w:val="009B5337"/>
    <w:rsid w:val="009B64AF"/>
    <w:rsid w:val="009C0027"/>
    <w:rsid w:val="009C0868"/>
    <w:rsid w:val="009C1F30"/>
    <w:rsid w:val="009C3C81"/>
    <w:rsid w:val="009C4CCE"/>
    <w:rsid w:val="009C7D63"/>
    <w:rsid w:val="009D0715"/>
    <w:rsid w:val="009D1A5D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4E89"/>
    <w:rsid w:val="00A050D1"/>
    <w:rsid w:val="00A06101"/>
    <w:rsid w:val="00A16BD5"/>
    <w:rsid w:val="00A1703C"/>
    <w:rsid w:val="00A1711B"/>
    <w:rsid w:val="00A21AB0"/>
    <w:rsid w:val="00A23413"/>
    <w:rsid w:val="00A2544A"/>
    <w:rsid w:val="00A27EFC"/>
    <w:rsid w:val="00A31DB8"/>
    <w:rsid w:val="00A36FE0"/>
    <w:rsid w:val="00A40E17"/>
    <w:rsid w:val="00A46F54"/>
    <w:rsid w:val="00A562F7"/>
    <w:rsid w:val="00A5700C"/>
    <w:rsid w:val="00A57063"/>
    <w:rsid w:val="00A61FF5"/>
    <w:rsid w:val="00A624FA"/>
    <w:rsid w:val="00A65AE5"/>
    <w:rsid w:val="00A70A5F"/>
    <w:rsid w:val="00A72B8E"/>
    <w:rsid w:val="00A807B6"/>
    <w:rsid w:val="00A81731"/>
    <w:rsid w:val="00A82F57"/>
    <w:rsid w:val="00A84D62"/>
    <w:rsid w:val="00A84D95"/>
    <w:rsid w:val="00A873A1"/>
    <w:rsid w:val="00A9208D"/>
    <w:rsid w:val="00A93B09"/>
    <w:rsid w:val="00A962D0"/>
    <w:rsid w:val="00A976CC"/>
    <w:rsid w:val="00A97E72"/>
    <w:rsid w:val="00AA1FA8"/>
    <w:rsid w:val="00AA268B"/>
    <w:rsid w:val="00AA2EC0"/>
    <w:rsid w:val="00AA3D77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0B85"/>
    <w:rsid w:val="00AD3753"/>
    <w:rsid w:val="00AD7E8E"/>
    <w:rsid w:val="00AE0CC8"/>
    <w:rsid w:val="00AE19B7"/>
    <w:rsid w:val="00AE447F"/>
    <w:rsid w:val="00AE5481"/>
    <w:rsid w:val="00AE5695"/>
    <w:rsid w:val="00AE6604"/>
    <w:rsid w:val="00AF13BD"/>
    <w:rsid w:val="00AF4F8B"/>
    <w:rsid w:val="00AF50E0"/>
    <w:rsid w:val="00AF5371"/>
    <w:rsid w:val="00B030B8"/>
    <w:rsid w:val="00B117C4"/>
    <w:rsid w:val="00B12012"/>
    <w:rsid w:val="00B143FE"/>
    <w:rsid w:val="00B14642"/>
    <w:rsid w:val="00B16FFB"/>
    <w:rsid w:val="00B17605"/>
    <w:rsid w:val="00B20920"/>
    <w:rsid w:val="00B25F7B"/>
    <w:rsid w:val="00B2770D"/>
    <w:rsid w:val="00B27FCB"/>
    <w:rsid w:val="00B33267"/>
    <w:rsid w:val="00B332C3"/>
    <w:rsid w:val="00B34292"/>
    <w:rsid w:val="00B34A9F"/>
    <w:rsid w:val="00B34C62"/>
    <w:rsid w:val="00B35EAA"/>
    <w:rsid w:val="00B361C2"/>
    <w:rsid w:val="00B37658"/>
    <w:rsid w:val="00B432AF"/>
    <w:rsid w:val="00B45242"/>
    <w:rsid w:val="00B50ABB"/>
    <w:rsid w:val="00B52C33"/>
    <w:rsid w:val="00B57C05"/>
    <w:rsid w:val="00B60D1B"/>
    <w:rsid w:val="00B61893"/>
    <w:rsid w:val="00B639BB"/>
    <w:rsid w:val="00B63B39"/>
    <w:rsid w:val="00B67227"/>
    <w:rsid w:val="00B67ADF"/>
    <w:rsid w:val="00B710EC"/>
    <w:rsid w:val="00B74EEC"/>
    <w:rsid w:val="00B75BE3"/>
    <w:rsid w:val="00B76AC4"/>
    <w:rsid w:val="00B77813"/>
    <w:rsid w:val="00B779F2"/>
    <w:rsid w:val="00B77DFE"/>
    <w:rsid w:val="00B827AD"/>
    <w:rsid w:val="00B8534D"/>
    <w:rsid w:val="00B85361"/>
    <w:rsid w:val="00B90801"/>
    <w:rsid w:val="00B90C01"/>
    <w:rsid w:val="00B95A5D"/>
    <w:rsid w:val="00B965A1"/>
    <w:rsid w:val="00B966C9"/>
    <w:rsid w:val="00BA105F"/>
    <w:rsid w:val="00BA32BD"/>
    <w:rsid w:val="00BA38A7"/>
    <w:rsid w:val="00BA3A87"/>
    <w:rsid w:val="00BA49C1"/>
    <w:rsid w:val="00BB6D1A"/>
    <w:rsid w:val="00BC0CC5"/>
    <w:rsid w:val="00BC12DE"/>
    <w:rsid w:val="00BC159C"/>
    <w:rsid w:val="00BD1BE0"/>
    <w:rsid w:val="00BD1C30"/>
    <w:rsid w:val="00BD37F9"/>
    <w:rsid w:val="00BD410D"/>
    <w:rsid w:val="00BD6FDE"/>
    <w:rsid w:val="00BD7267"/>
    <w:rsid w:val="00BD7772"/>
    <w:rsid w:val="00BE2D16"/>
    <w:rsid w:val="00BE3832"/>
    <w:rsid w:val="00BE4FEB"/>
    <w:rsid w:val="00BF26AF"/>
    <w:rsid w:val="00BF271E"/>
    <w:rsid w:val="00BF5882"/>
    <w:rsid w:val="00BF62A8"/>
    <w:rsid w:val="00BF6615"/>
    <w:rsid w:val="00C10168"/>
    <w:rsid w:val="00C1482D"/>
    <w:rsid w:val="00C155DA"/>
    <w:rsid w:val="00C15C40"/>
    <w:rsid w:val="00C2287E"/>
    <w:rsid w:val="00C22B04"/>
    <w:rsid w:val="00C23FE0"/>
    <w:rsid w:val="00C26C3B"/>
    <w:rsid w:val="00C30243"/>
    <w:rsid w:val="00C30264"/>
    <w:rsid w:val="00C41149"/>
    <w:rsid w:val="00C4131C"/>
    <w:rsid w:val="00C416F6"/>
    <w:rsid w:val="00C41892"/>
    <w:rsid w:val="00C4390B"/>
    <w:rsid w:val="00C4707B"/>
    <w:rsid w:val="00C51005"/>
    <w:rsid w:val="00C54CD4"/>
    <w:rsid w:val="00C5652E"/>
    <w:rsid w:val="00C56601"/>
    <w:rsid w:val="00C601E4"/>
    <w:rsid w:val="00C61C03"/>
    <w:rsid w:val="00C62ACC"/>
    <w:rsid w:val="00C705CE"/>
    <w:rsid w:val="00C710E3"/>
    <w:rsid w:val="00C85B1A"/>
    <w:rsid w:val="00C877B9"/>
    <w:rsid w:val="00C87C23"/>
    <w:rsid w:val="00C915A2"/>
    <w:rsid w:val="00C93308"/>
    <w:rsid w:val="00C956CF"/>
    <w:rsid w:val="00C963C9"/>
    <w:rsid w:val="00CA2C80"/>
    <w:rsid w:val="00CA59A1"/>
    <w:rsid w:val="00CB1E91"/>
    <w:rsid w:val="00CB7228"/>
    <w:rsid w:val="00CB725A"/>
    <w:rsid w:val="00CC49F4"/>
    <w:rsid w:val="00CD2BC2"/>
    <w:rsid w:val="00CD4A93"/>
    <w:rsid w:val="00CD5D15"/>
    <w:rsid w:val="00CD6F05"/>
    <w:rsid w:val="00CE04CF"/>
    <w:rsid w:val="00CE5028"/>
    <w:rsid w:val="00CE68CF"/>
    <w:rsid w:val="00CE71C0"/>
    <w:rsid w:val="00CF25A9"/>
    <w:rsid w:val="00CF34DB"/>
    <w:rsid w:val="00CF5472"/>
    <w:rsid w:val="00CF6342"/>
    <w:rsid w:val="00D00FC4"/>
    <w:rsid w:val="00D04131"/>
    <w:rsid w:val="00D04A4C"/>
    <w:rsid w:val="00D0567D"/>
    <w:rsid w:val="00D0583D"/>
    <w:rsid w:val="00D06D68"/>
    <w:rsid w:val="00D0797B"/>
    <w:rsid w:val="00D1136F"/>
    <w:rsid w:val="00D16D90"/>
    <w:rsid w:val="00D17B5B"/>
    <w:rsid w:val="00D24C4F"/>
    <w:rsid w:val="00D26132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51AA6"/>
    <w:rsid w:val="00D65157"/>
    <w:rsid w:val="00D6698C"/>
    <w:rsid w:val="00D6763F"/>
    <w:rsid w:val="00D7185B"/>
    <w:rsid w:val="00D76EE3"/>
    <w:rsid w:val="00D81FA7"/>
    <w:rsid w:val="00D854A6"/>
    <w:rsid w:val="00D85B9B"/>
    <w:rsid w:val="00D861BB"/>
    <w:rsid w:val="00D86880"/>
    <w:rsid w:val="00D86DD5"/>
    <w:rsid w:val="00D87E57"/>
    <w:rsid w:val="00D9165E"/>
    <w:rsid w:val="00DA6BED"/>
    <w:rsid w:val="00DB1452"/>
    <w:rsid w:val="00DB74F9"/>
    <w:rsid w:val="00DC1428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E0E6D"/>
    <w:rsid w:val="00DE446F"/>
    <w:rsid w:val="00DE5FF1"/>
    <w:rsid w:val="00DE6965"/>
    <w:rsid w:val="00DE6E13"/>
    <w:rsid w:val="00DF17A5"/>
    <w:rsid w:val="00DF1A6E"/>
    <w:rsid w:val="00DF5A64"/>
    <w:rsid w:val="00DF6C27"/>
    <w:rsid w:val="00E00045"/>
    <w:rsid w:val="00E0085E"/>
    <w:rsid w:val="00E00C76"/>
    <w:rsid w:val="00E06223"/>
    <w:rsid w:val="00E10E38"/>
    <w:rsid w:val="00E10ECE"/>
    <w:rsid w:val="00E11790"/>
    <w:rsid w:val="00E15015"/>
    <w:rsid w:val="00E153AC"/>
    <w:rsid w:val="00E1737D"/>
    <w:rsid w:val="00E17750"/>
    <w:rsid w:val="00E23A3C"/>
    <w:rsid w:val="00E24CD8"/>
    <w:rsid w:val="00E25181"/>
    <w:rsid w:val="00E27430"/>
    <w:rsid w:val="00E27BD8"/>
    <w:rsid w:val="00E4280B"/>
    <w:rsid w:val="00E42C3C"/>
    <w:rsid w:val="00E43141"/>
    <w:rsid w:val="00E43913"/>
    <w:rsid w:val="00E45906"/>
    <w:rsid w:val="00E465E8"/>
    <w:rsid w:val="00E530E2"/>
    <w:rsid w:val="00E5583D"/>
    <w:rsid w:val="00E55F88"/>
    <w:rsid w:val="00E56B97"/>
    <w:rsid w:val="00E6101F"/>
    <w:rsid w:val="00E61CEB"/>
    <w:rsid w:val="00E6435F"/>
    <w:rsid w:val="00E70D7B"/>
    <w:rsid w:val="00E710F1"/>
    <w:rsid w:val="00E71A23"/>
    <w:rsid w:val="00E71CB3"/>
    <w:rsid w:val="00E72AB0"/>
    <w:rsid w:val="00E746F0"/>
    <w:rsid w:val="00E74FCE"/>
    <w:rsid w:val="00E756EB"/>
    <w:rsid w:val="00E80572"/>
    <w:rsid w:val="00E8196D"/>
    <w:rsid w:val="00E84023"/>
    <w:rsid w:val="00E84AA4"/>
    <w:rsid w:val="00E8737B"/>
    <w:rsid w:val="00E87384"/>
    <w:rsid w:val="00E90C2A"/>
    <w:rsid w:val="00E90FEA"/>
    <w:rsid w:val="00E91128"/>
    <w:rsid w:val="00E93130"/>
    <w:rsid w:val="00E95F59"/>
    <w:rsid w:val="00E96EF2"/>
    <w:rsid w:val="00E97CC0"/>
    <w:rsid w:val="00EA1C5E"/>
    <w:rsid w:val="00EA3FC9"/>
    <w:rsid w:val="00EA448D"/>
    <w:rsid w:val="00EA7A96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E01DA"/>
    <w:rsid w:val="00EE3C2A"/>
    <w:rsid w:val="00EE541C"/>
    <w:rsid w:val="00EE7406"/>
    <w:rsid w:val="00EE78B9"/>
    <w:rsid w:val="00EF213B"/>
    <w:rsid w:val="00EF25A9"/>
    <w:rsid w:val="00EF2B48"/>
    <w:rsid w:val="00EF2F57"/>
    <w:rsid w:val="00F0306A"/>
    <w:rsid w:val="00F03AFA"/>
    <w:rsid w:val="00F126BE"/>
    <w:rsid w:val="00F14B40"/>
    <w:rsid w:val="00F175B5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6119"/>
    <w:rsid w:val="00F46A89"/>
    <w:rsid w:val="00F47003"/>
    <w:rsid w:val="00F51AD6"/>
    <w:rsid w:val="00F51F2A"/>
    <w:rsid w:val="00F5300C"/>
    <w:rsid w:val="00F56988"/>
    <w:rsid w:val="00F56AF4"/>
    <w:rsid w:val="00F56BB9"/>
    <w:rsid w:val="00F6135B"/>
    <w:rsid w:val="00F61DF1"/>
    <w:rsid w:val="00F63B99"/>
    <w:rsid w:val="00F6489E"/>
    <w:rsid w:val="00F67AE8"/>
    <w:rsid w:val="00F7077A"/>
    <w:rsid w:val="00F7348B"/>
    <w:rsid w:val="00F73F1D"/>
    <w:rsid w:val="00F8163B"/>
    <w:rsid w:val="00F830E4"/>
    <w:rsid w:val="00F90178"/>
    <w:rsid w:val="00F91A06"/>
    <w:rsid w:val="00FA026B"/>
    <w:rsid w:val="00FA2184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78B8"/>
    <w:rsid w:val="00FD012F"/>
    <w:rsid w:val="00FD3226"/>
    <w:rsid w:val="00FD3F17"/>
    <w:rsid w:val="00FD3FEF"/>
    <w:rsid w:val="00FD4339"/>
    <w:rsid w:val="00FD7285"/>
    <w:rsid w:val="00FE1B1F"/>
    <w:rsid w:val="00FE2F7C"/>
    <w:rsid w:val="00FE38D1"/>
    <w:rsid w:val="00FE46D3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6CB7213"/>
  <w14:defaultImageDpi w14:val="32767"/>
  <w15:docId w15:val="{5E28B4D2-6DAB-4569-BB4C-72F5DA90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h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h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Rodap"/>
    <w:link w:val="CabealhoChar"/>
    <w:uiPriority w:val="99"/>
    <w:unhideWhenUsed/>
    <w:rsid w:val="005218C8"/>
    <w:pPr>
      <w:tabs>
        <w:tab w:val="clear" w:pos="453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Rodap">
    <w:name w:val="footer"/>
    <w:basedOn w:val="Normal"/>
    <w:link w:val="RodapCh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RodapChar">
    <w:name w:val="Rodapé Char"/>
    <w:basedOn w:val="Fontepargpadro"/>
    <w:link w:val="Rodap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ontepargpadr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har">
    <w:name w:val="Título 1 Char"/>
    <w:basedOn w:val="Fontepargpadro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argrafoda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CabealhodoSumrio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umrio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umrio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Fontepargpadro"/>
    <w:uiPriority w:val="99"/>
    <w:unhideWhenUsed/>
    <w:rsid w:val="00A97E72"/>
    <w:rPr>
      <w:color w:val="000000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ontepargpadr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NichtaufgelsteErwhnung1">
    <w:name w:val="Nicht aufgelöste Erwähnung1"/>
    <w:basedOn w:val="Fontepargpadro"/>
    <w:uiPriority w:val="99"/>
    <w:semiHidden/>
    <w:unhideWhenUsed/>
    <w:rsid w:val="000A32F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B667D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ontepargpadro"/>
    <w:rsid w:val="003B667D"/>
  </w:style>
  <w:style w:type="character" w:styleId="Refdecomentrio">
    <w:name w:val="annotation reference"/>
    <w:basedOn w:val="Fontepargpadro"/>
    <w:uiPriority w:val="99"/>
    <w:semiHidden/>
    <w:unhideWhenUsed/>
    <w:rsid w:val="00E27BD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27BD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27BD8"/>
    <w:rPr>
      <w:rFonts w:cs="Times New Roman (Textkörper CS)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27BD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27BD8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Fontepargpadro"/>
    <w:link w:val="Disclaimer"/>
    <w:locked/>
    <w:rsid w:val="00A72B8E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A72B8E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FE38D1"/>
    <w:rPr>
      <w:rFonts w:ascii="Times New Roman" w:hAnsi="Times New Roman" w:cs="Times New Roman"/>
      <w:sz w:val="24"/>
    </w:rPr>
  </w:style>
  <w:style w:type="paragraph" w:styleId="Reviso">
    <w:name w:val="Revision"/>
    <w:hidden/>
    <w:uiPriority w:val="99"/>
    <w:semiHidden/>
    <w:rsid w:val="00F61DF1"/>
    <w:rPr>
      <w:rFonts w:cs="Times New Roman (Textkörper CS)"/>
      <w:color w:val="000000"/>
      <w:sz w:val="22"/>
    </w:rPr>
  </w:style>
  <w:style w:type="character" w:styleId="nfase">
    <w:name w:val="Emphasis"/>
    <w:basedOn w:val="Fontepargpadro"/>
    <w:uiPriority w:val="20"/>
    <w:qFormat/>
    <w:rsid w:val="00A84D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4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8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11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1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celia@presscomunica.com.br" TargetMode="Externa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o@presscomunica.com.b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43F9389F-FDD1-472D-A505-81CE90B1E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50154-16AC-4FBE-8902-3BF58880E2EA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9684edc7-81a1-4e9e-9d45-aa521b5ebbb7"/>
    <ds:schemaRef ds:uri="http://schemas.microsoft.com/office/infopath/2007/PartnerControls"/>
    <ds:schemaRef ds:uri="http://purl.org/dc/terms/"/>
    <ds:schemaRef ds:uri="b9690099-d76a-48ab-8f1a-818f9800aa0d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ADD925A-ECEE-4871-A784-C72F03783A77}"/>
</file>

<file path=customXml/itemProps4.xml><?xml version="1.0" encoding="utf-8"?>
<ds:datastoreItem xmlns:ds="http://schemas.openxmlformats.org/officeDocument/2006/customXml" ds:itemID="{59AFE54C-06BD-473A-8494-A2AC605E3E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51573F-EC36-4577-890F-311CB90FEC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925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Roberto Sousa</cp:lastModifiedBy>
  <cp:revision>4</cp:revision>
  <cp:lastPrinted>2019-05-29T11:27:00Z</cp:lastPrinted>
  <dcterms:created xsi:type="dcterms:W3CDTF">2026-03-02T21:29:00Z</dcterms:created>
  <dcterms:modified xsi:type="dcterms:W3CDTF">2026-03-04T13:37:00Z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</Properties>
</file>