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7A5CC" w14:textId="356B066C" w:rsidR="00EB19AD" w:rsidRPr="009000BC" w:rsidRDefault="00D34CE1" w:rsidP="00EB19AD">
      <w:pPr>
        <w:pStyle w:val="Titel-Headline"/>
      </w:pPr>
      <w:bookmarkStart w:id="0" w:name="Untertitel"/>
      <w:r>
        <w:t>Communiqué de presse</w:t>
      </w:r>
    </w:p>
    <w:p w14:paraId="5FE12E56" w14:textId="77777777" w:rsidR="00CE71C0" w:rsidRPr="009000BC" w:rsidRDefault="00CE71C0" w:rsidP="00064547">
      <w:pPr>
        <w:pStyle w:val="Linie"/>
      </w:pPr>
      <w:r>
        <w:rPr>
          <w:noProof/>
          <w:lang w:eastAsia="fr-FR"/>
        </w:rPr>
        <mc:AlternateContent>
          <mc:Choice Requires="wps">
            <w:drawing>
              <wp:inline distT="0" distB="0" distL="0" distR="0" wp14:anchorId="0601A637" wp14:editId="08525018">
                <wp:extent cx="4932000" cy="0"/>
                <wp:effectExtent l="0" t="0" r="8890" b="12700"/>
                <wp:docPr id="11" name="Gerader Verbinder 11"/>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w:pict>
              <v:line w14:anchorId="4EE21CCF" id="Gerader Verbinder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" strokeweight=".5pt">
                <v:stroke joinstyle="miter"/>
                <w10:anchorlock/>
              </v:line>
            </w:pict>
          </mc:Fallback>
        </mc:AlternateContent>
      </w:r>
    </w:p>
    <w:bookmarkEnd w:id="0"/>
    <w:p w14:paraId="02477321" w14:textId="00D47127" w:rsidR="009000BC" w:rsidRPr="00435FBD" w:rsidRDefault="002F3CE0" w:rsidP="009000BC">
      <w:pPr>
        <w:pStyle w:val="Dachzeile"/>
        <w:rPr>
          <w:sz w:val="22"/>
          <w:szCs w:val="32"/>
        </w:rPr>
      </w:pPr>
      <w:r w:rsidRPr="00435FBD">
        <w:rPr>
          <w:sz w:val="22"/>
          <w:szCs w:val="32"/>
        </w:rPr>
        <w:t>Une solution convaincante pour les matériaux exigeants</w:t>
      </w:r>
    </w:p>
    <w:p w14:paraId="1F5529CC" w14:textId="663944FA" w:rsidR="00C400F4" w:rsidRPr="00447D45" w:rsidRDefault="00C400F4" w:rsidP="00C400F4">
      <w:pPr>
        <w:pStyle w:val="Titel-Subline"/>
      </w:pPr>
      <w:r w:rsidRPr="00447D45">
        <w:t>Interstuhl choisit les technologies Dürr pour la peinture de ses surfaces d’assise</w:t>
      </w:r>
      <w:r w:rsidR="00447D45" w:rsidRPr="00527286">
        <w:t>s</w:t>
      </w:r>
    </w:p>
    <w:p w14:paraId="770A4BB2" w14:textId="77599B48" w:rsidR="0040655D" w:rsidRPr="00762106" w:rsidRDefault="00AD7003" w:rsidP="092434A5">
      <w:pPr>
        <w:pStyle w:val="Flietext"/>
        <w:rPr>
          <w:b/>
          <w:sz w:val="20"/>
          <w:szCs w:val="22"/>
        </w:rPr>
      </w:pPr>
      <w:r w:rsidRPr="00762106">
        <w:rPr>
          <w:b/>
          <w:sz w:val="20"/>
          <w:szCs w:val="22"/>
        </w:rPr>
        <w:t>Guyancourt, le</w:t>
      </w:r>
      <w:r w:rsidR="00435FBD" w:rsidRPr="00762106">
        <w:rPr>
          <w:b/>
          <w:sz w:val="20"/>
          <w:szCs w:val="22"/>
        </w:rPr>
        <w:t xml:space="preserve"> 27</w:t>
      </w:r>
      <w:r w:rsidR="00435FBD" w:rsidRPr="00762106">
        <w:rPr>
          <w:b/>
          <w:bCs/>
          <w:sz w:val="20"/>
          <w:szCs w:val="22"/>
          <w:lang w:val="en-US"/>
        </w:rPr>
        <w:t xml:space="preserve"> avril 2026 </w:t>
      </w:r>
      <w:r w:rsidR="00A66E45" w:rsidRPr="00762106">
        <w:rPr>
          <w:rStyle w:val="Fettung"/>
          <w:sz w:val="20"/>
          <w:szCs w:val="22"/>
          <w:lang w:val="en-US"/>
        </w:rPr>
        <w:t xml:space="preserve">– </w:t>
      </w:r>
      <w:r w:rsidR="00A66E45" w:rsidRPr="00762106">
        <w:rPr>
          <w:b/>
          <w:sz w:val="20"/>
          <w:szCs w:val="22"/>
          <w:lang w:val="en-US"/>
        </w:rPr>
        <w:t xml:space="preserve">Interstuhl Büromöbel GmbH &amp; Co. </w:t>
      </w:r>
      <w:r w:rsidR="00A66E45" w:rsidRPr="00762106">
        <w:rPr>
          <w:b/>
          <w:sz w:val="20"/>
          <w:szCs w:val="22"/>
        </w:rPr>
        <w:t xml:space="preserve">KG fait confiance à la technologie de peinture moderne de Dürr pour ses chaises de travail destinées à l’industrie et aux laboratoires. </w:t>
      </w:r>
      <w:r w:rsidR="00695B54" w:rsidRPr="00762106">
        <w:rPr>
          <w:b/>
          <w:sz w:val="20"/>
          <w:szCs w:val="22"/>
        </w:rPr>
        <w:t xml:space="preserve">La nouvelle installation applique automatiquement la peinture sur les faces intérieures des moules de moussage. </w:t>
      </w:r>
      <w:r w:rsidR="006B5356" w:rsidRPr="00762106">
        <w:rPr>
          <w:b/>
          <w:sz w:val="20"/>
          <w:szCs w:val="22"/>
        </w:rPr>
        <w:t xml:space="preserve">Grâce au poste </w:t>
      </w:r>
      <w:r w:rsidR="00447D45" w:rsidRPr="00762106">
        <w:rPr>
          <w:b/>
          <w:sz w:val="20"/>
          <w:szCs w:val="22"/>
        </w:rPr>
        <w:t>de distribution</w:t>
      </w:r>
      <w:r w:rsidR="006B5356" w:rsidRPr="00762106">
        <w:rPr>
          <w:b/>
          <w:sz w:val="20"/>
          <w:szCs w:val="22"/>
        </w:rPr>
        <w:t xml:space="preserve"> EcoSupply2 Core et au procédé bi</w:t>
      </w:r>
      <w:r w:rsidR="00447D45" w:rsidRPr="00762106">
        <w:rPr>
          <w:b/>
          <w:sz w:val="20"/>
          <w:szCs w:val="22"/>
        </w:rPr>
        <w:t>-</w:t>
      </w:r>
      <w:r w:rsidR="006B5356" w:rsidRPr="00762106">
        <w:rPr>
          <w:b/>
          <w:sz w:val="20"/>
          <w:szCs w:val="22"/>
        </w:rPr>
        <w:t>composant piloté par une unité EcoAUC, Interstuhl dispose d’un processus de peinture performant. Il peut traiter jusqu’à cinq couleurs.</w:t>
      </w:r>
    </w:p>
    <w:p w14:paraId="54C212C7" w14:textId="77777777" w:rsidR="00065405" w:rsidRPr="00762106" w:rsidRDefault="00065405" w:rsidP="0040655D">
      <w:pPr>
        <w:pStyle w:val="Flietext"/>
        <w:rPr>
          <w:b/>
          <w:spacing w:val="-2"/>
          <w:w w:val="101"/>
          <w:sz w:val="20"/>
          <w:szCs w:val="22"/>
        </w:rPr>
      </w:pPr>
    </w:p>
    <w:p w14:paraId="2CC39134" w14:textId="523E5847" w:rsidR="00065405" w:rsidRPr="00762106" w:rsidRDefault="00A42133" w:rsidP="00065405">
      <w:pPr>
        <w:pStyle w:val="Flietext"/>
        <w:rPr>
          <w:rStyle w:val="Fettung"/>
          <w:b w:val="0"/>
          <w:bCs/>
          <w:sz w:val="20"/>
          <w:szCs w:val="22"/>
        </w:rPr>
      </w:pPr>
      <w:r w:rsidRPr="00762106">
        <w:rPr>
          <w:spacing w:val="-2"/>
          <w:w w:val="101"/>
          <w:sz w:val="20"/>
          <w:szCs w:val="22"/>
          <w:lang w:val="en-GB"/>
        </w:rPr>
        <w:t xml:space="preserve">Basée à Meßstetten, Interstuhl Büromöbel GmbH &amp; Co. </w:t>
      </w:r>
      <w:r w:rsidRPr="00762106">
        <w:rPr>
          <w:spacing w:val="-2"/>
          <w:w w:val="101"/>
          <w:sz w:val="20"/>
          <w:szCs w:val="22"/>
        </w:rPr>
        <w:t>KG compte parmi les principaux fabricants européens de sièges.</w:t>
      </w:r>
      <w:r w:rsidR="00C5551B" w:rsidRPr="00762106">
        <w:rPr>
          <w:rFonts w:ascii="Segoe UI" w:eastAsia="Times New Roman" w:hAnsi="Segoe UI" w:cs="Segoe UI"/>
          <w:color w:val="auto"/>
          <w:sz w:val="20"/>
          <w:szCs w:val="20"/>
          <w:lang w:eastAsia="de-DE"/>
        </w:rPr>
        <w:t xml:space="preserve"> </w:t>
      </w:r>
      <w:r w:rsidR="00C5551B" w:rsidRPr="00762106">
        <w:rPr>
          <w:spacing w:val="-2"/>
          <w:w w:val="101"/>
          <w:sz w:val="20"/>
          <w:szCs w:val="22"/>
        </w:rPr>
        <w:t>Depuis plus de soixante ans, la marque produit des chaises de bureau haut de gamme.</w:t>
      </w:r>
      <w:r w:rsidR="00811BCC" w:rsidRPr="00762106">
        <w:rPr>
          <w:spacing w:val="-2"/>
          <w:w w:val="101"/>
          <w:sz w:val="20"/>
          <w:szCs w:val="22"/>
        </w:rPr>
        <w:t xml:space="preserve"> Pour la fabrication de ses modèles destinés à l’industrie et aux laboratoires, l’entreprise a </w:t>
      </w:r>
      <w:r w:rsidR="004C453F" w:rsidRPr="00762106">
        <w:rPr>
          <w:rStyle w:val="Fettung"/>
          <w:b w:val="0"/>
          <w:sz w:val="20"/>
          <w:szCs w:val="22"/>
        </w:rPr>
        <w:t>opté pour la nouvelle technologie de peinture de Dürr</w:t>
      </w:r>
      <w:r w:rsidR="002E36EF" w:rsidRPr="00762106">
        <w:rPr>
          <w:rStyle w:val="Fettung"/>
          <w:b w:val="0"/>
          <w:sz w:val="20"/>
          <w:szCs w:val="22"/>
        </w:rPr>
        <w:t>.</w:t>
      </w:r>
      <w:r w:rsidR="00126FF3" w:rsidRPr="00762106">
        <w:rPr>
          <w:rStyle w:val="Fettung"/>
          <w:b w:val="0"/>
          <w:sz w:val="20"/>
          <w:szCs w:val="22"/>
        </w:rPr>
        <w:t xml:space="preserve"> </w:t>
      </w:r>
      <w:r w:rsidR="002E36EF" w:rsidRPr="00762106">
        <w:rPr>
          <w:rStyle w:val="Fettung"/>
          <w:b w:val="0"/>
          <w:sz w:val="20"/>
          <w:szCs w:val="22"/>
        </w:rPr>
        <w:t>L</w:t>
      </w:r>
      <w:r w:rsidR="005E072C" w:rsidRPr="00762106">
        <w:rPr>
          <w:spacing w:val="-2"/>
          <w:w w:val="101"/>
          <w:sz w:val="20"/>
          <w:szCs w:val="22"/>
        </w:rPr>
        <w:t xml:space="preserve">e pistolet de </w:t>
      </w:r>
      <w:r w:rsidR="00011C69" w:rsidRPr="00762106">
        <w:rPr>
          <w:sz w:val="20"/>
          <w:szCs w:val="22"/>
        </w:rPr>
        <w:t>basse pression</w:t>
      </w:r>
      <w:r w:rsidR="00011C69" w:rsidRPr="00762106">
        <w:rPr>
          <w:b/>
          <w:bCs/>
          <w:spacing w:val="-2"/>
          <w:w w:val="101"/>
          <w:sz w:val="20"/>
          <w:szCs w:val="22"/>
        </w:rPr>
        <w:t xml:space="preserve"> </w:t>
      </w:r>
      <w:r w:rsidR="005E072C" w:rsidRPr="00762106">
        <w:rPr>
          <w:b/>
          <w:bCs/>
          <w:spacing w:val="-2"/>
          <w:w w:val="101"/>
          <w:sz w:val="20"/>
          <w:szCs w:val="22"/>
        </w:rPr>
        <w:t>Eco</w:t>
      </w:r>
      <w:r w:rsidR="005E072C" w:rsidRPr="00762106">
        <w:rPr>
          <w:spacing w:val="-2"/>
          <w:w w:val="101"/>
          <w:sz w:val="20"/>
          <w:szCs w:val="22"/>
        </w:rPr>
        <w:t>Gun AS AUTO pro applique la peinture avec une grande précision sur la face intérieure du moule de moussage.</w:t>
      </w:r>
      <w:r w:rsidR="00DD1EC9" w:rsidRPr="00762106">
        <w:rPr>
          <w:spacing w:val="-2"/>
          <w:w w:val="101"/>
          <w:sz w:val="20"/>
          <w:szCs w:val="22"/>
        </w:rPr>
        <w:t xml:space="preserve"> </w:t>
      </w:r>
      <w:r w:rsidR="00065405" w:rsidRPr="00762106">
        <w:rPr>
          <w:rStyle w:val="Fettung"/>
          <w:b w:val="0"/>
          <w:sz w:val="20"/>
          <w:szCs w:val="22"/>
        </w:rPr>
        <w:t xml:space="preserve">Dès que la mousse polyuréthane liquide est injectée dans le moule, elle absorbe la peinture et </w:t>
      </w:r>
      <w:r w:rsidR="005E35EE" w:rsidRPr="00762106">
        <w:rPr>
          <w:rStyle w:val="Fettung"/>
          <w:b w:val="0"/>
          <w:sz w:val="20"/>
          <w:szCs w:val="22"/>
        </w:rPr>
        <w:t>adopte</w:t>
      </w:r>
      <w:r w:rsidR="00065405" w:rsidRPr="00762106">
        <w:rPr>
          <w:rStyle w:val="Fettung"/>
          <w:b w:val="0"/>
          <w:sz w:val="20"/>
          <w:szCs w:val="22"/>
        </w:rPr>
        <w:t xml:space="preserve"> sa couleur.</w:t>
      </w:r>
    </w:p>
    <w:p w14:paraId="5E849BAB" w14:textId="77777777" w:rsidR="00B86B7B" w:rsidRPr="00762106" w:rsidRDefault="00B86B7B" w:rsidP="00065405">
      <w:pPr>
        <w:pStyle w:val="Flietext"/>
        <w:rPr>
          <w:rStyle w:val="Fettung"/>
          <w:b w:val="0"/>
          <w:bCs/>
          <w:sz w:val="20"/>
          <w:szCs w:val="22"/>
        </w:rPr>
      </w:pPr>
    </w:p>
    <w:p w14:paraId="1A1D48BB" w14:textId="18F6D3F7" w:rsidR="00065405" w:rsidRDefault="00065405" w:rsidP="00300EB5">
      <w:pPr>
        <w:pStyle w:val="Flietext"/>
        <w:rPr>
          <w:rStyle w:val="Fettung"/>
          <w:b w:val="0"/>
          <w:sz w:val="20"/>
          <w:szCs w:val="22"/>
        </w:rPr>
      </w:pPr>
      <w:r w:rsidRPr="00762106">
        <w:rPr>
          <w:rStyle w:val="Fettung"/>
          <w:b w:val="0"/>
          <w:sz w:val="20"/>
          <w:szCs w:val="22"/>
        </w:rPr>
        <w:t>« </w:t>
      </w:r>
      <w:r w:rsidR="001C22CA" w:rsidRPr="00762106">
        <w:rPr>
          <w:spacing w:val="-2"/>
          <w:w w:val="101"/>
          <w:sz w:val="20"/>
          <w:szCs w:val="22"/>
        </w:rPr>
        <w:t xml:space="preserve">La </w:t>
      </w:r>
      <w:r w:rsidR="001C22CA" w:rsidRPr="00762106">
        <w:rPr>
          <w:i/>
          <w:iCs/>
          <w:spacing w:val="-2"/>
          <w:w w:val="101"/>
          <w:sz w:val="20"/>
          <w:szCs w:val="22"/>
        </w:rPr>
        <w:t>peinture utilisée présente des caractéristiques particulières, puisqu’elle remplit plusieurs fonctions</w:t>
      </w:r>
      <w:r w:rsidR="00FE65B6" w:rsidRPr="00762106">
        <w:rPr>
          <w:spacing w:val="-2"/>
          <w:w w:val="101"/>
          <w:sz w:val="20"/>
          <w:szCs w:val="22"/>
        </w:rPr>
        <w:t xml:space="preserve"> </w:t>
      </w:r>
      <w:r w:rsidRPr="00762106">
        <w:rPr>
          <w:rStyle w:val="Fettung"/>
          <w:b w:val="0"/>
          <w:sz w:val="20"/>
          <w:szCs w:val="22"/>
        </w:rPr>
        <w:t>», explique Fabian Schilt, responsable de l’équipe européenne chargée des ventes de solutions industrielles chez Dürr. « </w:t>
      </w:r>
      <w:r w:rsidRPr="00762106">
        <w:rPr>
          <w:rStyle w:val="Fettung"/>
          <w:b w:val="0"/>
          <w:i/>
          <w:iCs/>
          <w:sz w:val="20"/>
          <w:szCs w:val="22"/>
        </w:rPr>
        <w:t xml:space="preserve">En plus de donner sa couleur au produit, elle fournit la conductivité électrique nécessaire dans les salles blanches </w:t>
      </w:r>
      <w:r w:rsidRPr="00762106">
        <w:rPr>
          <w:i/>
          <w:iCs/>
          <w:sz w:val="20"/>
          <w:szCs w:val="22"/>
        </w:rPr>
        <w:t>et les environnements ESD</w:t>
      </w:r>
      <w:r w:rsidR="00D331C8" w:rsidRPr="00762106">
        <w:rPr>
          <w:i/>
          <w:iCs/>
          <w:sz w:val="20"/>
          <w:szCs w:val="22"/>
        </w:rPr>
        <w:t>. Dans ces zones, il faut absolument éviter toute électricité statique</w:t>
      </w:r>
      <w:r w:rsidR="00D331C8" w:rsidRPr="00762106">
        <w:rPr>
          <w:sz w:val="20"/>
          <w:szCs w:val="22"/>
        </w:rPr>
        <w:t>.</w:t>
      </w:r>
      <w:r w:rsidRPr="00762106">
        <w:rPr>
          <w:rStyle w:val="Fettung"/>
          <w:b w:val="0"/>
          <w:sz w:val="20"/>
          <w:szCs w:val="22"/>
        </w:rPr>
        <w:t xml:space="preserve">» </w:t>
      </w:r>
    </w:p>
    <w:p w14:paraId="662556A4" w14:textId="77777777" w:rsidR="00762106" w:rsidRDefault="00762106" w:rsidP="00300EB5">
      <w:pPr>
        <w:pStyle w:val="Flietext"/>
        <w:rPr>
          <w:rStyle w:val="Fettung"/>
          <w:b w:val="0"/>
          <w:sz w:val="20"/>
          <w:szCs w:val="22"/>
        </w:rPr>
      </w:pPr>
    </w:p>
    <w:p w14:paraId="509E1E41" w14:textId="77777777" w:rsidR="00762106" w:rsidRDefault="00762106" w:rsidP="00300EB5">
      <w:pPr>
        <w:pStyle w:val="Flietext"/>
        <w:rPr>
          <w:rStyle w:val="Fettung"/>
          <w:b w:val="0"/>
          <w:sz w:val="20"/>
          <w:szCs w:val="22"/>
        </w:rPr>
      </w:pPr>
    </w:p>
    <w:p w14:paraId="1A8CE97B" w14:textId="77777777" w:rsidR="00762106" w:rsidRPr="00762106" w:rsidRDefault="00762106" w:rsidP="00300EB5">
      <w:pPr>
        <w:pStyle w:val="Flietext"/>
        <w:rPr>
          <w:rStyle w:val="Fettung"/>
          <w:b w:val="0"/>
          <w:bCs/>
          <w:sz w:val="20"/>
          <w:szCs w:val="22"/>
        </w:rPr>
      </w:pPr>
    </w:p>
    <w:p w14:paraId="213C051D" w14:textId="77777777" w:rsidR="00AF4F8B" w:rsidRPr="00762106" w:rsidRDefault="00AF4F8B" w:rsidP="00FA2184">
      <w:pPr>
        <w:pStyle w:val="Flietext"/>
        <w:rPr>
          <w:sz w:val="20"/>
          <w:szCs w:val="22"/>
        </w:rPr>
      </w:pPr>
    </w:p>
    <w:p w14:paraId="3809276C" w14:textId="77777777" w:rsidR="0093161E" w:rsidRPr="00762106" w:rsidRDefault="0093161E" w:rsidP="0093161E">
      <w:pPr>
        <w:pStyle w:val="Flietext"/>
        <w:rPr>
          <w:b/>
          <w:sz w:val="20"/>
          <w:szCs w:val="22"/>
        </w:rPr>
      </w:pPr>
      <w:r w:rsidRPr="00762106">
        <w:rPr>
          <w:b/>
          <w:sz w:val="20"/>
          <w:szCs w:val="22"/>
        </w:rPr>
        <w:t>Distribution de la peinture avec EcoSupply2 Core</w:t>
      </w:r>
    </w:p>
    <w:p w14:paraId="4DC9F99B" w14:textId="3AAA2086" w:rsidR="00D578D9" w:rsidRPr="00762106" w:rsidRDefault="006E3EC1" w:rsidP="00D578D9">
      <w:pPr>
        <w:pStyle w:val="Flietext"/>
        <w:rPr>
          <w:sz w:val="20"/>
          <w:szCs w:val="22"/>
        </w:rPr>
      </w:pPr>
      <w:r w:rsidRPr="00762106">
        <w:rPr>
          <w:sz w:val="20"/>
          <w:szCs w:val="22"/>
        </w:rPr>
        <w:t>En septembre 2025, Dürr a assisté le spécialiste des installations pour polyuréthane Hennecke pendant l’installation de l’équipement de peinture sur un robot déjà en place. Cette intervention a eu lieu dans l’usine Interstuhl de Meßstetten</w:t>
      </w:r>
      <w:r w:rsidRPr="00762106">
        <w:rPr>
          <w:sz w:val="20"/>
          <w:szCs w:val="22"/>
        </w:rPr>
        <w:noBreakHyphen/>
        <w:t xml:space="preserve">Tieringen. </w:t>
      </w:r>
      <w:r w:rsidR="007A0EB0" w:rsidRPr="00762106">
        <w:rPr>
          <w:sz w:val="20"/>
          <w:szCs w:val="22"/>
        </w:rPr>
        <w:t xml:space="preserve">Le système mis en place </w:t>
      </w:r>
      <w:r w:rsidR="00794ABD" w:rsidRPr="00762106">
        <w:rPr>
          <w:sz w:val="20"/>
          <w:szCs w:val="22"/>
        </w:rPr>
        <w:t>comprend</w:t>
      </w:r>
      <w:r w:rsidR="00E971E3" w:rsidRPr="00762106">
        <w:rPr>
          <w:sz w:val="20"/>
          <w:szCs w:val="22"/>
        </w:rPr>
        <w:t xml:space="preserve"> un robot de peinture équipé du pistolet </w:t>
      </w:r>
      <w:r w:rsidR="00E971E3" w:rsidRPr="00762106">
        <w:rPr>
          <w:b/>
          <w:sz w:val="20"/>
          <w:szCs w:val="22"/>
        </w:rPr>
        <w:t>Eco</w:t>
      </w:r>
      <w:r w:rsidR="00E971E3" w:rsidRPr="00762106">
        <w:rPr>
          <w:sz w:val="20"/>
          <w:szCs w:val="22"/>
        </w:rPr>
        <w:t xml:space="preserve">Gun AS AUTO pro, six postes </w:t>
      </w:r>
      <w:r w:rsidR="00E971E3" w:rsidRPr="00762106">
        <w:rPr>
          <w:b/>
          <w:sz w:val="20"/>
          <w:szCs w:val="22"/>
        </w:rPr>
        <w:t>Eco</w:t>
      </w:r>
      <w:r w:rsidR="00E971E3" w:rsidRPr="00762106">
        <w:rPr>
          <w:sz w:val="20"/>
          <w:szCs w:val="22"/>
        </w:rPr>
        <w:t xml:space="preserve">Supply2 Core </w:t>
      </w:r>
      <w:r w:rsidR="00527286" w:rsidRPr="00762106">
        <w:rPr>
          <w:sz w:val="20"/>
          <w:szCs w:val="22"/>
        </w:rPr>
        <w:t>pour la</w:t>
      </w:r>
      <w:r w:rsidR="00447D45" w:rsidRPr="00762106">
        <w:rPr>
          <w:sz w:val="20"/>
          <w:szCs w:val="22"/>
        </w:rPr>
        <w:t xml:space="preserve"> distribution </w:t>
      </w:r>
      <w:r w:rsidR="00E971E3" w:rsidRPr="00762106">
        <w:rPr>
          <w:sz w:val="20"/>
          <w:szCs w:val="22"/>
        </w:rPr>
        <w:t xml:space="preserve">peinture et l’unité de commande </w:t>
      </w:r>
      <w:r w:rsidR="00E971E3" w:rsidRPr="00762106">
        <w:rPr>
          <w:b/>
          <w:sz w:val="20"/>
          <w:szCs w:val="22"/>
        </w:rPr>
        <w:t>Eco</w:t>
      </w:r>
      <w:r w:rsidR="00E971E3" w:rsidRPr="00762106">
        <w:rPr>
          <w:sz w:val="20"/>
          <w:szCs w:val="22"/>
        </w:rPr>
        <w:t xml:space="preserve">AUC 2K. Si Interstuhl utilise actuellement trois couleurs pour sa production, </w:t>
      </w:r>
      <w:r w:rsidR="00D578D9" w:rsidRPr="00762106">
        <w:rPr>
          <w:sz w:val="20"/>
          <w:szCs w:val="22"/>
        </w:rPr>
        <w:t>l’installation est déjà conçue pour en traiter jusqu’à cinq.</w:t>
      </w:r>
    </w:p>
    <w:p w14:paraId="0541C6B7" w14:textId="58798241" w:rsidR="00050B86" w:rsidRPr="00762106" w:rsidRDefault="00050B86" w:rsidP="005B5F4A">
      <w:pPr>
        <w:pStyle w:val="Flietext"/>
        <w:rPr>
          <w:sz w:val="20"/>
          <w:szCs w:val="22"/>
        </w:rPr>
      </w:pPr>
    </w:p>
    <w:p w14:paraId="5B331741" w14:textId="240FF994" w:rsidR="009A02EF" w:rsidRPr="00762106" w:rsidRDefault="00E971E3" w:rsidP="005B5F4A">
      <w:pPr>
        <w:pStyle w:val="Flietext"/>
        <w:rPr>
          <w:sz w:val="20"/>
          <w:szCs w:val="22"/>
        </w:rPr>
      </w:pPr>
      <w:r w:rsidRPr="00762106">
        <w:rPr>
          <w:sz w:val="20"/>
          <w:szCs w:val="22"/>
        </w:rPr>
        <w:t>Compact et facile à utiliser, le</w:t>
      </w:r>
      <w:r w:rsidR="00447D45" w:rsidRPr="00762106">
        <w:rPr>
          <w:sz w:val="20"/>
          <w:szCs w:val="22"/>
        </w:rPr>
        <w:t xml:space="preserve"> système de distribution</w:t>
      </w:r>
      <w:r w:rsidRPr="00762106">
        <w:rPr>
          <w:sz w:val="20"/>
          <w:szCs w:val="22"/>
        </w:rPr>
        <w:t xml:space="preserve"> peinture </w:t>
      </w:r>
      <w:r w:rsidRPr="00762106">
        <w:rPr>
          <w:b/>
          <w:sz w:val="20"/>
          <w:szCs w:val="22"/>
        </w:rPr>
        <w:t>Eco</w:t>
      </w:r>
      <w:r w:rsidRPr="00762106">
        <w:rPr>
          <w:sz w:val="20"/>
          <w:szCs w:val="22"/>
        </w:rPr>
        <w:t xml:space="preserve">Supply2 Core est idéal pour les applications industrielles </w:t>
      </w:r>
      <w:r w:rsidR="001E4A7C" w:rsidRPr="00762106">
        <w:rPr>
          <w:sz w:val="20"/>
          <w:szCs w:val="22"/>
        </w:rPr>
        <w:t>où l’espace est limité</w:t>
      </w:r>
      <w:r w:rsidRPr="00762106">
        <w:rPr>
          <w:sz w:val="20"/>
          <w:szCs w:val="22"/>
        </w:rPr>
        <w:t xml:space="preserve">. </w:t>
      </w:r>
      <w:r w:rsidR="00F50AF3" w:rsidRPr="00762106">
        <w:rPr>
          <w:spacing w:val="-2"/>
          <w:w w:val="101"/>
          <w:sz w:val="20"/>
          <w:szCs w:val="22"/>
        </w:rPr>
        <w:t xml:space="preserve">Chez Interstuhl, les systèmes intègrent également des pompes EcoPump9, des vannes et des blocs de changement de couleur. </w:t>
      </w:r>
      <w:r w:rsidR="00341B29" w:rsidRPr="00762106">
        <w:rPr>
          <w:spacing w:val="-2"/>
          <w:w w:val="101"/>
          <w:sz w:val="20"/>
          <w:szCs w:val="22"/>
        </w:rPr>
        <w:t>Ce sont ces éléments qui ont particulièrement convaincu l'entreprise.</w:t>
      </w:r>
      <w:r w:rsidRPr="00762106">
        <w:rPr>
          <w:sz w:val="20"/>
          <w:szCs w:val="22"/>
        </w:rPr>
        <w:t xml:space="preserve"> </w:t>
      </w:r>
      <w:r w:rsidR="00613D83" w:rsidRPr="00762106">
        <w:rPr>
          <w:sz w:val="20"/>
          <w:szCs w:val="22"/>
        </w:rPr>
        <w:t>En effet, l</w:t>
      </w:r>
      <w:r w:rsidR="00447D45" w:rsidRPr="00762106">
        <w:rPr>
          <w:sz w:val="20"/>
          <w:szCs w:val="22"/>
        </w:rPr>
        <w:t xml:space="preserve">a </w:t>
      </w:r>
      <w:r w:rsidR="00613D83" w:rsidRPr="00762106">
        <w:rPr>
          <w:sz w:val="20"/>
          <w:szCs w:val="22"/>
        </w:rPr>
        <w:t>peinture utilisé</w:t>
      </w:r>
      <w:r w:rsidR="00447D45" w:rsidRPr="00762106">
        <w:rPr>
          <w:sz w:val="20"/>
          <w:szCs w:val="22"/>
        </w:rPr>
        <w:t>e</w:t>
      </w:r>
      <w:r w:rsidR="00613D83" w:rsidRPr="00762106">
        <w:rPr>
          <w:sz w:val="20"/>
          <w:szCs w:val="22"/>
        </w:rPr>
        <w:t xml:space="preserve"> impose des exigences particulières : </w:t>
      </w:r>
      <w:r w:rsidRPr="00762106">
        <w:rPr>
          <w:sz w:val="20"/>
          <w:szCs w:val="22"/>
        </w:rPr>
        <w:t>elle est difficile à évacuer, durcit rapidement et a tendance à obstruer les vannes.</w:t>
      </w:r>
    </w:p>
    <w:p w14:paraId="3EBDAFF9" w14:textId="77777777" w:rsidR="00176DAA" w:rsidRPr="00762106" w:rsidRDefault="00176DAA" w:rsidP="005B5F4A">
      <w:pPr>
        <w:pStyle w:val="Flietext"/>
        <w:rPr>
          <w:sz w:val="20"/>
          <w:szCs w:val="22"/>
        </w:rPr>
      </w:pPr>
    </w:p>
    <w:p w14:paraId="52AD796B" w14:textId="22402F1E" w:rsidR="009A02EF" w:rsidRPr="00762106" w:rsidRDefault="001E25FE" w:rsidP="005B5F4A">
      <w:pPr>
        <w:pStyle w:val="Flietext"/>
        <w:rPr>
          <w:b/>
          <w:bCs/>
          <w:sz w:val="20"/>
          <w:szCs w:val="22"/>
        </w:rPr>
      </w:pPr>
      <w:r w:rsidRPr="00762106">
        <w:rPr>
          <w:b/>
          <w:sz w:val="20"/>
          <w:szCs w:val="22"/>
        </w:rPr>
        <w:t>Validé pour la pratique</w:t>
      </w:r>
    </w:p>
    <w:p w14:paraId="394B187B" w14:textId="1C808C2F" w:rsidR="004C04B9" w:rsidRPr="00762106" w:rsidRDefault="00A57A7F" w:rsidP="0026127D">
      <w:pPr>
        <w:pStyle w:val="Flietext"/>
        <w:rPr>
          <w:sz w:val="20"/>
          <w:szCs w:val="22"/>
        </w:rPr>
      </w:pPr>
      <w:r w:rsidRPr="00762106">
        <w:rPr>
          <w:sz w:val="20"/>
          <w:szCs w:val="22"/>
        </w:rPr>
        <w:t xml:space="preserve">Des tests approfondis réalisés au centre d’essais de Dürr à Ledec nad Sazavou (Tchéquie) ont </w:t>
      </w:r>
      <w:r w:rsidR="00814F2F" w:rsidRPr="00762106">
        <w:rPr>
          <w:sz w:val="20"/>
          <w:szCs w:val="22"/>
        </w:rPr>
        <w:t>démontré</w:t>
      </w:r>
      <w:r w:rsidRPr="00762106">
        <w:rPr>
          <w:sz w:val="20"/>
          <w:szCs w:val="22"/>
        </w:rPr>
        <w:t xml:space="preserve"> que les vannes Dürr ne présentent aucun volume mort. Le matériau ne peut pas se déposer, </w:t>
      </w:r>
      <w:r w:rsidR="00BA4B0D" w:rsidRPr="00762106">
        <w:rPr>
          <w:sz w:val="20"/>
          <w:szCs w:val="22"/>
        </w:rPr>
        <w:t xml:space="preserve">garantissant un traitement propre et fiable. </w:t>
      </w:r>
      <w:r w:rsidRPr="00762106">
        <w:rPr>
          <w:sz w:val="20"/>
          <w:szCs w:val="22"/>
        </w:rPr>
        <w:t>« </w:t>
      </w:r>
      <w:r w:rsidRPr="00762106">
        <w:rPr>
          <w:i/>
          <w:iCs/>
          <w:sz w:val="20"/>
          <w:szCs w:val="22"/>
        </w:rPr>
        <w:t>Nous avons été convaincus par Dürr dès les premières démonstrations de la technologie de peinture</w:t>
      </w:r>
      <w:r w:rsidRPr="00762106">
        <w:rPr>
          <w:sz w:val="20"/>
          <w:szCs w:val="22"/>
        </w:rPr>
        <w:t> », affirme Andreas Kunst</w:t>
      </w:r>
      <w:r w:rsidR="00053845" w:rsidRPr="00762106">
        <w:rPr>
          <w:sz w:val="20"/>
          <w:szCs w:val="22"/>
        </w:rPr>
        <w:t xml:space="preserve"> pour Interstuhl</w:t>
      </w:r>
      <w:r w:rsidRPr="00762106">
        <w:rPr>
          <w:sz w:val="20"/>
          <w:szCs w:val="22"/>
        </w:rPr>
        <w:t>. « </w:t>
      </w:r>
      <w:r w:rsidRPr="00762106">
        <w:rPr>
          <w:i/>
          <w:iCs/>
          <w:sz w:val="20"/>
          <w:szCs w:val="22"/>
        </w:rPr>
        <w:t xml:space="preserve">L’équipe technique nous a accompagnés durant tout le projet, qui a été mené à bien grâce à son </w:t>
      </w:r>
      <w:r w:rsidR="004C04B9" w:rsidRPr="00762106">
        <w:rPr>
          <w:i/>
          <w:iCs/>
          <w:sz w:val="20"/>
          <w:szCs w:val="22"/>
        </w:rPr>
        <w:t xml:space="preserve">expertise </w:t>
      </w:r>
      <w:r w:rsidRPr="00762106">
        <w:rPr>
          <w:i/>
          <w:iCs/>
          <w:sz w:val="20"/>
          <w:szCs w:val="22"/>
        </w:rPr>
        <w:t>et à son engagement</w:t>
      </w:r>
      <w:r w:rsidRPr="00762106">
        <w:rPr>
          <w:sz w:val="20"/>
          <w:szCs w:val="22"/>
        </w:rPr>
        <w:t>. »</w:t>
      </w:r>
    </w:p>
    <w:p w14:paraId="271C337E" w14:textId="77777777" w:rsidR="000A4ABC" w:rsidRDefault="000A4ABC" w:rsidP="0026127D">
      <w:pPr>
        <w:pStyle w:val="Flietext"/>
      </w:pPr>
    </w:p>
    <w:p w14:paraId="22000772" w14:textId="4AF0330C" w:rsidR="00276F13" w:rsidRPr="00435FBD" w:rsidRDefault="00276F13" w:rsidP="0026127D">
      <w:pPr>
        <w:pStyle w:val="Flietext"/>
        <w:rPr>
          <w:b/>
          <w:bCs/>
        </w:rPr>
      </w:pPr>
      <w:r>
        <w:rPr>
          <w:b/>
        </w:rPr>
        <w:t>Photos</w:t>
      </w:r>
    </w:p>
    <w:p w14:paraId="5CBC4355" w14:textId="2B49DB9D" w:rsidR="00E941C3" w:rsidRPr="00CF5059" w:rsidRDefault="00827CD8" w:rsidP="0026127D">
      <w:pPr>
        <w:pStyle w:val="Flietext"/>
      </w:pPr>
      <w:r>
        <w:rPr>
          <w:noProof/>
        </w:rPr>
        <w:drawing>
          <wp:inline distT="0" distB="0" distL="0" distR="0" wp14:anchorId="4B7AD400" wp14:editId="796D9830">
            <wp:extent cx="2147104" cy="1610395"/>
            <wp:effectExtent l="0" t="0" r="5715" b="8890"/>
            <wp:docPr id="744493586" name="Grafik 1" descr="Ein Bild, das Maschine, Bautechnik, Industrie, Fabr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493586" name="Grafik 1" descr="Ein Bild, das Maschine, Bautechnik, Industrie, Fabrik enthält.&#10;&#10;KI-generierte Inhalte können fehlerhaft sein."/>
                    <pic:cNvPicPr/>
                  </pic:nvPicPr>
                  <pic:blipFill>
                    <a:blip r:embed="rId11" cstate="screen">
                      <a:extLst>
                        <a:ext uri="{28A0092B-C50C-407E-A947-70E740481C1C}">
                          <a14:useLocalDpi xmlns:a14="http://schemas.microsoft.com/office/drawing/2010/main"/>
                        </a:ext>
                      </a:extLst>
                    </a:blip>
                    <a:stretch>
                      <a:fillRect/>
                    </a:stretch>
                  </pic:blipFill>
                  <pic:spPr>
                    <a:xfrm>
                      <a:off x="0" y="0"/>
                      <a:ext cx="2188416" cy="1641380"/>
                    </a:xfrm>
                    <a:prstGeom prst="rect">
                      <a:avLst/>
                    </a:prstGeom>
                  </pic:spPr>
                </pic:pic>
              </a:graphicData>
            </a:graphic>
          </wp:inline>
        </w:drawing>
      </w:r>
    </w:p>
    <w:p w14:paraId="400B1DA8" w14:textId="7421C49C" w:rsidR="004F65B3" w:rsidRPr="00762106" w:rsidRDefault="00C83570" w:rsidP="00D1400A">
      <w:pPr>
        <w:pStyle w:val="Flietext"/>
        <w:spacing w:line="240" w:lineRule="auto"/>
        <w:rPr>
          <w:sz w:val="20"/>
          <w:szCs w:val="22"/>
        </w:rPr>
      </w:pPr>
      <w:r w:rsidRPr="00762106">
        <w:rPr>
          <w:rStyle w:val="Fettung"/>
          <w:sz w:val="14"/>
          <w:szCs w:val="22"/>
        </w:rPr>
        <w:t>Photo 1</w:t>
      </w:r>
      <w:r w:rsidRPr="00762106">
        <w:rPr>
          <w:sz w:val="14"/>
          <w:szCs w:val="22"/>
        </w:rPr>
        <w:t xml:space="preserve"> : Le poste d’alimentation en peinture </w:t>
      </w:r>
      <w:r w:rsidRPr="00762106">
        <w:rPr>
          <w:b/>
          <w:sz w:val="14"/>
          <w:szCs w:val="22"/>
        </w:rPr>
        <w:t>Eco</w:t>
      </w:r>
      <w:r w:rsidRPr="00762106">
        <w:rPr>
          <w:sz w:val="14"/>
          <w:szCs w:val="22"/>
        </w:rPr>
        <w:t>Supply2 Core est compact.</w:t>
      </w:r>
    </w:p>
    <w:p w14:paraId="265B0F38" w14:textId="77777777" w:rsidR="0081426B" w:rsidRDefault="0081426B" w:rsidP="00D1400A">
      <w:pPr>
        <w:pStyle w:val="Flietext"/>
        <w:spacing w:line="240" w:lineRule="auto"/>
        <w:rPr>
          <w:noProof/>
        </w:rPr>
      </w:pPr>
    </w:p>
    <w:p w14:paraId="61FAA238" w14:textId="5334A60C" w:rsidR="0081426B" w:rsidRDefault="00BA10ED" w:rsidP="00D1400A">
      <w:pPr>
        <w:pStyle w:val="Flietext"/>
        <w:spacing w:line="240" w:lineRule="auto"/>
        <w:rPr>
          <w:rStyle w:val="Fettung"/>
          <w:sz w:val="16"/>
          <w:szCs w:val="18"/>
        </w:rPr>
      </w:pPr>
      <w:r>
        <w:rPr>
          <w:noProof/>
        </w:rPr>
        <w:lastRenderedPageBreak/>
        <w:drawing>
          <wp:inline distT="0" distB="0" distL="0" distR="0" wp14:anchorId="25D2FEC4" wp14:editId="2D85E37D">
            <wp:extent cx="1500996" cy="2407311"/>
            <wp:effectExtent l="0" t="0" r="4445" b="0"/>
            <wp:docPr id="490540771" name="Grafik 1" descr="Ein Bild, das Maschine, Bautechnik, Elektrische Leitungen, Pfeife Flöte Roh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540771" name="Grafik 1" descr="Ein Bild, das Maschine, Bautechnik, Elektrische Leitungen, Pfeife Flöte Rohr enthält.&#10;&#10;KI-generierte Inhalte können fehlerhaft sein."/>
                    <pic:cNvPicPr/>
                  </pic:nvPicPr>
                  <pic:blipFill rotWithShape="1">
                    <a:blip r:embed="rId12" cstate="screen">
                      <a:extLst>
                        <a:ext uri="{28A0092B-C50C-407E-A947-70E740481C1C}">
                          <a14:useLocalDpi xmlns:a14="http://schemas.microsoft.com/office/drawing/2010/main"/>
                        </a:ext>
                      </a:extLst>
                    </a:blip>
                    <a:srcRect/>
                    <a:stretch/>
                  </pic:blipFill>
                  <pic:spPr bwMode="auto">
                    <a:xfrm>
                      <a:off x="0" y="0"/>
                      <a:ext cx="1512437" cy="2425660"/>
                    </a:xfrm>
                    <a:prstGeom prst="rect">
                      <a:avLst/>
                    </a:prstGeom>
                    <a:ln>
                      <a:noFill/>
                    </a:ln>
                    <a:extLst>
                      <a:ext uri="{53640926-AAD7-44D8-BBD7-CCE9431645EC}">
                        <a14:shadowObscured xmlns:a14="http://schemas.microsoft.com/office/drawing/2010/main"/>
                      </a:ext>
                    </a:extLst>
                  </pic:spPr>
                </pic:pic>
              </a:graphicData>
            </a:graphic>
          </wp:inline>
        </w:drawing>
      </w:r>
    </w:p>
    <w:p w14:paraId="3CB4B34E" w14:textId="652ABE4E" w:rsidR="00476746" w:rsidRPr="00762106" w:rsidRDefault="00906D0C" w:rsidP="00D1400A">
      <w:pPr>
        <w:pStyle w:val="Flietext"/>
        <w:spacing w:line="240" w:lineRule="auto"/>
        <w:rPr>
          <w:sz w:val="14"/>
          <w:szCs w:val="16"/>
        </w:rPr>
      </w:pPr>
      <w:r w:rsidRPr="00762106">
        <w:rPr>
          <w:rStyle w:val="Fettung"/>
          <w:sz w:val="14"/>
          <w:szCs w:val="22"/>
        </w:rPr>
        <w:t>Photo 2</w:t>
      </w:r>
      <w:r w:rsidRPr="00762106">
        <w:rPr>
          <w:sz w:val="14"/>
          <w:szCs w:val="22"/>
        </w:rPr>
        <w:t xml:space="preserve"> : Configuration du robot avec technique de dosage </w:t>
      </w:r>
      <w:r w:rsidR="00435FBD" w:rsidRPr="00762106">
        <w:rPr>
          <w:sz w:val="14"/>
          <w:szCs w:val="22"/>
        </w:rPr>
        <w:t>bi-composant</w:t>
      </w:r>
      <w:r w:rsidRPr="00762106">
        <w:rPr>
          <w:sz w:val="14"/>
          <w:szCs w:val="22"/>
        </w:rPr>
        <w:t>.</w:t>
      </w:r>
    </w:p>
    <w:p w14:paraId="286CE194" w14:textId="77777777" w:rsidR="00325EC1" w:rsidRDefault="00325EC1" w:rsidP="00D1400A">
      <w:pPr>
        <w:pStyle w:val="Flietext"/>
        <w:spacing w:line="240" w:lineRule="auto"/>
        <w:rPr>
          <w:sz w:val="16"/>
          <w:szCs w:val="18"/>
        </w:rPr>
      </w:pPr>
    </w:p>
    <w:p w14:paraId="78305779" w14:textId="77777777" w:rsidR="00325EC1" w:rsidRDefault="00325EC1" w:rsidP="00D1400A">
      <w:pPr>
        <w:pStyle w:val="Flietext"/>
        <w:spacing w:line="240" w:lineRule="auto"/>
        <w:rPr>
          <w:noProof/>
          <w:sz w:val="16"/>
          <w:szCs w:val="18"/>
        </w:rPr>
      </w:pPr>
    </w:p>
    <w:p w14:paraId="3CE470CB" w14:textId="0C3BD423" w:rsidR="00325EC1" w:rsidRDefault="00C7142C" w:rsidP="00D1400A">
      <w:pPr>
        <w:pStyle w:val="Flietext"/>
        <w:spacing w:line="240" w:lineRule="auto"/>
        <w:rPr>
          <w:sz w:val="16"/>
          <w:szCs w:val="18"/>
        </w:rPr>
      </w:pPr>
      <w:r>
        <w:rPr>
          <w:noProof/>
          <w:sz w:val="16"/>
          <w:szCs w:val="18"/>
        </w:rPr>
        <w:drawing>
          <wp:inline distT="0" distB="0" distL="0" distR="0" wp14:anchorId="6E45F7D6" wp14:editId="6F92A0FB">
            <wp:extent cx="1432822" cy="2220686"/>
            <wp:effectExtent l="0" t="0" r="0" b="8255"/>
            <wp:docPr id="1627471711" name="Grafik 1" descr="Ein Bild, das Mobiliar, Stu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471711" name="Grafik 1" descr="Ein Bild, das Mobiliar, Stuhl enthält.&#10;&#10;KI-generierte Inhalte können fehlerhaft sein."/>
                    <pic:cNvPicPr>
                      <a:picLocks noChangeAspect="1" noChangeArrowheads="1"/>
                    </pic:cNvPicPr>
                  </pic:nvPicPr>
                  <pic:blipFill rotWithShape="1">
                    <a:blip r:embed="rId13" cstate="screen">
                      <a:extLst>
                        <a:ext uri="{28A0092B-C50C-407E-A947-70E740481C1C}">
                          <a14:useLocalDpi xmlns:a14="http://schemas.microsoft.com/office/drawing/2010/main"/>
                        </a:ext>
                      </a:extLst>
                    </a:blip>
                    <a:srcRect/>
                    <a:stretch/>
                  </pic:blipFill>
                  <pic:spPr bwMode="auto">
                    <a:xfrm flipH="1">
                      <a:off x="0" y="0"/>
                      <a:ext cx="1486069" cy="2303211"/>
                    </a:xfrm>
                    <a:prstGeom prst="rect">
                      <a:avLst/>
                    </a:prstGeom>
                    <a:noFill/>
                    <a:ln>
                      <a:noFill/>
                    </a:ln>
                    <a:extLst>
                      <a:ext uri="{53640926-AAD7-44D8-BBD7-CCE9431645EC}">
                        <a14:shadowObscured xmlns:a14="http://schemas.microsoft.com/office/drawing/2010/main"/>
                      </a:ext>
                    </a:extLst>
                  </pic:spPr>
                </pic:pic>
              </a:graphicData>
            </a:graphic>
          </wp:inline>
        </w:drawing>
      </w:r>
    </w:p>
    <w:p w14:paraId="7446AE10" w14:textId="77777777" w:rsidR="00762106" w:rsidRDefault="00325EC1" w:rsidP="00D1400A">
      <w:pPr>
        <w:pStyle w:val="Flietext"/>
        <w:spacing w:line="240" w:lineRule="auto"/>
        <w:rPr>
          <w:sz w:val="14"/>
          <w:szCs w:val="22"/>
        </w:rPr>
      </w:pPr>
      <w:r w:rsidRPr="00762106">
        <w:rPr>
          <w:b/>
          <w:sz w:val="14"/>
          <w:szCs w:val="22"/>
          <w:lang w:val="en-GB"/>
        </w:rPr>
        <w:t xml:space="preserve">Photo </w:t>
      </w:r>
      <w:r w:rsidR="00435FBD" w:rsidRPr="00762106">
        <w:rPr>
          <w:b/>
          <w:sz w:val="14"/>
          <w:szCs w:val="22"/>
          <w:lang w:val="en-GB"/>
        </w:rPr>
        <w:t xml:space="preserve">3 </w:t>
      </w:r>
      <w:r w:rsidR="00435FBD" w:rsidRPr="00762106">
        <w:rPr>
          <w:bCs/>
          <w:sz w:val="14"/>
          <w:szCs w:val="22"/>
          <w:lang w:val="en-GB"/>
        </w:rPr>
        <w:t>:</w:t>
      </w:r>
      <w:r w:rsidRPr="00762106">
        <w:rPr>
          <w:bCs/>
          <w:sz w:val="14"/>
          <w:szCs w:val="22"/>
          <w:lang w:val="en-GB"/>
        </w:rPr>
        <w:t xml:space="preserve"> </w:t>
      </w:r>
      <w:r w:rsidRPr="00762106">
        <w:rPr>
          <w:sz w:val="14"/>
          <w:szCs w:val="22"/>
          <w:lang w:val="en-GB"/>
        </w:rPr>
        <w:t xml:space="preserve">Interstuhl Büromöbel GmbH &amp; Co. </w:t>
      </w:r>
      <w:r w:rsidRPr="00762106">
        <w:rPr>
          <w:sz w:val="14"/>
          <w:szCs w:val="22"/>
        </w:rPr>
        <w:t>KG a choisi la technologie de peinture de Dürr pour la production de sièges d’atelier et de laboratoire.</w:t>
      </w:r>
      <w:r w:rsidR="00762106">
        <w:rPr>
          <w:sz w:val="14"/>
          <w:szCs w:val="22"/>
        </w:rPr>
        <w:br/>
      </w:r>
    </w:p>
    <w:p w14:paraId="51049CBB" w14:textId="15FBB475" w:rsidR="0081426B" w:rsidRPr="00762106" w:rsidRDefault="00762106" w:rsidP="00D1400A">
      <w:pPr>
        <w:pStyle w:val="Flietext"/>
        <w:spacing w:line="240" w:lineRule="auto"/>
        <w:rPr>
          <w:sz w:val="14"/>
          <w:szCs w:val="16"/>
        </w:rPr>
      </w:pPr>
      <w:r>
        <w:rPr>
          <w:sz w:val="14"/>
          <w:szCs w:val="22"/>
        </w:rPr>
        <w:br/>
      </w:r>
    </w:p>
    <w:p w14:paraId="00BF0A24" w14:textId="4A2534A1" w:rsidR="00E2673E" w:rsidRPr="00762106" w:rsidRDefault="00BA35BB" w:rsidP="00762106">
      <w:pPr>
        <w:pStyle w:val="Flietext"/>
        <w:spacing w:line="240" w:lineRule="auto"/>
        <w:rPr>
          <w:sz w:val="14"/>
          <w:szCs w:val="16"/>
        </w:rPr>
      </w:pPr>
      <w:r w:rsidRPr="00762106">
        <w:rPr>
          <w:b/>
          <w:bCs/>
          <w:sz w:val="12"/>
          <w:szCs w:val="12"/>
        </w:rPr>
        <w:t>À propos de Dürr</w:t>
      </w:r>
      <w:r w:rsidR="00762106">
        <w:rPr>
          <w:b/>
          <w:bCs/>
          <w:sz w:val="12"/>
          <w:szCs w:val="12"/>
        </w:rPr>
        <w:br/>
      </w:r>
      <w:r w:rsidR="00762106">
        <w:rPr>
          <w:b/>
          <w:bCs/>
          <w:sz w:val="12"/>
          <w:szCs w:val="12"/>
        </w:rPr>
        <w:br/>
      </w:r>
      <w:r w:rsidR="00B03DBA" w:rsidRPr="00762106">
        <w:rPr>
          <w:sz w:val="12"/>
          <w:szCs w:val="12"/>
        </w:rPr>
        <w:t>Fondée en 1982, Dürr Systems France sert principalement des clients de l'industrie automobile. Située à Guyancourt et à Evry Courcouronnes, l'entreprise est spécialisée dans les technologies de peinture et d'assemblage, couvrant toutes les étapes clés de la construction d'ateliers de peinture. De plus, des lignes de revêtement spécialisées pour les électrodes de batteries lithium-ion font partie de son portefeuille. En 2023, l'entreprise Ingecal, basée près de Lyon, a été rachetée, permettant à Dürr d'accéder à la technologie de calandrage pour la production d'électrodes. En 2025, Dürr Systems France S.A.S. employait environ 50 personnes en France.</w:t>
      </w:r>
      <w:r w:rsidR="00762106">
        <w:rPr>
          <w:sz w:val="12"/>
          <w:szCs w:val="12"/>
        </w:rPr>
        <w:br/>
      </w:r>
    </w:p>
    <w:p w14:paraId="2E244839" w14:textId="77777777" w:rsidR="008A3B5F" w:rsidRPr="00762106" w:rsidRDefault="008A3B5F" w:rsidP="008A3B5F">
      <w:pPr>
        <w:tabs>
          <w:tab w:val="clear" w:pos="3572"/>
        </w:tabs>
        <w:spacing w:line="240" w:lineRule="auto"/>
        <w:rPr>
          <w:sz w:val="12"/>
          <w:szCs w:val="12"/>
        </w:rPr>
      </w:pPr>
      <w:r w:rsidRPr="00762106">
        <w:rPr>
          <w:sz w:val="12"/>
          <w:szCs w:val="12"/>
        </w:rPr>
        <w:t>Le groupe Dürr est l'un des leaders mondiaux dans le domaine de la construction mécanique et des installations industrielles, avec une expertise spécifique dans les domaines de l'automatisation, de la digitalisation et de l'efficacité énergétique. Ses produits, systèmes et services permettent de réaliser des processus de fabrication hautement efficaces et durables, principalement dans l'industrie automobile, pour la fabrication de meubles et de maisons en bois, ainsi que dans l'assemblage de produits médicaux, électriques et dans la production de batteries. Le groupe Dürr a réalisé un chiffre d'affaires de près de 4,2 milliards d'euros en 2025 et compte actuellement environ 18 000 employés et 124 sites dans 32 pays. Depuis la vente de sa division technologies environnementales fin octobre 2025, l'entreprise est consolidée en trois divisions:</w:t>
      </w:r>
    </w:p>
    <w:p w14:paraId="23A88C04" w14:textId="77777777" w:rsidR="008A3B5F" w:rsidRPr="00762106" w:rsidRDefault="008A3B5F" w:rsidP="008A3B5F">
      <w:pPr>
        <w:tabs>
          <w:tab w:val="clear" w:pos="3572"/>
        </w:tabs>
        <w:spacing w:line="240" w:lineRule="auto"/>
        <w:rPr>
          <w:sz w:val="12"/>
          <w:szCs w:val="12"/>
        </w:rPr>
      </w:pPr>
    </w:p>
    <w:p w14:paraId="4B1A74EA" w14:textId="0F146F0B" w:rsidR="008A3B5F" w:rsidRPr="00762106" w:rsidRDefault="008A3B5F" w:rsidP="008A3B5F">
      <w:pPr>
        <w:pStyle w:val="Paragraphedeliste"/>
        <w:numPr>
          <w:ilvl w:val="0"/>
          <w:numId w:val="25"/>
        </w:numPr>
        <w:tabs>
          <w:tab w:val="clear" w:pos="3572"/>
        </w:tabs>
        <w:spacing w:line="240" w:lineRule="auto"/>
        <w:rPr>
          <w:sz w:val="12"/>
          <w:szCs w:val="12"/>
        </w:rPr>
      </w:pPr>
      <w:r w:rsidRPr="00762106">
        <w:rPr>
          <w:b/>
          <w:bCs/>
          <w:sz w:val="12"/>
          <w:szCs w:val="12"/>
        </w:rPr>
        <w:t>Automotive :</w:t>
      </w:r>
      <w:r w:rsidRPr="00762106">
        <w:rPr>
          <w:sz w:val="12"/>
          <w:szCs w:val="12"/>
        </w:rPr>
        <w:t xml:space="preserve"> Technologie peinture, assemblage final, test et technologie de remplissage ainsi que la technologie pour la production d’électrodes de batteries</w:t>
      </w:r>
    </w:p>
    <w:p w14:paraId="397558D9" w14:textId="6C273A2C" w:rsidR="008A3B5F" w:rsidRPr="00762106" w:rsidRDefault="008A3B5F" w:rsidP="008A3B5F">
      <w:pPr>
        <w:pStyle w:val="Paragraphedeliste"/>
        <w:numPr>
          <w:ilvl w:val="0"/>
          <w:numId w:val="25"/>
        </w:numPr>
        <w:tabs>
          <w:tab w:val="clear" w:pos="3572"/>
        </w:tabs>
        <w:spacing w:line="240" w:lineRule="auto"/>
        <w:rPr>
          <w:sz w:val="12"/>
          <w:szCs w:val="12"/>
        </w:rPr>
      </w:pPr>
      <w:r w:rsidRPr="00762106">
        <w:rPr>
          <w:b/>
          <w:bCs/>
          <w:sz w:val="12"/>
          <w:szCs w:val="12"/>
        </w:rPr>
        <w:t>Industrial Automation :</w:t>
      </w:r>
      <w:r w:rsidRPr="00762106">
        <w:rPr>
          <w:sz w:val="12"/>
          <w:szCs w:val="12"/>
        </w:rPr>
        <w:t xml:space="preserve"> systèmes d’assemblage et de test pour composants automobiles, équipements médicaux et biens de consommation ainsi que les technologies de l’équilibrage</w:t>
      </w:r>
    </w:p>
    <w:p w14:paraId="4FA72BBB" w14:textId="364217D9" w:rsidR="00762106" w:rsidRPr="00762106" w:rsidRDefault="008A3B5F" w:rsidP="00762106">
      <w:pPr>
        <w:pStyle w:val="Paragraphedeliste"/>
        <w:numPr>
          <w:ilvl w:val="0"/>
          <w:numId w:val="25"/>
        </w:numPr>
        <w:tabs>
          <w:tab w:val="clear" w:pos="3572"/>
        </w:tabs>
        <w:spacing w:line="240" w:lineRule="auto"/>
        <w:rPr>
          <w:sz w:val="12"/>
          <w:szCs w:val="12"/>
        </w:rPr>
      </w:pPr>
      <w:r w:rsidRPr="00762106">
        <w:rPr>
          <w:b/>
          <w:bCs/>
          <w:sz w:val="12"/>
          <w:szCs w:val="12"/>
        </w:rPr>
        <w:t>Woodworking :</w:t>
      </w:r>
      <w:r w:rsidRPr="00762106">
        <w:rPr>
          <w:sz w:val="12"/>
          <w:szCs w:val="12"/>
        </w:rPr>
        <w:t xml:space="preserve"> Machines et systèmes pour l’industrie de transformation du bois</w:t>
      </w:r>
    </w:p>
    <w:p w14:paraId="163B79C0" w14:textId="77777777" w:rsidR="00762106" w:rsidRPr="00762106" w:rsidRDefault="00762106" w:rsidP="00762106">
      <w:pPr>
        <w:tabs>
          <w:tab w:val="clear" w:pos="3572"/>
        </w:tabs>
        <w:spacing w:line="240" w:lineRule="auto"/>
        <w:rPr>
          <w:sz w:val="12"/>
          <w:szCs w:val="12"/>
        </w:rPr>
      </w:pPr>
    </w:p>
    <w:p w14:paraId="24BC40E6" w14:textId="299F2D8F" w:rsidR="0062248E" w:rsidRPr="00762106" w:rsidRDefault="0062248E" w:rsidP="0062248E">
      <w:pPr>
        <w:pStyle w:val="Flietext"/>
        <w:rPr>
          <w:rFonts w:eastAsiaTheme="minorEastAsia" w:cstheme="minorBidi"/>
          <w:sz w:val="14"/>
          <w:szCs w:val="14"/>
        </w:rPr>
      </w:pPr>
      <w:r w:rsidRPr="00762106">
        <w:rPr>
          <w:rFonts w:eastAsiaTheme="minorEastAsia" w:cstheme="minorBidi"/>
          <w:b/>
          <w:bCs/>
          <w:sz w:val="14"/>
          <w:szCs w:val="14"/>
        </w:rPr>
        <w:t>Contact</w:t>
      </w:r>
      <w:r w:rsidRPr="00762106">
        <w:rPr>
          <w:rFonts w:eastAsiaTheme="minorEastAsia" w:cstheme="minorBidi"/>
          <w:sz w:val="14"/>
          <w:szCs w:val="14"/>
        </w:rPr>
        <w:t>  </w:t>
      </w:r>
    </w:p>
    <w:p w14:paraId="38553422" w14:textId="45BE75AF" w:rsidR="00F21851" w:rsidRPr="00762106" w:rsidRDefault="00F21851" w:rsidP="00762106">
      <w:pPr>
        <w:pStyle w:val="Flietext"/>
        <w:spacing w:line="360" w:lineRule="auto"/>
        <w:rPr>
          <w:rFonts w:eastAsiaTheme="minorEastAsia" w:cstheme="minorBidi"/>
          <w:sz w:val="14"/>
          <w:szCs w:val="14"/>
        </w:rPr>
      </w:pPr>
      <w:r w:rsidRPr="00762106">
        <w:rPr>
          <w:rFonts w:eastAsiaTheme="minorEastAsia" w:cstheme="minorBidi"/>
          <w:sz w:val="14"/>
          <w:szCs w:val="14"/>
        </w:rPr>
        <w:t>Dürr Systems France  </w:t>
      </w:r>
      <w:r w:rsidR="00762106" w:rsidRPr="00762106">
        <w:rPr>
          <w:rFonts w:eastAsiaTheme="minorEastAsia" w:cstheme="minorBidi"/>
          <w:sz w:val="14"/>
          <w:szCs w:val="14"/>
        </w:rPr>
        <w:br/>
      </w:r>
      <w:r w:rsidRPr="00762106">
        <w:rPr>
          <w:rFonts w:eastAsiaTheme="minorEastAsia" w:cstheme="minorBidi"/>
          <w:sz w:val="14"/>
          <w:szCs w:val="14"/>
        </w:rPr>
        <w:t>Sebastien Pellissier</w:t>
      </w:r>
    </w:p>
    <w:p w14:paraId="37BDC39C" w14:textId="77777777" w:rsidR="00F21851" w:rsidRPr="00762106" w:rsidRDefault="00F21851" w:rsidP="00762106">
      <w:pPr>
        <w:pStyle w:val="Flietext"/>
        <w:spacing w:line="360" w:lineRule="auto"/>
        <w:rPr>
          <w:rFonts w:eastAsiaTheme="minorEastAsia" w:cstheme="minorBidi"/>
          <w:sz w:val="14"/>
          <w:szCs w:val="14"/>
          <w:lang w:val="en-GB"/>
        </w:rPr>
      </w:pPr>
      <w:r w:rsidRPr="00762106">
        <w:rPr>
          <w:rFonts w:eastAsiaTheme="minorEastAsia" w:cstheme="minorBidi"/>
          <w:sz w:val="14"/>
          <w:szCs w:val="14"/>
          <w:lang w:val="en-US"/>
        </w:rPr>
        <w:t>Sales Manager &amp; Business Development (segment Industrie)</w:t>
      </w:r>
      <w:r w:rsidRPr="00762106">
        <w:rPr>
          <w:rFonts w:eastAsiaTheme="minorEastAsia" w:cstheme="minorBidi"/>
          <w:sz w:val="14"/>
          <w:szCs w:val="14"/>
          <w:lang w:val="en-GB"/>
        </w:rPr>
        <w:t xml:space="preserve"> </w:t>
      </w:r>
    </w:p>
    <w:p w14:paraId="0606078D" w14:textId="77777777" w:rsidR="00F21851" w:rsidRPr="00762106" w:rsidRDefault="00F21851" w:rsidP="00762106">
      <w:pPr>
        <w:pStyle w:val="Flietext"/>
        <w:spacing w:line="360" w:lineRule="auto"/>
        <w:rPr>
          <w:rFonts w:eastAsiaTheme="minorEastAsia" w:cstheme="minorBidi"/>
          <w:sz w:val="14"/>
          <w:szCs w:val="14"/>
        </w:rPr>
      </w:pPr>
      <w:r w:rsidRPr="00762106">
        <w:rPr>
          <w:rFonts w:eastAsiaTheme="minorEastAsia" w:cstheme="minorBidi"/>
          <w:sz w:val="14"/>
          <w:szCs w:val="14"/>
        </w:rPr>
        <w:t>Phone: +33 6 89 84 49 46</w:t>
      </w:r>
    </w:p>
    <w:p w14:paraId="305C5177" w14:textId="77777777" w:rsidR="00F21851" w:rsidRPr="00762106" w:rsidRDefault="00F21851" w:rsidP="00762106">
      <w:pPr>
        <w:pStyle w:val="Flietext"/>
        <w:spacing w:line="360" w:lineRule="auto"/>
        <w:rPr>
          <w:rFonts w:eastAsiaTheme="minorEastAsia" w:cstheme="minorBidi"/>
          <w:sz w:val="14"/>
          <w:szCs w:val="14"/>
        </w:rPr>
      </w:pPr>
      <w:r w:rsidRPr="00762106">
        <w:rPr>
          <w:rFonts w:eastAsiaTheme="minorEastAsia" w:cstheme="minorBidi"/>
          <w:sz w:val="14"/>
          <w:szCs w:val="14"/>
        </w:rPr>
        <w:t>E-mail:</w:t>
      </w:r>
      <w:r w:rsidRPr="00762106">
        <w:rPr>
          <w:sz w:val="14"/>
          <w:szCs w:val="16"/>
        </w:rPr>
        <w:t xml:space="preserve"> </w:t>
      </w:r>
      <w:r w:rsidRPr="00762106">
        <w:rPr>
          <w:rFonts w:eastAsiaTheme="minorEastAsia" w:cstheme="minorBidi"/>
          <w:sz w:val="14"/>
          <w:szCs w:val="14"/>
        </w:rPr>
        <w:t>SEBASTIEN.PELLISSIER@durr.com</w:t>
      </w:r>
    </w:p>
    <w:p w14:paraId="792BA703" w14:textId="0F6CC903" w:rsidR="00762106" w:rsidRPr="00762106" w:rsidRDefault="00F21851" w:rsidP="00762106">
      <w:pPr>
        <w:pStyle w:val="Flietext"/>
        <w:spacing w:line="360" w:lineRule="auto"/>
        <w:rPr>
          <w:rFonts w:eastAsiaTheme="minorEastAsia" w:cstheme="minorBidi"/>
          <w:sz w:val="14"/>
          <w:szCs w:val="14"/>
          <w:lang w:val="de-DE"/>
        </w:rPr>
      </w:pPr>
      <w:hyperlink r:id="rId14" w:tgtFrame="_blank" w:history="1">
        <w:r w:rsidRPr="00762106">
          <w:rPr>
            <w:rStyle w:val="Lienhypertexte"/>
            <w:rFonts w:eastAsiaTheme="minorEastAsia" w:cstheme="minorBidi"/>
            <w:sz w:val="14"/>
            <w:szCs w:val="14"/>
          </w:rPr>
          <w:t>www.durr.com</w:t>
        </w:r>
      </w:hyperlink>
      <w:r w:rsidRPr="00762106">
        <w:rPr>
          <w:rFonts w:eastAsiaTheme="minorEastAsia" w:cstheme="minorBidi"/>
          <w:sz w:val="14"/>
          <w:szCs w:val="14"/>
        </w:rPr>
        <w:t> </w:t>
      </w:r>
    </w:p>
    <w:sectPr w:rsidR="00762106" w:rsidRPr="00762106" w:rsidSect="00762106">
      <w:headerReference w:type="default" r:id="rId15"/>
      <w:footerReference w:type="even" r:id="rId16"/>
      <w:footerReference w:type="default" r:id="rId17"/>
      <w:headerReference w:type="first" r:id="rId18"/>
      <w:footerReference w:type="first" r:id="rId19"/>
      <w:pgSz w:w="11900" w:h="16840"/>
      <w:pgMar w:top="1701"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66DAB" w14:textId="77777777" w:rsidR="0092533E" w:rsidRDefault="0092533E" w:rsidP="00D9165E">
      <w:r>
        <w:separator/>
      </w:r>
    </w:p>
  </w:endnote>
  <w:endnote w:type="continuationSeparator" w:id="0">
    <w:p w14:paraId="6AA54AAE" w14:textId="77777777" w:rsidR="0092533E" w:rsidRDefault="0092533E" w:rsidP="00D9165E">
      <w:r>
        <w:continuationSeparator/>
      </w:r>
    </w:p>
  </w:endnote>
  <w:endnote w:type="continuationNotice" w:id="1">
    <w:p w14:paraId="3EEB70C8" w14:textId="77777777" w:rsidR="0092533E" w:rsidRDefault="009253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C4BE9" w14:textId="764EAC72" w:rsidR="00933130" w:rsidRDefault="00933130">
    <w:pPr>
      <w:pStyle w:val="Pieddepage"/>
    </w:pPr>
    <w:r>
      <w:rPr>
        <w:lang w:eastAsia="fr-FR"/>
      </w:rPr>
      <mc:AlternateContent>
        <mc:Choice Requires="wps">
          <w:drawing>
            <wp:anchor distT="0" distB="0" distL="0" distR="0" simplePos="0" relativeHeight="251658246" behindDoc="0" locked="0" layoutInCell="1" allowOverlap="1" wp14:anchorId="433A8B79" wp14:editId="0521085C">
              <wp:simplePos x="635" y="635"/>
              <wp:positionH relativeFrom="page">
                <wp:align>center</wp:align>
              </wp:positionH>
              <wp:positionV relativeFrom="page">
                <wp:align>bottom</wp:align>
              </wp:positionV>
              <wp:extent cx="443865" cy="443865"/>
              <wp:effectExtent l="0" t="0" r="13335" b="0"/>
              <wp:wrapNone/>
              <wp:docPr id="2" name="Textfeld 2"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243CF3" w14:textId="4A4316A3" w:rsidR="00933130" w:rsidRPr="00933130" w:rsidRDefault="00933130" w:rsidP="00933130">
                          <w:pPr>
                            <w:rPr>
                              <w:rFonts w:ascii="Calibri" w:eastAsia="Calibri" w:hAnsi="Calibri" w:cs="Calibri"/>
                              <w:noProof/>
                              <w:sz w:val="20"/>
                              <w:szCs w:val="20"/>
                            </w:rPr>
                          </w:pPr>
                          <w:r>
                            <w:rPr>
                              <w:rFonts w:ascii="Calibri" w:hAnsi="Calibri"/>
                              <w:sz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3A8B79"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5243CF3" w14:textId="4A4316A3" w:rsidR="00933130" w:rsidRPr="00933130" w:rsidRDefault="00933130" w:rsidP="00933130">
                    <w:pPr>
                      <w:rPr>
                        <w:rFonts w:ascii="Calibri" w:eastAsia="Calibri" w:hAnsi="Calibri" w:cs="Calibri"/>
                        <w:noProof/>
                        <w:sz w:val="20"/>
                        <w:szCs w:val="20"/>
                      </w:rPr>
                    </w:pPr>
                    <w:proofErr w:type="spellStart"/>
                    <w:r>
                      <w:rPr>
                        <w:rFonts w:ascii="Calibri" w:hAnsi="Calibri"/>
                        <w:sz w:val="20"/>
                      </w:rPr>
                      <w:t>Internal</w:t>
                    </w:r>
                    <w:proofErr w:type="spellEnd"/>
                    <w:r>
                      <w:rPr>
                        <w:rFonts w:ascii="Calibri" w:hAnsi="Calibri"/>
                        <w:sz w:val="20"/>
                      </w:rPr>
                      <w:t xml:space="preserve"> use </w:t>
                    </w:r>
                    <w:proofErr w:type="spellStart"/>
                    <w:r>
                      <w:rPr>
                        <w:rFonts w:ascii="Calibri" w:hAnsi="Calibri"/>
                        <w:sz w:val="20"/>
                      </w:rPr>
                      <w:t>only</w:t>
                    </w:r>
                    <w:proofErr w:type="spellEnd"/>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1F750F7E" w:rsidR="00B143FE" w:rsidRPr="00FA5FBE" w:rsidRDefault="00FA5FBE" w:rsidP="00FA5FBE">
    <w:pPr>
      <w:pStyle w:val="En-tte"/>
    </w:pPr>
    <w:r w:rsidRPr="005218C8">
      <w:fldChar w:fldCharType="begin"/>
    </w:r>
    <w:r w:rsidRPr="005218C8">
      <w:instrText xml:space="preserve"> IF  \* MERGEFORMAT </w:instrText>
    </w:r>
    <w:fldSimple w:instr="NUMPAGES  \* MERGEFORMAT">
      <w:r w:rsidR="00762106">
        <w:instrText>3</w:instrText>
      </w:r>
    </w:fldSimple>
    <w:r w:rsidRPr="005218C8">
      <w:instrText>&gt;"1" "</w:instrText>
    </w:r>
    <w:r w:rsidRPr="005218C8">
      <w:fldChar w:fldCharType="begin"/>
    </w:r>
    <w:r w:rsidRPr="005218C8">
      <w:instrText xml:space="preserve"> PAGE  \* MERGEFORMAT </w:instrText>
    </w:r>
    <w:r w:rsidRPr="005218C8">
      <w:fldChar w:fldCharType="separate"/>
    </w:r>
    <w:r w:rsidR="00762106">
      <w:instrText>2</w:instrText>
    </w:r>
    <w:r w:rsidRPr="005218C8">
      <w:fldChar w:fldCharType="end"/>
    </w:r>
    <w:r w:rsidRPr="005218C8">
      <w:instrText>/</w:instrText>
    </w:r>
    <w:fldSimple w:instr="NUMPAGES  \* MERGEFORMAT">
      <w:r w:rsidR="00762106">
        <w:instrText>3</w:instrText>
      </w:r>
    </w:fldSimple>
    <w:r w:rsidRPr="005218C8">
      <w:instrText>" "</w:instrText>
    </w:r>
    <w:r w:rsidRPr="005218C8">
      <w:fldChar w:fldCharType="separate"/>
    </w:r>
    <w:r w:rsidR="00762106">
      <w:t>2</w:t>
    </w:r>
    <w:r w:rsidR="00762106" w:rsidRPr="005218C8">
      <w:t>/</w:t>
    </w:r>
    <w:r w:rsidR="00762106">
      <w:t>3</w:t>
    </w:r>
    <w:r w:rsidRPr="005218C8">
      <w:fldChar w:fldCharType="end"/>
    </w:r>
    <w:r>
      <w:tab/>
      <w:t>Communiqué de presse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75E0090D" w:rsidR="00B143FE" w:rsidRPr="005218C8" w:rsidRDefault="00933130" w:rsidP="00EB19AD">
    <w:pPr>
      <w:pStyle w:val="En-tte"/>
    </w:pPr>
    <w:r>
      <w:rPr>
        <w:lang w:eastAsia="fr-FR"/>
      </w:rPr>
      <mc:AlternateContent>
        <mc:Choice Requires="wps">
          <w:drawing>
            <wp:anchor distT="0" distB="0" distL="0" distR="0" simplePos="0" relativeHeight="251658245" behindDoc="0" locked="0" layoutInCell="1" allowOverlap="1" wp14:anchorId="71953709" wp14:editId="5D25C732">
              <wp:simplePos x="635" y="635"/>
              <wp:positionH relativeFrom="page">
                <wp:align>center</wp:align>
              </wp:positionH>
              <wp:positionV relativeFrom="page">
                <wp:align>bottom</wp:align>
              </wp:positionV>
              <wp:extent cx="443865" cy="443865"/>
              <wp:effectExtent l="0" t="0" r="13335" b="0"/>
              <wp:wrapNone/>
              <wp:docPr id="1" name="Textfeld 1" descr="Intern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590E1" w14:textId="0C7CF059" w:rsidR="00933130" w:rsidRPr="00933130" w:rsidRDefault="00933130" w:rsidP="00933130">
                          <w:pPr>
                            <w:rPr>
                              <w:rFonts w:ascii="Calibri" w:eastAsia="Calibri" w:hAnsi="Calibri" w:cs="Calibri"/>
                              <w:noProof/>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953709" id="_x0000_t202" coordsize="21600,21600" o:spt="202" path="m,l,21600r21600,l21600,xe">
              <v:stroke joinstyle="miter"/>
              <v:path gradientshapeok="t" o:connecttype="rect"/>
            </v:shapetype>
            <v:shape id="Textfeld 1" o:spid="_x0000_s1029" type="#_x0000_t202" alt="Internal use only"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2C590E1" w14:textId="0C7CF059" w:rsidR="00933130" w:rsidRPr="00933130" w:rsidRDefault="00933130" w:rsidP="00933130">
                    <w:pPr>
                      <w:rPr>
                        <w:rFonts w:ascii="Calibri" w:eastAsia="Calibri" w:hAnsi="Calibri" w:cs="Calibri"/>
                        <w:noProof/>
                        <w:sz w:val="20"/>
                        <w:szCs w:val="20"/>
                      </w:rPr>
                    </w:pPr>
                  </w:p>
                </w:txbxContent>
              </v:textbox>
              <w10:wrap anchorx="page" anchory="page"/>
            </v:shape>
          </w:pict>
        </mc:Fallback>
      </mc:AlternateContent>
    </w:r>
    <w:r w:rsidR="00B143FE" w:rsidRPr="005218C8">
      <w:fldChar w:fldCharType="begin"/>
    </w:r>
    <w:r w:rsidR="00B143FE" w:rsidRPr="005218C8">
      <w:instrText xml:space="preserve"> IF  \* MERGEFORMAT </w:instrText>
    </w:r>
    <w:fldSimple w:instr="NUMPAGES  \* MERGEFORMAT">
      <w:r w:rsidR="00762106">
        <w:instrText>3</w:instrText>
      </w:r>
    </w:fldSimple>
    <w:r w:rsidR="00B143FE" w:rsidRPr="005218C8">
      <w:instrText>&gt;"1" "</w:instrText>
    </w:r>
    <w:r w:rsidR="00B143FE" w:rsidRPr="005218C8">
      <w:fldChar w:fldCharType="begin"/>
    </w:r>
    <w:r w:rsidR="00B143FE" w:rsidRPr="005218C8">
      <w:instrText xml:space="preserve"> PAGE  \* MERGEFORMAT </w:instrText>
    </w:r>
    <w:r w:rsidR="00B143FE" w:rsidRPr="005218C8">
      <w:fldChar w:fldCharType="separate"/>
    </w:r>
    <w:r w:rsidR="00762106">
      <w:instrText>1</w:instrText>
    </w:r>
    <w:r w:rsidR="00B143FE" w:rsidRPr="005218C8">
      <w:fldChar w:fldCharType="end"/>
    </w:r>
    <w:r w:rsidR="00B143FE" w:rsidRPr="005218C8">
      <w:instrText>/</w:instrText>
    </w:r>
    <w:fldSimple w:instr="NUMPAGES  \* MERGEFORMAT">
      <w:r w:rsidR="00762106">
        <w:instrText>3</w:instrText>
      </w:r>
    </w:fldSimple>
    <w:r w:rsidR="00B143FE" w:rsidRPr="005218C8">
      <w:instrText>" "</w:instrText>
    </w:r>
    <w:r w:rsidR="00B143FE" w:rsidRPr="005218C8">
      <w:fldChar w:fldCharType="separate"/>
    </w:r>
    <w:r w:rsidR="00762106">
      <w:t>1</w:t>
    </w:r>
    <w:r w:rsidR="00762106" w:rsidRPr="005218C8">
      <w:t>/</w:t>
    </w:r>
    <w:r w:rsidR="00762106">
      <w:t>3</w:t>
    </w:r>
    <w:r w:rsidR="00B143FE" w:rsidRPr="005218C8">
      <w:fldChar w:fldCharType="end"/>
    </w:r>
    <w:r>
      <w:tab/>
      <w:t xml:space="preserve">Communiqué de presse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0C1F" w14:textId="77777777" w:rsidR="0092533E" w:rsidRDefault="0092533E" w:rsidP="00D9165E">
      <w:r>
        <w:separator/>
      </w:r>
    </w:p>
  </w:footnote>
  <w:footnote w:type="continuationSeparator" w:id="0">
    <w:p w14:paraId="59225068" w14:textId="77777777" w:rsidR="0092533E" w:rsidRDefault="0092533E" w:rsidP="00D9165E">
      <w:r>
        <w:continuationSeparator/>
      </w:r>
    </w:p>
  </w:footnote>
  <w:footnote w:type="continuationNotice" w:id="1">
    <w:p w14:paraId="2E9D60CE" w14:textId="77777777" w:rsidR="0092533E" w:rsidRDefault="0092533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B143FE" w:rsidRPr="00F73F1D" w:rsidRDefault="00A5700C" w:rsidP="005218C8">
    <w:pPr>
      <w:pStyle w:val="En-tte"/>
    </w:pPr>
    <w:r>
      <w:rPr>
        <w:lang w:eastAsia="fr-FR"/>
      </w:rPr>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669F18D5" w14:textId="6EE47634" w:rsidR="00EB19AD" w:rsidRPr="009F1B07" w:rsidRDefault="00EB19AD" w:rsidP="00EB19AD">
                          <w:pPr>
                            <w:pStyle w:val="Kontaktdaten"/>
                            <w:rPr>
                              <w:rStyle w:val="Fettung"/>
                              <w:bCs/>
                              <w:spacing w:val="2"/>
                              <w:w w:val="100"/>
                              <w:lang w:val="de-DE"/>
                            </w:rPr>
                          </w:pPr>
                          <w:r w:rsidRPr="009F1B07">
                            <w:rPr>
                              <w:rStyle w:val="Fettung"/>
                              <w:lang w:val="de-DE"/>
                            </w:rPr>
                            <w:t>Dürr Systems AG</w:t>
                          </w:r>
                        </w:p>
                        <w:p w14:paraId="0088835E" w14:textId="77777777" w:rsidR="00EB19AD" w:rsidRPr="009F1B07" w:rsidRDefault="00EB19AD" w:rsidP="00EB19AD">
                          <w:pPr>
                            <w:pStyle w:val="Kontaktdaten"/>
                            <w:rPr>
                              <w:lang w:val="de-DE"/>
                            </w:rPr>
                          </w:pPr>
                          <w:r w:rsidRPr="009F1B07">
                            <w:rPr>
                              <w:lang w:val="de-DE"/>
                            </w:rPr>
                            <w:t>Carl-Benz-Str. 34</w:t>
                          </w:r>
                        </w:p>
                        <w:p w14:paraId="1024546A" w14:textId="77777777" w:rsidR="00EB19AD" w:rsidRPr="009F1B07" w:rsidRDefault="00EB19AD" w:rsidP="00EB19AD">
                          <w:pPr>
                            <w:pStyle w:val="Kontaktdaten"/>
                            <w:rPr>
                              <w:lang w:val="de-DE"/>
                            </w:rPr>
                          </w:pPr>
                          <w:r w:rsidRPr="009F1B07">
                            <w:rPr>
                              <w:lang w:val="de-DE"/>
                            </w:rPr>
                            <w:t>74321 Bietigheim-Bissingen</w:t>
                          </w:r>
                        </w:p>
                        <w:p w14:paraId="5CC720E0" w14:textId="77777777" w:rsidR="00EB19AD" w:rsidRPr="009F1B07" w:rsidRDefault="00EB19AD" w:rsidP="00EB19AD">
                          <w:pPr>
                            <w:pStyle w:val="Kontaktdaten"/>
                            <w:rPr>
                              <w:lang w:val="de-DE"/>
                            </w:rPr>
                          </w:pPr>
                        </w:p>
                        <w:p w14:paraId="5E4529D2" w14:textId="6498F0DD" w:rsidR="00EB19AD" w:rsidRPr="009F1B07" w:rsidRDefault="009000BC" w:rsidP="00EB19AD">
                          <w:pPr>
                            <w:pStyle w:val="Kontaktdaten"/>
                            <w:rPr>
                              <w:lang w:val="de-DE"/>
                            </w:rPr>
                          </w:pPr>
                          <w:r w:rsidRPr="009F1B07">
                            <w:rPr>
                              <w:lang w:val="de-DE"/>
                            </w:rPr>
                            <w:t xml:space="preserve">Tél.: +49 7142 78--0 </w:t>
                          </w:r>
                        </w:p>
                        <w:p w14:paraId="1E6249CA" w14:textId="77777777" w:rsidR="00EB19AD" w:rsidRPr="009F1B07" w:rsidRDefault="00EB19AD" w:rsidP="00EB19AD">
                          <w:pPr>
                            <w:pStyle w:val="Kontaktdaten"/>
                            <w:rPr>
                              <w:lang w:val="de-DE"/>
                            </w:rPr>
                          </w:pPr>
                          <w:r w:rsidRPr="009F1B07">
                            <w:rPr>
                              <w:lang w:val="de-DE"/>
                            </w:rPr>
                            <w:t xml:space="preserve">Fax : +49 7142 78-2107 </w:t>
                          </w:r>
                        </w:p>
                        <w:p w14:paraId="3BB57E75" w14:textId="77777777" w:rsidR="00EB19AD" w:rsidRPr="009F1B07" w:rsidRDefault="00EB19AD" w:rsidP="00EB19AD">
                          <w:pPr>
                            <w:pStyle w:val="Kontaktdaten"/>
                            <w:rPr>
                              <w:lang w:val="de-DE"/>
                            </w:rPr>
                          </w:pPr>
                        </w:p>
                        <w:p w14:paraId="3CC1318F" w14:textId="77777777" w:rsidR="00EB19AD" w:rsidRPr="009F1B07" w:rsidRDefault="00EB19AD" w:rsidP="00EB19AD">
                          <w:pPr>
                            <w:pStyle w:val="Kontaktdaten"/>
                            <w:rPr>
                              <w:lang w:val="de-DE"/>
                            </w:rPr>
                          </w:pPr>
                          <w:r w:rsidRPr="009F1B07">
                            <w:rPr>
                              <w:lang w:val="de-DE"/>
                            </w:rPr>
                            <w:t xml:space="preserve">info@durr.com </w:t>
                          </w:r>
                        </w:p>
                        <w:p w14:paraId="570B69D5" w14:textId="1407507F" w:rsidR="00B143FE" w:rsidRPr="009000BC" w:rsidRDefault="00EB19AD" w:rsidP="00EB19A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669F18D5" w14:textId="6EE47634" w:rsidR="00EB19AD" w:rsidRPr="009F1B07" w:rsidRDefault="00EB19AD" w:rsidP="00EB19AD">
                    <w:pPr>
                      <w:pStyle w:val="Kontaktdaten"/>
                      <w:rPr>
                        <w:rStyle w:val="Fettung"/>
                        <w:bCs/>
                        <w:spacing w:val="2"/>
                        <w:w w:val="100"/>
                        <w:lang w:val="de-DE"/>
                      </w:rPr>
                    </w:pPr>
                    <w:r w:rsidRPr="009F1B07">
                      <w:rPr>
                        <w:rStyle w:val="Fettung"/>
                        <w:lang w:val="de-DE"/>
                      </w:rPr>
                      <w:t>Dürr Systems AG</w:t>
                    </w:r>
                  </w:p>
                  <w:p w14:paraId="0088835E" w14:textId="77777777" w:rsidR="00EB19AD" w:rsidRPr="009F1B07" w:rsidRDefault="00EB19AD" w:rsidP="00EB19AD">
                    <w:pPr>
                      <w:pStyle w:val="Kontaktdaten"/>
                      <w:rPr>
                        <w:lang w:val="de-DE"/>
                      </w:rPr>
                    </w:pPr>
                    <w:r w:rsidRPr="009F1B07">
                      <w:rPr>
                        <w:lang w:val="de-DE"/>
                      </w:rPr>
                      <w:t>Carl-Benz-Str. 34</w:t>
                    </w:r>
                  </w:p>
                  <w:p w14:paraId="1024546A" w14:textId="77777777" w:rsidR="00EB19AD" w:rsidRPr="009F1B07" w:rsidRDefault="00EB19AD" w:rsidP="00EB19AD">
                    <w:pPr>
                      <w:pStyle w:val="Kontaktdaten"/>
                      <w:rPr>
                        <w:lang w:val="de-DE"/>
                      </w:rPr>
                    </w:pPr>
                    <w:r w:rsidRPr="009F1B07">
                      <w:rPr>
                        <w:lang w:val="de-DE"/>
                      </w:rPr>
                      <w:t>74321 Bietigheim-Bissingen</w:t>
                    </w:r>
                  </w:p>
                  <w:p w14:paraId="5CC720E0" w14:textId="77777777" w:rsidR="00EB19AD" w:rsidRPr="009F1B07" w:rsidRDefault="00EB19AD" w:rsidP="00EB19AD">
                    <w:pPr>
                      <w:pStyle w:val="Kontaktdaten"/>
                      <w:rPr>
                        <w:lang w:val="de-DE"/>
                      </w:rPr>
                    </w:pPr>
                  </w:p>
                  <w:p w14:paraId="5E4529D2" w14:textId="6498F0DD" w:rsidR="00EB19AD" w:rsidRPr="009F1B07" w:rsidRDefault="009000BC" w:rsidP="00EB19AD">
                    <w:pPr>
                      <w:pStyle w:val="Kontaktdaten"/>
                      <w:rPr>
                        <w:lang w:val="de-DE"/>
                      </w:rPr>
                    </w:pPr>
                    <w:r w:rsidRPr="009F1B07">
                      <w:rPr>
                        <w:lang w:val="de-DE"/>
                      </w:rPr>
                      <w:t xml:space="preserve">Tél.: +49 7142 78--0 </w:t>
                    </w:r>
                  </w:p>
                  <w:p w14:paraId="1E6249CA" w14:textId="77777777" w:rsidR="00EB19AD" w:rsidRPr="009F1B07" w:rsidRDefault="00EB19AD" w:rsidP="00EB19AD">
                    <w:pPr>
                      <w:pStyle w:val="Kontaktdaten"/>
                      <w:rPr>
                        <w:lang w:val="de-DE"/>
                      </w:rPr>
                    </w:pPr>
                    <w:r w:rsidRPr="009F1B07">
                      <w:rPr>
                        <w:lang w:val="de-DE"/>
                      </w:rPr>
                      <w:t xml:space="preserve">Fax : +49 7142 78-2107 </w:t>
                    </w:r>
                  </w:p>
                  <w:p w14:paraId="3BB57E75" w14:textId="77777777" w:rsidR="00EB19AD" w:rsidRPr="009F1B07" w:rsidRDefault="00EB19AD" w:rsidP="00EB19AD">
                    <w:pPr>
                      <w:pStyle w:val="Kontaktdaten"/>
                      <w:rPr>
                        <w:lang w:val="de-DE"/>
                      </w:rPr>
                    </w:pPr>
                  </w:p>
                  <w:p w14:paraId="3CC1318F" w14:textId="77777777" w:rsidR="00EB19AD" w:rsidRPr="009F1B07" w:rsidRDefault="00EB19AD" w:rsidP="00EB19AD">
                    <w:pPr>
                      <w:pStyle w:val="Kontaktdaten"/>
                      <w:rPr>
                        <w:lang w:val="de-DE"/>
                      </w:rPr>
                    </w:pPr>
                    <w:r w:rsidRPr="009F1B07">
                      <w:rPr>
                        <w:lang w:val="de-DE"/>
                      </w:rPr>
                      <w:t xml:space="preserve">info@durr.com </w:t>
                    </w:r>
                  </w:p>
                  <w:p w14:paraId="570B69D5" w14:textId="1407507F" w:rsidR="00B143FE" w:rsidRPr="009000BC" w:rsidRDefault="00EB19AD" w:rsidP="00EB19AD">
                    <w:pPr>
                      <w:pStyle w:val="Kontaktdaten"/>
                    </w:pPr>
                    <w:r>
                      <w:t>www.durr.com</w:t>
                    </w:r>
                  </w:p>
                </w:txbxContent>
              </v:textbox>
              <w10:wrap anchorx="page" anchory="page"/>
            </v:shape>
          </w:pict>
        </mc:Fallback>
      </mc:AlternateContent>
    </w:r>
    <w:r>
      <w:rPr>
        <w:lang w:eastAsia="fr-FR"/>
      </w:rPr>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22237076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B143FE" w:rsidRPr="005837F9" w:rsidRDefault="00B143FE" w:rsidP="005218C8">
    <w:pPr>
      <w:pStyle w:val="En-tte"/>
    </w:pPr>
    <w:r>
      <w:rPr>
        <w:lang w:eastAsia="fr-FR"/>
      </w:rP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600995768" name="Grafik 5" descr="Ein Bild, das Himmel,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Pr>
        <w:lang w:eastAsia="fr-FR"/>
      </w:rPr>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109293535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B143FE" w:rsidRDefault="00B143FE" w:rsidP="005218C8">
    <w:pPr>
      <w:pStyle w:val="En-tte"/>
    </w:pPr>
  </w:p>
  <w:p w14:paraId="42F14B11" w14:textId="77777777" w:rsidR="00B143FE" w:rsidRDefault="00B143FE" w:rsidP="005218C8">
    <w:pPr>
      <w:pStyle w:val="En-tte"/>
    </w:pPr>
  </w:p>
  <w:p w14:paraId="3DD9B2BA" w14:textId="77777777" w:rsidR="00B143FE" w:rsidRDefault="00B143FE" w:rsidP="005218C8">
    <w:pPr>
      <w:pStyle w:val="En-tte"/>
    </w:pPr>
  </w:p>
  <w:p w14:paraId="63AA6475" w14:textId="77777777" w:rsidR="00B143FE" w:rsidRDefault="00B143FE" w:rsidP="00D9165E"/>
  <w:p w14:paraId="1ADCC302" w14:textId="77777777" w:rsidR="00B143FE" w:rsidRDefault="00B143FE" w:rsidP="00D9165E">
    <w:r>
      <w:rPr>
        <w:noProof/>
        <w:lang w:eastAsia="fr-FR"/>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55798C81" w:rsidR="00B143FE" w:rsidRPr="009F1B07" w:rsidRDefault="00B143FE" w:rsidP="0026127D">
                          <w:pPr>
                            <w:pStyle w:val="Kontaktdaten"/>
                            <w:rPr>
                              <w:rStyle w:val="Fettung"/>
                              <w:bCs/>
                              <w:spacing w:val="2"/>
                              <w:w w:val="100"/>
                              <w:lang w:val="de-DE"/>
                            </w:rPr>
                          </w:pPr>
                          <w:r w:rsidRPr="009F1B07">
                            <w:rPr>
                              <w:rStyle w:val="Fettung"/>
                              <w:lang w:val="de-DE"/>
                            </w:rPr>
                            <w:t>Dürr Systems AG</w:t>
                          </w:r>
                        </w:p>
                        <w:p w14:paraId="41B4EF86" w14:textId="77777777" w:rsidR="00B143FE" w:rsidRPr="009F1B07" w:rsidRDefault="00B143FE" w:rsidP="0026127D">
                          <w:pPr>
                            <w:pStyle w:val="Kontaktdaten"/>
                            <w:rPr>
                              <w:lang w:val="de-DE"/>
                            </w:rPr>
                          </w:pPr>
                          <w:r w:rsidRPr="009F1B07">
                            <w:rPr>
                              <w:lang w:val="de-DE"/>
                            </w:rPr>
                            <w:t>Carl-Benz-Str. 34</w:t>
                          </w:r>
                        </w:p>
                        <w:p w14:paraId="5555B2C2" w14:textId="77777777" w:rsidR="00B143FE" w:rsidRPr="009F1B07" w:rsidRDefault="00B143FE" w:rsidP="0026127D">
                          <w:pPr>
                            <w:pStyle w:val="Kontaktdaten"/>
                            <w:rPr>
                              <w:lang w:val="de-DE"/>
                            </w:rPr>
                          </w:pPr>
                          <w:r w:rsidRPr="009F1B07">
                            <w:rPr>
                              <w:lang w:val="de-DE"/>
                            </w:rPr>
                            <w:t>74321 Bietigheim-Bissingen</w:t>
                          </w:r>
                        </w:p>
                        <w:p w14:paraId="53B79677" w14:textId="77777777" w:rsidR="00B143FE" w:rsidRPr="009F1B07" w:rsidRDefault="00B143FE" w:rsidP="0026127D">
                          <w:pPr>
                            <w:pStyle w:val="Kontaktdaten"/>
                            <w:rPr>
                              <w:lang w:val="de-DE"/>
                            </w:rPr>
                          </w:pPr>
                        </w:p>
                        <w:p w14:paraId="451432D7" w14:textId="6EE6A7C4" w:rsidR="00B143FE" w:rsidRPr="009F1B07" w:rsidRDefault="009000BC" w:rsidP="0026127D">
                          <w:pPr>
                            <w:pStyle w:val="Kontaktdaten"/>
                            <w:rPr>
                              <w:lang w:val="de-DE"/>
                            </w:rPr>
                          </w:pPr>
                          <w:r w:rsidRPr="009F1B07">
                            <w:rPr>
                              <w:lang w:val="de-DE"/>
                            </w:rPr>
                            <w:t xml:space="preserve">Tél. : +49 7142 78--0 </w:t>
                          </w:r>
                        </w:p>
                        <w:p w14:paraId="32EF3341" w14:textId="77777777" w:rsidR="00B143FE" w:rsidRPr="009F1B07" w:rsidRDefault="00B143FE" w:rsidP="0026127D">
                          <w:pPr>
                            <w:pStyle w:val="Kontaktdaten"/>
                            <w:rPr>
                              <w:lang w:val="de-DE"/>
                            </w:rPr>
                          </w:pPr>
                          <w:r w:rsidRPr="009F1B07">
                            <w:rPr>
                              <w:lang w:val="de-DE"/>
                            </w:rPr>
                            <w:t xml:space="preserve">Fax : +49 7142 78-2107 </w:t>
                          </w:r>
                        </w:p>
                        <w:p w14:paraId="1D8E1397" w14:textId="77777777" w:rsidR="00B143FE" w:rsidRPr="009F1B07" w:rsidRDefault="00B143FE" w:rsidP="0026127D">
                          <w:pPr>
                            <w:pStyle w:val="Kontaktdaten"/>
                            <w:rPr>
                              <w:lang w:val="de-DE"/>
                            </w:rPr>
                          </w:pPr>
                        </w:p>
                        <w:p w14:paraId="6E924C90" w14:textId="77777777" w:rsidR="00B143FE" w:rsidRPr="009F1B07" w:rsidRDefault="00B143FE" w:rsidP="0026127D">
                          <w:pPr>
                            <w:pStyle w:val="Kontaktdaten"/>
                            <w:rPr>
                              <w:lang w:val="de-DE"/>
                            </w:rPr>
                          </w:pPr>
                          <w:r w:rsidRPr="009F1B07">
                            <w:rPr>
                              <w:lang w:val="de-DE"/>
                            </w:rPr>
                            <w:t xml:space="preserve">info@durr.com </w:t>
                          </w:r>
                        </w:p>
                        <w:p w14:paraId="7D901FCD" w14:textId="77777777" w:rsidR="00B143FE" w:rsidRPr="009000BC" w:rsidRDefault="00B143FE" w:rsidP="0026127D">
                          <w:pPr>
                            <w:pStyle w:val="Kontaktdaten"/>
                          </w:pPr>
                          <w:r>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55798C81" w:rsidR="00B143FE" w:rsidRPr="009F1B07" w:rsidRDefault="00B143FE" w:rsidP="0026127D">
                    <w:pPr>
                      <w:pStyle w:val="Kontaktdaten"/>
                      <w:rPr>
                        <w:rStyle w:val="Fettung"/>
                        <w:bCs/>
                        <w:spacing w:val="2"/>
                        <w:w w:val="100"/>
                        <w:lang w:val="de-DE"/>
                      </w:rPr>
                    </w:pPr>
                    <w:r w:rsidRPr="009F1B07">
                      <w:rPr>
                        <w:rStyle w:val="Fettung"/>
                        <w:lang w:val="de-DE"/>
                      </w:rPr>
                      <w:t>Dürr Systems AG</w:t>
                    </w:r>
                  </w:p>
                  <w:p w14:paraId="41B4EF86" w14:textId="77777777" w:rsidR="00B143FE" w:rsidRPr="009F1B07" w:rsidRDefault="00B143FE" w:rsidP="0026127D">
                    <w:pPr>
                      <w:pStyle w:val="Kontaktdaten"/>
                      <w:rPr>
                        <w:lang w:val="de-DE"/>
                      </w:rPr>
                    </w:pPr>
                    <w:r w:rsidRPr="009F1B07">
                      <w:rPr>
                        <w:lang w:val="de-DE"/>
                      </w:rPr>
                      <w:t>Carl-Benz-Str. 34</w:t>
                    </w:r>
                  </w:p>
                  <w:p w14:paraId="5555B2C2" w14:textId="77777777" w:rsidR="00B143FE" w:rsidRPr="009F1B07" w:rsidRDefault="00B143FE" w:rsidP="0026127D">
                    <w:pPr>
                      <w:pStyle w:val="Kontaktdaten"/>
                      <w:rPr>
                        <w:lang w:val="de-DE"/>
                      </w:rPr>
                    </w:pPr>
                    <w:r w:rsidRPr="009F1B07">
                      <w:rPr>
                        <w:lang w:val="de-DE"/>
                      </w:rPr>
                      <w:t>74321 Bietigheim-Bissingen</w:t>
                    </w:r>
                  </w:p>
                  <w:p w14:paraId="53B79677" w14:textId="77777777" w:rsidR="00B143FE" w:rsidRPr="009F1B07" w:rsidRDefault="00B143FE" w:rsidP="0026127D">
                    <w:pPr>
                      <w:pStyle w:val="Kontaktdaten"/>
                      <w:rPr>
                        <w:lang w:val="de-DE"/>
                      </w:rPr>
                    </w:pPr>
                  </w:p>
                  <w:p w14:paraId="451432D7" w14:textId="6EE6A7C4" w:rsidR="00B143FE" w:rsidRPr="009F1B07" w:rsidRDefault="009000BC" w:rsidP="0026127D">
                    <w:pPr>
                      <w:pStyle w:val="Kontaktdaten"/>
                      <w:rPr>
                        <w:lang w:val="de-DE"/>
                      </w:rPr>
                    </w:pPr>
                    <w:proofErr w:type="spellStart"/>
                    <w:r w:rsidRPr="009F1B07">
                      <w:rPr>
                        <w:lang w:val="de-DE"/>
                      </w:rPr>
                      <w:t>Tél</w:t>
                    </w:r>
                    <w:proofErr w:type="spellEnd"/>
                    <w:proofErr w:type="gramStart"/>
                    <w:r w:rsidRPr="009F1B07">
                      <w:rPr>
                        <w:lang w:val="de-DE"/>
                      </w:rPr>
                      <w:t>. :</w:t>
                    </w:r>
                    <w:proofErr w:type="gramEnd"/>
                    <w:r w:rsidRPr="009F1B07">
                      <w:rPr>
                        <w:lang w:val="de-DE"/>
                      </w:rPr>
                      <w:t xml:space="preserve"> +49 7142 78--0 </w:t>
                    </w:r>
                  </w:p>
                  <w:p w14:paraId="32EF3341" w14:textId="77777777" w:rsidR="00B143FE" w:rsidRPr="009F1B07" w:rsidRDefault="00B143FE" w:rsidP="0026127D">
                    <w:pPr>
                      <w:pStyle w:val="Kontaktdaten"/>
                      <w:rPr>
                        <w:lang w:val="de-DE"/>
                      </w:rPr>
                    </w:pPr>
                    <w:proofErr w:type="gramStart"/>
                    <w:r w:rsidRPr="009F1B07">
                      <w:rPr>
                        <w:lang w:val="de-DE"/>
                      </w:rPr>
                      <w:t>Fax :</w:t>
                    </w:r>
                    <w:proofErr w:type="gramEnd"/>
                    <w:r w:rsidRPr="009F1B07">
                      <w:rPr>
                        <w:lang w:val="de-DE"/>
                      </w:rPr>
                      <w:t xml:space="preserve"> +49 7142 78-2107 </w:t>
                    </w:r>
                  </w:p>
                  <w:p w14:paraId="1D8E1397" w14:textId="77777777" w:rsidR="00B143FE" w:rsidRPr="009F1B07" w:rsidRDefault="00B143FE" w:rsidP="0026127D">
                    <w:pPr>
                      <w:pStyle w:val="Kontaktdaten"/>
                      <w:rPr>
                        <w:lang w:val="de-DE"/>
                      </w:rPr>
                    </w:pPr>
                  </w:p>
                  <w:p w14:paraId="6E924C90" w14:textId="77777777" w:rsidR="00B143FE" w:rsidRPr="009F1B07" w:rsidRDefault="00B143FE" w:rsidP="0026127D">
                    <w:pPr>
                      <w:pStyle w:val="Kontaktdaten"/>
                      <w:rPr>
                        <w:lang w:val="de-DE"/>
                      </w:rPr>
                    </w:pPr>
                    <w:r w:rsidRPr="009F1B07">
                      <w:rPr>
                        <w:lang w:val="de-DE"/>
                      </w:rPr>
                      <w:t xml:space="preserve">info@durr.com </w:t>
                    </w:r>
                  </w:p>
                  <w:p w14:paraId="7D901FCD" w14:textId="77777777" w:rsidR="00B143FE" w:rsidRPr="009000BC" w:rsidRDefault="00B143FE" w:rsidP="0026127D">
                    <w:pPr>
                      <w:pStyle w:val="Kontaktdaten"/>
                    </w:pPr>
                    <w:r>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5E84D19"/>
    <w:multiLevelType w:val="hybridMultilevel"/>
    <w:tmpl w:val="012072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1" w15:restartNumberingAfterBreak="0">
    <w:nsid w:val="3F682B00"/>
    <w:multiLevelType w:val="hybridMultilevel"/>
    <w:tmpl w:val="7FB6D5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E365AF4"/>
    <w:multiLevelType w:val="hybridMultilevel"/>
    <w:tmpl w:val="2768190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3CB150E"/>
    <w:multiLevelType w:val="hybridMultilevel"/>
    <w:tmpl w:val="E0DCF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77477C"/>
    <w:multiLevelType w:val="multilevel"/>
    <w:tmpl w:val="B0E0169C"/>
    <w:lvl w:ilvl="0">
      <w:start w:val="1"/>
      <w:numFmt w:val="decimal"/>
      <w:pStyle w:val="Titre1"/>
      <w:lvlText w:val="%1"/>
      <w:lvlJc w:val="left"/>
      <w:pPr>
        <w:tabs>
          <w:tab w:val="num" w:pos="1021"/>
        </w:tabs>
        <w:ind w:left="1021" w:hanging="1021"/>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53995516">
    <w:abstractNumId w:val="3"/>
  </w:num>
  <w:num w:numId="2" w16cid:durableId="1702129047">
    <w:abstractNumId w:val="21"/>
  </w:num>
  <w:num w:numId="3" w16cid:durableId="896237394">
    <w:abstractNumId w:val="5"/>
  </w:num>
  <w:num w:numId="4" w16cid:durableId="1694569801">
    <w:abstractNumId w:val="10"/>
  </w:num>
  <w:num w:numId="5" w16cid:durableId="1754545082">
    <w:abstractNumId w:val="16"/>
  </w:num>
  <w:num w:numId="6" w16cid:durableId="1720351946">
    <w:abstractNumId w:val="2"/>
  </w:num>
  <w:num w:numId="7" w16cid:durableId="1672021069">
    <w:abstractNumId w:val="24"/>
  </w:num>
  <w:num w:numId="8" w16cid:durableId="482545633">
    <w:abstractNumId w:val="9"/>
  </w:num>
  <w:num w:numId="9" w16cid:durableId="2140684278">
    <w:abstractNumId w:val="23"/>
  </w:num>
  <w:num w:numId="10" w16cid:durableId="1691292818">
    <w:abstractNumId w:val="6"/>
  </w:num>
  <w:num w:numId="11" w16cid:durableId="800878806">
    <w:abstractNumId w:val="1"/>
  </w:num>
  <w:num w:numId="12" w16cid:durableId="1548641498">
    <w:abstractNumId w:val="4"/>
  </w:num>
  <w:num w:numId="13" w16cid:durableId="1629701028">
    <w:abstractNumId w:val="12"/>
  </w:num>
  <w:num w:numId="14" w16cid:durableId="204686539">
    <w:abstractNumId w:val="15"/>
  </w:num>
  <w:num w:numId="15" w16cid:durableId="1327896739">
    <w:abstractNumId w:val="18"/>
  </w:num>
  <w:num w:numId="16" w16cid:durableId="555437530">
    <w:abstractNumId w:val="17"/>
  </w:num>
  <w:num w:numId="17" w16cid:durableId="205994887">
    <w:abstractNumId w:val="14"/>
  </w:num>
  <w:num w:numId="18" w16cid:durableId="1297488861">
    <w:abstractNumId w:val="11"/>
  </w:num>
  <w:num w:numId="19" w16cid:durableId="1735617011">
    <w:abstractNumId w:val="0"/>
  </w:num>
  <w:num w:numId="20" w16cid:durableId="1482307312">
    <w:abstractNumId w:val="7"/>
  </w:num>
  <w:num w:numId="21" w16cid:durableId="1116563245">
    <w:abstractNumId w:val="8"/>
  </w:num>
  <w:num w:numId="22" w16cid:durableId="274677252">
    <w:abstractNumId w:val="20"/>
  </w:num>
  <w:num w:numId="23" w16cid:durableId="1740519250">
    <w:abstractNumId w:val="13"/>
  </w:num>
  <w:num w:numId="24" w16cid:durableId="250357334">
    <w:abstractNumId w:val="19"/>
  </w:num>
  <w:num w:numId="25" w16cid:durableId="8592720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4DA"/>
    <w:rsid w:val="000042E4"/>
    <w:rsid w:val="00004D92"/>
    <w:rsid w:val="00005AF4"/>
    <w:rsid w:val="0001039C"/>
    <w:rsid w:val="000103AF"/>
    <w:rsid w:val="00011C69"/>
    <w:rsid w:val="00011E4D"/>
    <w:rsid w:val="000137F9"/>
    <w:rsid w:val="00013B23"/>
    <w:rsid w:val="00015F92"/>
    <w:rsid w:val="0002273A"/>
    <w:rsid w:val="00026B8C"/>
    <w:rsid w:val="00030020"/>
    <w:rsid w:val="00030318"/>
    <w:rsid w:val="00030C1A"/>
    <w:rsid w:val="000327C5"/>
    <w:rsid w:val="00033584"/>
    <w:rsid w:val="0003543C"/>
    <w:rsid w:val="00036336"/>
    <w:rsid w:val="00037BB3"/>
    <w:rsid w:val="00037FF7"/>
    <w:rsid w:val="00040FEA"/>
    <w:rsid w:val="0004140A"/>
    <w:rsid w:val="000436AB"/>
    <w:rsid w:val="00050B86"/>
    <w:rsid w:val="000522F1"/>
    <w:rsid w:val="00053845"/>
    <w:rsid w:val="000557D8"/>
    <w:rsid w:val="00062BC6"/>
    <w:rsid w:val="00062C8E"/>
    <w:rsid w:val="0006390C"/>
    <w:rsid w:val="00064547"/>
    <w:rsid w:val="00065405"/>
    <w:rsid w:val="0006654A"/>
    <w:rsid w:val="000667BB"/>
    <w:rsid w:val="000679B5"/>
    <w:rsid w:val="00067A27"/>
    <w:rsid w:val="00073211"/>
    <w:rsid w:val="000750E4"/>
    <w:rsid w:val="00077087"/>
    <w:rsid w:val="00077628"/>
    <w:rsid w:val="00080814"/>
    <w:rsid w:val="000830E8"/>
    <w:rsid w:val="00084948"/>
    <w:rsid w:val="00090C8B"/>
    <w:rsid w:val="00095F60"/>
    <w:rsid w:val="00097770"/>
    <w:rsid w:val="00097924"/>
    <w:rsid w:val="000A0BBC"/>
    <w:rsid w:val="000A4ABC"/>
    <w:rsid w:val="000A6420"/>
    <w:rsid w:val="000A779F"/>
    <w:rsid w:val="000A799A"/>
    <w:rsid w:val="000B122D"/>
    <w:rsid w:val="000B17AC"/>
    <w:rsid w:val="000B6E58"/>
    <w:rsid w:val="000B726D"/>
    <w:rsid w:val="000C009A"/>
    <w:rsid w:val="000C2A85"/>
    <w:rsid w:val="000C3AF3"/>
    <w:rsid w:val="000C74C8"/>
    <w:rsid w:val="000D1867"/>
    <w:rsid w:val="000D4047"/>
    <w:rsid w:val="000F1B6F"/>
    <w:rsid w:val="000F215E"/>
    <w:rsid w:val="000F52E1"/>
    <w:rsid w:val="000F599A"/>
    <w:rsid w:val="00100C0C"/>
    <w:rsid w:val="0010134F"/>
    <w:rsid w:val="001014D2"/>
    <w:rsid w:val="00102066"/>
    <w:rsid w:val="00103EE3"/>
    <w:rsid w:val="001052E0"/>
    <w:rsid w:val="001076E4"/>
    <w:rsid w:val="00112DF3"/>
    <w:rsid w:val="00114255"/>
    <w:rsid w:val="001148CA"/>
    <w:rsid w:val="00114E74"/>
    <w:rsid w:val="00115190"/>
    <w:rsid w:val="001167D1"/>
    <w:rsid w:val="00116F3F"/>
    <w:rsid w:val="00116F84"/>
    <w:rsid w:val="00117904"/>
    <w:rsid w:val="00117C7F"/>
    <w:rsid w:val="00124E6A"/>
    <w:rsid w:val="00126FF3"/>
    <w:rsid w:val="00135319"/>
    <w:rsid w:val="00142FDB"/>
    <w:rsid w:val="001440F5"/>
    <w:rsid w:val="00147965"/>
    <w:rsid w:val="0015096A"/>
    <w:rsid w:val="00151506"/>
    <w:rsid w:val="00156161"/>
    <w:rsid w:val="0016271C"/>
    <w:rsid w:val="00162EEF"/>
    <w:rsid w:val="0016325F"/>
    <w:rsid w:val="00163B9D"/>
    <w:rsid w:val="001665CB"/>
    <w:rsid w:val="001759D8"/>
    <w:rsid w:val="00176D8A"/>
    <w:rsid w:val="00176DAA"/>
    <w:rsid w:val="00180D0F"/>
    <w:rsid w:val="001877A6"/>
    <w:rsid w:val="001935AE"/>
    <w:rsid w:val="00193DE6"/>
    <w:rsid w:val="00194AC6"/>
    <w:rsid w:val="00195A89"/>
    <w:rsid w:val="00197009"/>
    <w:rsid w:val="001975A2"/>
    <w:rsid w:val="001A297C"/>
    <w:rsid w:val="001A5B15"/>
    <w:rsid w:val="001A65EE"/>
    <w:rsid w:val="001C0A26"/>
    <w:rsid w:val="001C0A39"/>
    <w:rsid w:val="001C1023"/>
    <w:rsid w:val="001C22CA"/>
    <w:rsid w:val="001C5EB3"/>
    <w:rsid w:val="001D0887"/>
    <w:rsid w:val="001D0F2E"/>
    <w:rsid w:val="001D2C4C"/>
    <w:rsid w:val="001D54DE"/>
    <w:rsid w:val="001D697E"/>
    <w:rsid w:val="001D776F"/>
    <w:rsid w:val="001E25FE"/>
    <w:rsid w:val="001E4A7C"/>
    <w:rsid w:val="001F3730"/>
    <w:rsid w:val="001F6276"/>
    <w:rsid w:val="001F7E95"/>
    <w:rsid w:val="00200A07"/>
    <w:rsid w:val="0020322F"/>
    <w:rsid w:val="00205B62"/>
    <w:rsid w:val="0020631B"/>
    <w:rsid w:val="00206375"/>
    <w:rsid w:val="002118EB"/>
    <w:rsid w:val="00216BD0"/>
    <w:rsid w:val="00216FC6"/>
    <w:rsid w:val="002176DB"/>
    <w:rsid w:val="00226865"/>
    <w:rsid w:val="00231A54"/>
    <w:rsid w:val="00232D66"/>
    <w:rsid w:val="0023563A"/>
    <w:rsid w:val="00237283"/>
    <w:rsid w:val="00241E80"/>
    <w:rsid w:val="00243F9B"/>
    <w:rsid w:val="00252189"/>
    <w:rsid w:val="00253848"/>
    <w:rsid w:val="0025441C"/>
    <w:rsid w:val="0026127D"/>
    <w:rsid w:val="002655A1"/>
    <w:rsid w:val="002714A1"/>
    <w:rsid w:val="002717A8"/>
    <w:rsid w:val="00272090"/>
    <w:rsid w:val="0027470A"/>
    <w:rsid w:val="00274B65"/>
    <w:rsid w:val="00275350"/>
    <w:rsid w:val="00275DCD"/>
    <w:rsid w:val="00276F13"/>
    <w:rsid w:val="00280819"/>
    <w:rsid w:val="00282680"/>
    <w:rsid w:val="00284C18"/>
    <w:rsid w:val="00285C32"/>
    <w:rsid w:val="002868C3"/>
    <w:rsid w:val="00292501"/>
    <w:rsid w:val="00294020"/>
    <w:rsid w:val="00294B59"/>
    <w:rsid w:val="00296AD3"/>
    <w:rsid w:val="002A1286"/>
    <w:rsid w:val="002A1717"/>
    <w:rsid w:val="002A172B"/>
    <w:rsid w:val="002A49F2"/>
    <w:rsid w:val="002A5671"/>
    <w:rsid w:val="002A5D25"/>
    <w:rsid w:val="002A5FA1"/>
    <w:rsid w:val="002A639F"/>
    <w:rsid w:val="002B06E7"/>
    <w:rsid w:val="002B18CE"/>
    <w:rsid w:val="002B31FE"/>
    <w:rsid w:val="002B71FB"/>
    <w:rsid w:val="002C00EB"/>
    <w:rsid w:val="002C0163"/>
    <w:rsid w:val="002C5677"/>
    <w:rsid w:val="002D0F47"/>
    <w:rsid w:val="002D2E6A"/>
    <w:rsid w:val="002D2EC4"/>
    <w:rsid w:val="002D33B7"/>
    <w:rsid w:val="002D4939"/>
    <w:rsid w:val="002D506A"/>
    <w:rsid w:val="002D60E0"/>
    <w:rsid w:val="002D7EB6"/>
    <w:rsid w:val="002E0547"/>
    <w:rsid w:val="002E2125"/>
    <w:rsid w:val="002E36EF"/>
    <w:rsid w:val="002E6A2D"/>
    <w:rsid w:val="002F0442"/>
    <w:rsid w:val="002F3CE0"/>
    <w:rsid w:val="002F4399"/>
    <w:rsid w:val="002F4BA8"/>
    <w:rsid w:val="002F5B8E"/>
    <w:rsid w:val="002F6BF1"/>
    <w:rsid w:val="002F7140"/>
    <w:rsid w:val="0030067C"/>
    <w:rsid w:val="00300EB5"/>
    <w:rsid w:val="00301592"/>
    <w:rsid w:val="00302DB1"/>
    <w:rsid w:val="003035A6"/>
    <w:rsid w:val="003035F7"/>
    <w:rsid w:val="003130A2"/>
    <w:rsid w:val="00325EC1"/>
    <w:rsid w:val="0032644F"/>
    <w:rsid w:val="00330683"/>
    <w:rsid w:val="00333CF4"/>
    <w:rsid w:val="00335617"/>
    <w:rsid w:val="0033769D"/>
    <w:rsid w:val="00337BDD"/>
    <w:rsid w:val="00340C19"/>
    <w:rsid w:val="003412B3"/>
    <w:rsid w:val="00341B29"/>
    <w:rsid w:val="00344BA5"/>
    <w:rsid w:val="00344C4A"/>
    <w:rsid w:val="00345773"/>
    <w:rsid w:val="003473D1"/>
    <w:rsid w:val="00351665"/>
    <w:rsid w:val="00351AF4"/>
    <w:rsid w:val="00352E30"/>
    <w:rsid w:val="00354C04"/>
    <w:rsid w:val="00356188"/>
    <w:rsid w:val="00357644"/>
    <w:rsid w:val="00360089"/>
    <w:rsid w:val="0036088A"/>
    <w:rsid w:val="0036125D"/>
    <w:rsid w:val="00362153"/>
    <w:rsid w:val="00362739"/>
    <w:rsid w:val="00366A8E"/>
    <w:rsid w:val="0037311D"/>
    <w:rsid w:val="00373E56"/>
    <w:rsid w:val="00375576"/>
    <w:rsid w:val="00375D1A"/>
    <w:rsid w:val="003812F3"/>
    <w:rsid w:val="003849ED"/>
    <w:rsid w:val="0039367F"/>
    <w:rsid w:val="00395574"/>
    <w:rsid w:val="0039654F"/>
    <w:rsid w:val="0039780E"/>
    <w:rsid w:val="003A046C"/>
    <w:rsid w:val="003A04BE"/>
    <w:rsid w:val="003A2989"/>
    <w:rsid w:val="003A692D"/>
    <w:rsid w:val="003B0692"/>
    <w:rsid w:val="003B160B"/>
    <w:rsid w:val="003B1684"/>
    <w:rsid w:val="003C492A"/>
    <w:rsid w:val="003C60F4"/>
    <w:rsid w:val="003D458E"/>
    <w:rsid w:val="003D50EB"/>
    <w:rsid w:val="003D770A"/>
    <w:rsid w:val="003E06FE"/>
    <w:rsid w:val="003E5B52"/>
    <w:rsid w:val="003E5FFF"/>
    <w:rsid w:val="003E738F"/>
    <w:rsid w:val="003E7CF8"/>
    <w:rsid w:val="003F0CD8"/>
    <w:rsid w:val="003F1873"/>
    <w:rsid w:val="003F28B8"/>
    <w:rsid w:val="003F3BE6"/>
    <w:rsid w:val="00402949"/>
    <w:rsid w:val="00402AD2"/>
    <w:rsid w:val="0040381F"/>
    <w:rsid w:val="00404174"/>
    <w:rsid w:val="0040655D"/>
    <w:rsid w:val="0040784F"/>
    <w:rsid w:val="00407CD3"/>
    <w:rsid w:val="00412669"/>
    <w:rsid w:val="004246CA"/>
    <w:rsid w:val="00424A3C"/>
    <w:rsid w:val="00427059"/>
    <w:rsid w:val="0043346C"/>
    <w:rsid w:val="00435E6F"/>
    <w:rsid w:val="00435FBD"/>
    <w:rsid w:val="004370EF"/>
    <w:rsid w:val="004400ED"/>
    <w:rsid w:val="004404FF"/>
    <w:rsid w:val="00440568"/>
    <w:rsid w:val="004427AF"/>
    <w:rsid w:val="00447D45"/>
    <w:rsid w:val="00450174"/>
    <w:rsid w:val="00450D7A"/>
    <w:rsid w:val="00451CA7"/>
    <w:rsid w:val="004535D9"/>
    <w:rsid w:val="00455402"/>
    <w:rsid w:val="004560A0"/>
    <w:rsid w:val="00456256"/>
    <w:rsid w:val="00457848"/>
    <w:rsid w:val="004606AC"/>
    <w:rsid w:val="00460B59"/>
    <w:rsid w:val="0046201D"/>
    <w:rsid w:val="00462DDC"/>
    <w:rsid w:val="004667BA"/>
    <w:rsid w:val="00466954"/>
    <w:rsid w:val="00467800"/>
    <w:rsid w:val="0047043E"/>
    <w:rsid w:val="00470EFD"/>
    <w:rsid w:val="00473AEC"/>
    <w:rsid w:val="00476060"/>
    <w:rsid w:val="004762B9"/>
    <w:rsid w:val="0047652B"/>
    <w:rsid w:val="00476746"/>
    <w:rsid w:val="00477801"/>
    <w:rsid w:val="004807A4"/>
    <w:rsid w:val="00486CEA"/>
    <w:rsid w:val="00486F5D"/>
    <w:rsid w:val="00494EE7"/>
    <w:rsid w:val="004A3A5F"/>
    <w:rsid w:val="004B0F35"/>
    <w:rsid w:val="004B16C4"/>
    <w:rsid w:val="004B3D7E"/>
    <w:rsid w:val="004C04B9"/>
    <w:rsid w:val="004C3A9D"/>
    <w:rsid w:val="004C453F"/>
    <w:rsid w:val="004C6EBC"/>
    <w:rsid w:val="004D1D0E"/>
    <w:rsid w:val="004D274B"/>
    <w:rsid w:val="004D3165"/>
    <w:rsid w:val="004D7B9E"/>
    <w:rsid w:val="004E0D94"/>
    <w:rsid w:val="004E14EE"/>
    <w:rsid w:val="004E2175"/>
    <w:rsid w:val="004E21FB"/>
    <w:rsid w:val="004E3872"/>
    <w:rsid w:val="004E5E7F"/>
    <w:rsid w:val="004E7C0B"/>
    <w:rsid w:val="004F206E"/>
    <w:rsid w:val="004F2A79"/>
    <w:rsid w:val="004F39B4"/>
    <w:rsid w:val="004F3E59"/>
    <w:rsid w:val="004F4E97"/>
    <w:rsid w:val="004F50F4"/>
    <w:rsid w:val="004F639D"/>
    <w:rsid w:val="004F65B3"/>
    <w:rsid w:val="004F6D74"/>
    <w:rsid w:val="0050056C"/>
    <w:rsid w:val="00505786"/>
    <w:rsid w:val="00505CCA"/>
    <w:rsid w:val="00506BD5"/>
    <w:rsid w:val="00510FF5"/>
    <w:rsid w:val="00511067"/>
    <w:rsid w:val="00513534"/>
    <w:rsid w:val="0051492B"/>
    <w:rsid w:val="00515153"/>
    <w:rsid w:val="00520BFA"/>
    <w:rsid w:val="00521429"/>
    <w:rsid w:val="005218C8"/>
    <w:rsid w:val="00521CF5"/>
    <w:rsid w:val="00521FD5"/>
    <w:rsid w:val="00524BE9"/>
    <w:rsid w:val="00524E73"/>
    <w:rsid w:val="00525BA0"/>
    <w:rsid w:val="00527286"/>
    <w:rsid w:val="0053448B"/>
    <w:rsid w:val="005347AA"/>
    <w:rsid w:val="00534C1A"/>
    <w:rsid w:val="005365B4"/>
    <w:rsid w:val="00536B7E"/>
    <w:rsid w:val="00543C30"/>
    <w:rsid w:val="0054450D"/>
    <w:rsid w:val="00544DA3"/>
    <w:rsid w:val="0054611B"/>
    <w:rsid w:val="00554864"/>
    <w:rsid w:val="00555999"/>
    <w:rsid w:val="00555E2A"/>
    <w:rsid w:val="00561259"/>
    <w:rsid w:val="00564109"/>
    <w:rsid w:val="005673B5"/>
    <w:rsid w:val="005674E8"/>
    <w:rsid w:val="0057215E"/>
    <w:rsid w:val="005755BD"/>
    <w:rsid w:val="0057676F"/>
    <w:rsid w:val="00580070"/>
    <w:rsid w:val="00581C8C"/>
    <w:rsid w:val="005837F9"/>
    <w:rsid w:val="00584007"/>
    <w:rsid w:val="00584B9D"/>
    <w:rsid w:val="00587179"/>
    <w:rsid w:val="005913CF"/>
    <w:rsid w:val="00591CEB"/>
    <w:rsid w:val="00592D83"/>
    <w:rsid w:val="00593AA7"/>
    <w:rsid w:val="00594B29"/>
    <w:rsid w:val="00597F78"/>
    <w:rsid w:val="005A1C80"/>
    <w:rsid w:val="005B01C4"/>
    <w:rsid w:val="005B184A"/>
    <w:rsid w:val="005B19FD"/>
    <w:rsid w:val="005B34DA"/>
    <w:rsid w:val="005B3CCD"/>
    <w:rsid w:val="005B5F4A"/>
    <w:rsid w:val="005C13A1"/>
    <w:rsid w:val="005C2C5C"/>
    <w:rsid w:val="005D1745"/>
    <w:rsid w:val="005D1F94"/>
    <w:rsid w:val="005D3836"/>
    <w:rsid w:val="005D386D"/>
    <w:rsid w:val="005D3A5C"/>
    <w:rsid w:val="005D5830"/>
    <w:rsid w:val="005D5940"/>
    <w:rsid w:val="005D5A38"/>
    <w:rsid w:val="005D5CD4"/>
    <w:rsid w:val="005D6A17"/>
    <w:rsid w:val="005E041B"/>
    <w:rsid w:val="005E072C"/>
    <w:rsid w:val="005E0F5A"/>
    <w:rsid w:val="005E200B"/>
    <w:rsid w:val="005E35EE"/>
    <w:rsid w:val="005F010B"/>
    <w:rsid w:val="005F182E"/>
    <w:rsid w:val="005F3DBE"/>
    <w:rsid w:val="005F4AED"/>
    <w:rsid w:val="005F4FBF"/>
    <w:rsid w:val="005F7CEF"/>
    <w:rsid w:val="00601A13"/>
    <w:rsid w:val="00602E06"/>
    <w:rsid w:val="006065FD"/>
    <w:rsid w:val="0060710A"/>
    <w:rsid w:val="006074EB"/>
    <w:rsid w:val="0060792D"/>
    <w:rsid w:val="006117A1"/>
    <w:rsid w:val="00613D83"/>
    <w:rsid w:val="00614890"/>
    <w:rsid w:val="00615ED0"/>
    <w:rsid w:val="00617EA4"/>
    <w:rsid w:val="0062026B"/>
    <w:rsid w:val="0062248E"/>
    <w:rsid w:val="00624BFB"/>
    <w:rsid w:val="00626A28"/>
    <w:rsid w:val="006311E0"/>
    <w:rsid w:val="00632F11"/>
    <w:rsid w:val="00634EF4"/>
    <w:rsid w:val="00635ABF"/>
    <w:rsid w:val="0063739D"/>
    <w:rsid w:val="006401F7"/>
    <w:rsid w:val="00641F88"/>
    <w:rsid w:val="006438A8"/>
    <w:rsid w:val="00643A04"/>
    <w:rsid w:val="0064408D"/>
    <w:rsid w:val="00644871"/>
    <w:rsid w:val="006449CA"/>
    <w:rsid w:val="00645074"/>
    <w:rsid w:val="0064589C"/>
    <w:rsid w:val="00655553"/>
    <w:rsid w:val="00660368"/>
    <w:rsid w:val="00661476"/>
    <w:rsid w:val="00664318"/>
    <w:rsid w:val="00664AB3"/>
    <w:rsid w:val="0066573F"/>
    <w:rsid w:val="0066590D"/>
    <w:rsid w:val="006673F5"/>
    <w:rsid w:val="00670E84"/>
    <w:rsid w:val="0067198E"/>
    <w:rsid w:val="00674DB7"/>
    <w:rsid w:val="0068106C"/>
    <w:rsid w:val="00681ECE"/>
    <w:rsid w:val="00683E9E"/>
    <w:rsid w:val="0068636E"/>
    <w:rsid w:val="006869E8"/>
    <w:rsid w:val="00691B0A"/>
    <w:rsid w:val="00691F9E"/>
    <w:rsid w:val="00693A0F"/>
    <w:rsid w:val="00695B54"/>
    <w:rsid w:val="00695F99"/>
    <w:rsid w:val="006A0066"/>
    <w:rsid w:val="006A11CF"/>
    <w:rsid w:val="006A37D9"/>
    <w:rsid w:val="006A5439"/>
    <w:rsid w:val="006A5A75"/>
    <w:rsid w:val="006A6348"/>
    <w:rsid w:val="006A688E"/>
    <w:rsid w:val="006B1C34"/>
    <w:rsid w:val="006B3609"/>
    <w:rsid w:val="006B5356"/>
    <w:rsid w:val="006B592D"/>
    <w:rsid w:val="006B6DD8"/>
    <w:rsid w:val="006C2364"/>
    <w:rsid w:val="006C2A31"/>
    <w:rsid w:val="006C38E6"/>
    <w:rsid w:val="006C3AA3"/>
    <w:rsid w:val="006C50E1"/>
    <w:rsid w:val="006C6111"/>
    <w:rsid w:val="006C65DC"/>
    <w:rsid w:val="006D6C1A"/>
    <w:rsid w:val="006D7F10"/>
    <w:rsid w:val="006E0083"/>
    <w:rsid w:val="006E2573"/>
    <w:rsid w:val="006E3EC1"/>
    <w:rsid w:val="006E58AD"/>
    <w:rsid w:val="006E5C09"/>
    <w:rsid w:val="006E6D95"/>
    <w:rsid w:val="006E79DB"/>
    <w:rsid w:val="006E7FBA"/>
    <w:rsid w:val="006F0473"/>
    <w:rsid w:val="006F1A6C"/>
    <w:rsid w:val="006F2DE4"/>
    <w:rsid w:val="006F4577"/>
    <w:rsid w:val="006F4C75"/>
    <w:rsid w:val="006F66DA"/>
    <w:rsid w:val="006F6A7A"/>
    <w:rsid w:val="006F77C7"/>
    <w:rsid w:val="006F7B0F"/>
    <w:rsid w:val="00700839"/>
    <w:rsid w:val="00700AB6"/>
    <w:rsid w:val="00705074"/>
    <w:rsid w:val="0070550E"/>
    <w:rsid w:val="00705839"/>
    <w:rsid w:val="007065A6"/>
    <w:rsid w:val="00710899"/>
    <w:rsid w:val="00712070"/>
    <w:rsid w:val="007125A4"/>
    <w:rsid w:val="00713E2E"/>
    <w:rsid w:val="00713EBC"/>
    <w:rsid w:val="0071479A"/>
    <w:rsid w:val="00716622"/>
    <w:rsid w:val="007175DA"/>
    <w:rsid w:val="00720139"/>
    <w:rsid w:val="007238F1"/>
    <w:rsid w:val="00723DE6"/>
    <w:rsid w:val="00724249"/>
    <w:rsid w:val="00726540"/>
    <w:rsid w:val="00726A89"/>
    <w:rsid w:val="00726BFA"/>
    <w:rsid w:val="00727E16"/>
    <w:rsid w:val="00734321"/>
    <w:rsid w:val="00736291"/>
    <w:rsid w:val="007439C2"/>
    <w:rsid w:val="00744943"/>
    <w:rsid w:val="0074612E"/>
    <w:rsid w:val="0075029C"/>
    <w:rsid w:val="00751E87"/>
    <w:rsid w:val="00753908"/>
    <w:rsid w:val="00754739"/>
    <w:rsid w:val="00755F6F"/>
    <w:rsid w:val="007570D4"/>
    <w:rsid w:val="007579FC"/>
    <w:rsid w:val="00762106"/>
    <w:rsid w:val="00762C5B"/>
    <w:rsid w:val="0076735E"/>
    <w:rsid w:val="00771469"/>
    <w:rsid w:val="00772A07"/>
    <w:rsid w:val="00772BCD"/>
    <w:rsid w:val="00773BF3"/>
    <w:rsid w:val="00773CD7"/>
    <w:rsid w:val="00773D36"/>
    <w:rsid w:val="0077482A"/>
    <w:rsid w:val="00775358"/>
    <w:rsid w:val="007769A8"/>
    <w:rsid w:val="007770DF"/>
    <w:rsid w:val="0078405F"/>
    <w:rsid w:val="0078480F"/>
    <w:rsid w:val="00786C56"/>
    <w:rsid w:val="00794234"/>
    <w:rsid w:val="00794ABD"/>
    <w:rsid w:val="007A0268"/>
    <w:rsid w:val="007A0D43"/>
    <w:rsid w:val="007A0EB0"/>
    <w:rsid w:val="007A7F56"/>
    <w:rsid w:val="007C056A"/>
    <w:rsid w:val="007C0C38"/>
    <w:rsid w:val="007C1F06"/>
    <w:rsid w:val="007C1FA4"/>
    <w:rsid w:val="007C4752"/>
    <w:rsid w:val="007C6FA7"/>
    <w:rsid w:val="007C726C"/>
    <w:rsid w:val="007C7E8E"/>
    <w:rsid w:val="007D1C32"/>
    <w:rsid w:val="007D220B"/>
    <w:rsid w:val="007D316A"/>
    <w:rsid w:val="007D439C"/>
    <w:rsid w:val="007D49EB"/>
    <w:rsid w:val="007D5E15"/>
    <w:rsid w:val="007D79F5"/>
    <w:rsid w:val="007E1C18"/>
    <w:rsid w:val="007E4D9A"/>
    <w:rsid w:val="007E54C0"/>
    <w:rsid w:val="007F402B"/>
    <w:rsid w:val="007F4972"/>
    <w:rsid w:val="007F4CF1"/>
    <w:rsid w:val="007F770C"/>
    <w:rsid w:val="00800B39"/>
    <w:rsid w:val="00811BCC"/>
    <w:rsid w:val="00814018"/>
    <w:rsid w:val="0081426B"/>
    <w:rsid w:val="00814940"/>
    <w:rsid w:val="00814F2F"/>
    <w:rsid w:val="00816302"/>
    <w:rsid w:val="00817EDB"/>
    <w:rsid w:val="00821292"/>
    <w:rsid w:val="00822F18"/>
    <w:rsid w:val="00825029"/>
    <w:rsid w:val="00826567"/>
    <w:rsid w:val="00826C30"/>
    <w:rsid w:val="00827948"/>
    <w:rsid w:val="00827CD8"/>
    <w:rsid w:val="008309C4"/>
    <w:rsid w:val="00834D0F"/>
    <w:rsid w:val="0084627F"/>
    <w:rsid w:val="00850E55"/>
    <w:rsid w:val="0085354B"/>
    <w:rsid w:val="0085432F"/>
    <w:rsid w:val="00857E8E"/>
    <w:rsid w:val="00862ED7"/>
    <w:rsid w:val="008649EE"/>
    <w:rsid w:val="00866CA8"/>
    <w:rsid w:val="00871707"/>
    <w:rsid w:val="00873697"/>
    <w:rsid w:val="00874C03"/>
    <w:rsid w:val="008761F6"/>
    <w:rsid w:val="00876DD1"/>
    <w:rsid w:val="008856CC"/>
    <w:rsid w:val="0088695A"/>
    <w:rsid w:val="00890887"/>
    <w:rsid w:val="00890E39"/>
    <w:rsid w:val="00891292"/>
    <w:rsid w:val="00897E2C"/>
    <w:rsid w:val="008A2170"/>
    <w:rsid w:val="008A2326"/>
    <w:rsid w:val="008A3B5F"/>
    <w:rsid w:val="008A5BF3"/>
    <w:rsid w:val="008A6CEC"/>
    <w:rsid w:val="008A70B7"/>
    <w:rsid w:val="008B0BF6"/>
    <w:rsid w:val="008B0D22"/>
    <w:rsid w:val="008B0E2E"/>
    <w:rsid w:val="008B30DE"/>
    <w:rsid w:val="008B50B9"/>
    <w:rsid w:val="008B59FF"/>
    <w:rsid w:val="008C343A"/>
    <w:rsid w:val="008C4110"/>
    <w:rsid w:val="008C5157"/>
    <w:rsid w:val="008C7871"/>
    <w:rsid w:val="008C7F2C"/>
    <w:rsid w:val="008D0426"/>
    <w:rsid w:val="008D2004"/>
    <w:rsid w:val="008D350B"/>
    <w:rsid w:val="008D67AF"/>
    <w:rsid w:val="008D6E1A"/>
    <w:rsid w:val="008D7BC0"/>
    <w:rsid w:val="008E4EA4"/>
    <w:rsid w:val="008E564C"/>
    <w:rsid w:val="008E5F87"/>
    <w:rsid w:val="008E7656"/>
    <w:rsid w:val="008E777A"/>
    <w:rsid w:val="008F4796"/>
    <w:rsid w:val="008F5E48"/>
    <w:rsid w:val="009000BC"/>
    <w:rsid w:val="00901D5D"/>
    <w:rsid w:val="00902358"/>
    <w:rsid w:val="0090587F"/>
    <w:rsid w:val="00905B45"/>
    <w:rsid w:val="00906D0C"/>
    <w:rsid w:val="0090754E"/>
    <w:rsid w:val="00907717"/>
    <w:rsid w:val="00912E97"/>
    <w:rsid w:val="00915251"/>
    <w:rsid w:val="0091628B"/>
    <w:rsid w:val="009163C0"/>
    <w:rsid w:val="00921109"/>
    <w:rsid w:val="00921CF1"/>
    <w:rsid w:val="009239B5"/>
    <w:rsid w:val="00924CB3"/>
    <w:rsid w:val="0092533E"/>
    <w:rsid w:val="0092544D"/>
    <w:rsid w:val="00925B13"/>
    <w:rsid w:val="00925F7D"/>
    <w:rsid w:val="0093161E"/>
    <w:rsid w:val="00931A39"/>
    <w:rsid w:val="0093254F"/>
    <w:rsid w:val="00933130"/>
    <w:rsid w:val="00933393"/>
    <w:rsid w:val="009334E8"/>
    <w:rsid w:val="00933B86"/>
    <w:rsid w:val="00940128"/>
    <w:rsid w:val="00942FB8"/>
    <w:rsid w:val="00944105"/>
    <w:rsid w:val="00944A84"/>
    <w:rsid w:val="009502E8"/>
    <w:rsid w:val="009527FF"/>
    <w:rsid w:val="009537AE"/>
    <w:rsid w:val="009547D1"/>
    <w:rsid w:val="009633E0"/>
    <w:rsid w:val="00965F78"/>
    <w:rsid w:val="00966987"/>
    <w:rsid w:val="00967AD9"/>
    <w:rsid w:val="00972120"/>
    <w:rsid w:val="00972EBA"/>
    <w:rsid w:val="009741E4"/>
    <w:rsid w:val="00974ACB"/>
    <w:rsid w:val="00976EEA"/>
    <w:rsid w:val="00980499"/>
    <w:rsid w:val="00980663"/>
    <w:rsid w:val="009863DF"/>
    <w:rsid w:val="00990610"/>
    <w:rsid w:val="00990724"/>
    <w:rsid w:val="00991CBD"/>
    <w:rsid w:val="00991E0E"/>
    <w:rsid w:val="009924A0"/>
    <w:rsid w:val="009959BC"/>
    <w:rsid w:val="00995B0F"/>
    <w:rsid w:val="009A02EF"/>
    <w:rsid w:val="009A306C"/>
    <w:rsid w:val="009A351B"/>
    <w:rsid w:val="009A454E"/>
    <w:rsid w:val="009A7B8B"/>
    <w:rsid w:val="009B2D9D"/>
    <w:rsid w:val="009B5337"/>
    <w:rsid w:val="009B7A16"/>
    <w:rsid w:val="009C0868"/>
    <w:rsid w:val="009C1F30"/>
    <w:rsid w:val="009C272B"/>
    <w:rsid w:val="009C3C81"/>
    <w:rsid w:val="009C46A0"/>
    <w:rsid w:val="009C5B44"/>
    <w:rsid w:val="009D0715"/>
    <w:rsid w:val="009D2DBA"/>
    <w:rsid w:val="009D62BE"/>
    <w:rsid w:val="009E4826"/>
    <w:rsid w:val="009E4873"/>
    <w:rsid w:val="009E664B"/>
    <w:rsid w:val="009F18FC"/>
    <w:rsid w:val="009F1B07"/>
    <w:rsid w:val="009F21D0"/>
    <w:rsid w:val="009F252D"/>
    <w:rsid w:val="009F56E7"/>
    <w:rsid w:val="009F5FB8"/>
    <w:rsid w:val="009F6743"/>
    <w:rsid w:val="00A00F8D"/>
    <w:rsid w:val="00A03D1A"/>
    <w:rsid w:val="00A050D1"/>
    <w:rsid w:val="00A05D6C"/>
    <w:rsid w:val="00A06101"/>
    <w:rsid w:val="00A16BD5"/>
    <w:rsid w:val="00A1711B"/>
    <w:rsid w:val="00A20153"/>
    <w:rsid w:val="00A21AB0"/>
    <w:rsid w:val="00A21BEB"/>
    <w:rsid w:val="00A2544A"/>
    <w:rsid w:val="00A27EFC"/>
    <w:rsid w:val="00A31DB8"/>
    <w:rsid w:val="00A34FCC"/>
    <w:rsid w:val="00A3623D"/>
    <w:rsid w:val="00A36A6D"/>
    <w:rsid w:val="00A36FE0"/>
    <w:rsid w:val="00A40E17"/>
    <w:rsid w:val="00A42133"/>
    <w:rsid w:val="00A46F54"/>
    <w:rsid w:val="00A53655"/>
    <w:rsid w:val="00A53E69"/>
    <w:rsid w:val="00A562F7"/>
    <w:rsid w:val="00A5700C"/>
    <w:rsid w:val="00A57063"/>
    <w:rsid w:val="00A57A7F"/>
    <w:rsid w:val="00A624FA"/>
    <w:rsid w:val="00A64EFF"/>
    <w:rsid w:val="00A65AE5"/>
    <w:rsid w:val="00A663B8"/>
    <w:rsid w:val="00A66E45"/>
    <w:rsid w:val="00A70A5F"/>
    <w:rsid w:val="00A77947"/>
    <w:rsid w:val="00A77F04"/>
    <w:rsid w:val="00A807B6"/>
    <w:rsid w:val="00A81731"/>
    <w:rsid w:val="00A82F57"/>
    <w:rsid w:val="00A873A1"/>
    <w:rsid w:val="00A9208D"/>
    <w:rsid w:val="00A93B09"/>
    <w:rsid w:val="00A962D0"/>
    <w:rsid w:val="00A976CC"/>
    <w:rsid w:val="00A97E72"/>
    <w:rsid w:val="00AA2EC0"/>
    <w:rsid w:val="00AA4D33"/>
    <w:rsid w:val="00AB1B65"/>
    <w:rsid w:val="00AB384A"/>
    <w:rsid w:val="00AB5B8A"/>
    <w:rsid w:val="00AB5C73"/>
    <w:rsid w:val="00AB6134"/>
    <w:rsid w:val="00AB7342"/>
    <w:rsid w:val="00AC0C0A"/>
    <w:rsid w:val="00AC123A"/>
    <w:rsid w:val="00AC1468"/>
    <w:rsid w:val="00AC1795"/>
    <w:rsid w:val="00AC25D2"/>
    <w:rsid w:val="00AC27D9"/>
    <w:rsid w:val="00AC4932"/>
    <w:rsid w:val="00AC6378"/>
    <w:rsid w:val="00AC6B76"/>
    <w:rsid w:val="00AD3753"/>
    <w:rsid w:val="00AD7003"/>
    <w:rsid w:val="00AD7E8E"/>
    <w:rsid w:val="00AE0CC8"/>
    <w:rsid w:val="00AE447F"/>
    <w:rsid w:val="00AE5481"/>
    <w:rsid w:val="00AE5695"/>
    <w:rsid w:val="00AF13BD"/>
    <w:rsid w:val="00AF4F8B"/>
    <w:rsid w:val="00AF50E0"/>
    <w:rsid w:val="00AF5371"/>
    <w:rsid w:val="00B0050E"/>
    <w:rsid w:val="00B030B8"/>
    <w:rsid w:val="00B03DBA"/>
    <w:rsid w:val="00B117C4"/>
    <w:rsid w:val="00B11A96"/>
    <w:rsid w:val="00B13453"/>
    <w:rsid w:val="00B143FE"/>
    <w:rsid w:val="00B14642"/>
    <w:rsid w:val="00B1748E"/>
    <w:rsid w:val="00B17605"/>
    <w:rsid w:val="00B20920"/>
    <w:rsid w:val="00B25F7B"/>
    <w:rsid w:val="00B27FCB"/>
    <w:rsid w:val="00B33267"/>
    <w:rsid w:val="00B332C3"/>
    <w:rsid w:val="00B34292"/>
    <w:rsid w:val="00B34A9F"/>
    <w:rsid w:val="00B34C62"/>
    <w:rsid w:val="00B35B1B"/>
    <w:rsid w:val="00B35EAA"/>
    <w:rsid w:val="00B361C2"/>
    <w:rsid w:val="00B37658"/>
    <w:rsid w:val="00B432AF"/>
    <w:rsid w:val="00B44F74"/>
    <w:rsid w:val="00B45242"/>
    <w:rsid w:val="00B52C33"/>
    <w:rsid w:val="00B578AC"/>
    <w:rsid w:val="00B57C05"/>
    <w:rsid w:val="00B60D1B"/>
    <w:rsid w:val="00B61893"/>
    <w:rsid w:val="00B639BB"/>
    <w:rsid w:val="00B63B39"/>
    <w:rsid w:val="00B67227"/>
    <w:rsid w:val="00B67ADF"/>
    <w:rsid w:val="00B74EEC"/>
    <w:rsid w:val="00B75BE3"/>
    <w:rsid w:val="00B76AC4"/>
    <w:rsid w:val="00B779F2"/>
    <w:rsid w:val="00B77DFE"/>
    <w:rsid w:val="00B827AD"/>
    <w:rsid w:val="00B85361"/>
    <w:rsid w:val="00B86B7B"/>
    <w:rsid w:val="00B90801"/>
    <w:rsid w:val="00B910C2"/>
    <w:rsid w:val="00B95A5D"/>
    <w:rsid w:val="00B965A1"/>
    <w:rsid w:val="00B966C9"/>
    <w:rsid w:val="00BA105F"/>
    <w:rsid w:val="00BA10ED"/>
    <w:rsid w:val="00BA35BB"/>
    <w:rsid w:val="00BA38A7"/>
    <w:rsid w:val="00BA49C1"/>
    <w:rsid w:val="00BA4B0D"/>
    <w:rsid w:val="00BB29B1"/>
    <w:rsid w:val="00BB6D1A"/>
    <w:rsid w:val="00BC0CC5"/>
    <w:rsid w:val="00BC12DE"/>
    <w:rsid w:val="00BC159C"/>
    <w:rsid w:val="00BC5396"/>
    <w:rsid w:val="00BD1BE0"/>
    <w:rsid w:val="00BD1C30"/>
    <w:rsid w:val="00BD37F9"/>
    <w:rsid w:val="00BD3F05"/>
    <w:rsid w:val="00BD410D"/>
    <w:rsid w:val="00BD6FDE"/>
    <w:rsid w:val="00BD7267"/>
    <w:rsid w:val="00BD7772"/>
    <w:rsid w:val="00BE2D16"/>
    <w:rsid w:val="00BE3832"/>
    <w:rsid w:val="00BE4FEB"/>
    <w:rsid w:val="00BF26AF"/>
    <w:rsid w:val="00BF5882"/>
    <w:rsid w:val="00BF62A8"/>
    <w:rsid w:val="00BF6615"/>
    <w:rsid w:val="00C03A12"/>
    <w:rsid w:val="00C10168"/>
    <w:rsid w:val="00C155DA"/>
    <w:rsid w:val="00C15C40"/>
    <w:rsid w:val="00C17620"/>
    <w:rsid w:val="00C22B04"/>
    <w:rsid w:val="00C23B64"/>
    <w:rsid w:val="00C25301"/>
    <w:rsid w:val="00C26C3B"/>
    <w:rsid w:val="00C30243"/>
    <w:rsid w:val="00C400F4"/>
    <w:rsid w:val="00C41149"/>
    <w:rsid w:val="00C4131C"/>
    <w:rsid w:val="00C416F6"/>
    <w:rsid w:val="00C41892"/>
    <w:rsid w:val="00C4390B"/>
    <w:rsid w:val="00C4707B"/>
    <w:rsid w:val="00C51005"/>
    <w:rsid w:val="00C533D5"/>
    <w:rsid w:val="00C54CD4"/>
    <w:rsid w:val="00C5551B"/>
    <w:rsid w:val="00C5652E"/>
    <w:rsid w:val="00C62ACC"/>
    <w:rsid w:val="00C65747"/>
    <w:rsid w:val="00C705CE"/>
    <w:rsid w:val="00C710E3"/>
    <w:rsid w:val="00C7142C"/>
    <w:rsid w:val="00C7143B"/>
    <w:rsid w:val="00C736FD"/>
    <w:rsid w:val="00C75D1B"/>
    <w:rsid w:val="00C83570"/>
    <w:rsid w:val="00C836BF"/>
    <w:rsid w:val="00C85B1A"/>
    <w:rsid w:val="00C877B9"/>
    <w:rsid w:val="00C91568"/>
    <w:rsid w:val="00C915A2"/>
    <w:rsid w:val="00C956CF"/>
    <w:rsid w:val="00C963C9"/>
    <w:rsid w:val="00CA10F7"/>
    <w:rsid w:val="00CA2C80"/>
    <w:rsid w:val="00CA439B"/>
    <w:rsid w:val="00CA59A1"/>
    <w:rsid w:val="00CB1E91"/>
    <w:rsid w:val="00CB725A"/>
    <w:rsid w:val="00CC21AA"/>
    <w:rsid w:val="00CC49F4"/>
    <w:rsid w:val="00CD2BC2"/>
    <w:rsid w:val="00CD5D15"/>
    <w:rsid w:val="00CD642C"/>
    <w:rsid w:val="00CD6F05"/>
    <w:rsid w:val="00CE04CF"/>
    <w:rsid w:val="00CE3975"/>
    <w:rsid w:val="00CE68CF"/>
    <w:rsid w:val="00CE71C0"/>
    <w:rsid w:val="00CF25A9"/>
    <w:rsid w:val="00CF34DB"/>
    <w:rsid w:val="00CF5059"/>
    <w:rsid w:val="00CF5472"/>
    <w:rsid w:val="00D004FE"/>
    <w:rsid w:val="00D00FC4"/>
    <w:rsid w:val="00D04131"/>
    <w:rsid w:val="00D04A4C"/>
    <w:rsid w:val="00D05227"/>
    <w:rsid w:val="00D05639"/>
    <w:rsid w:val="00D0567D"/>
    <w:rsid w:val="00D06D68"/>
    <w:rsid w:val="00D07542"/>
    <w:rsid w:val="00D07DD3"/>
    <w:rsid w:val="00D1136F"/>
    <w:rsid w:val="00D1400A"/>
    <w:rsid w:val="00D16D90"/>
    <w:rsid w:val="00D24C4F"/>
    <w:rsid w:val="00D26132"/>
    <w:rsid w:val="00D2759C"/>
    <w:rsid w:val="00D331C8"/>
    <w:rsid w:val="00D34986"/>
    <w:rsid w:val="00D34CE1"/>
    <w:rsid w:val="00D35B3B"/>
    <w:rsid w:val="00D36FC5"/>
    <w:rsid w:val="00D4098D"/>
    <w:rsid w:val="00D44B55"/>
    <w:rsid w:val="00D4535E"/>
    <w:rsid w:val="00D45CE9"/>
    <w:rsid w:val="00D51AA6"/>
    <w:rsid w:val="00D5699C"/>
    <w:rsid w:val="00D578D9"/>
    <w:rsid w:val="00D60253"/>
    <w:rsid w:val="00D65157"/>
    <w:rsid w:val="00D6698C"/>
    <w:rsid w:val="00D7185B"/>
    <w:rsid w:val="00D76D79"/>
    <w:rsid w:val="00D854A6"/>
    <w:rsid w:val="00D85B9B"/>
    <w:rsid w:val="00D861BB"/>
    <w:rsid w:val="00D86880"/>
    <w:rsid w:val="00D86DD5"/>
    <w:rsid w:val="00D87E57"/>
    <w:rsid w:val="00D9165E"/>
    <w:rsid w:val="00DA0396"/>
    <w:rsid w:val="00DA4B22"/>
    <w:rsid w:val="00DA6070"/>
    <w:rsid w:val="00DB1452"/>
    <w:rsid w:val="00DB74F9"/>
    <w:rsid w:val="00DC2C62"/>
    <w:rsid w:val="00DC443F"/>
    <w:rsid w:val="00DC551C"/>
    <w:rsid w:val="00DC6614"/>
    <w:rsid w:val="00DC7857"/>
    <w:rsid w:val="00DD0BF1"/>
    <w:rsid w:val="00DD1673"/>
    <w:rsid w:val="00DD1EC9"/>
    <w:rsid w:val="00DD30AE"/>
    <w:rsid w:val="00DD5EA5"/>
    <w:rsid w:val="00DD64E3"/>
    <w:rsid w:val="00DD6B3F"/>
    <w:rsid w:val="00DD7101"/>
    <w:rsid w:val="00DE01E8"/>
    <w:rsid w:val="00DE0E6D"/>
    <w:rsid w:val="00DE446F"/>
    <w:rsid w:val="00DE5FF1"/>
    <w:rsid w:val="00DE6965"/>
    <w:rsid w:val="00DE6E13"/>
    <w:rsid w:val="00DF17A5"/>
    <w:rsid w:val="00DF1A6E"/>
    <w:rsid w:val="00DF5549"/>
    <w:rsid w:val="00DF5A64"/>
    <w:rsid w:val="00DF6523"/>
    <w:rsid w:val="00DF6929"/>
    <w:rsid w:val="00DF6C27"/>
    <w:rsid w:val="00E0085E"/>
    <w:rsid w:val="00E00C76"/>
    <w:rsid w:val="00E042DD"/>
    <w:rsid w:val="00E06223"/>
    <w:rsid w:val="00E06EFA"/>
    <w:rsid w:val="00E10E38"/>
    <w:rsid w:val="00E10ECE"/>
    <w:rsid w:val="00E11790"/>
    <w:rsid w:val="00E11A13"/>
    <w:rsid w:val="00E12BE3"/>
    <w:rsid w:val="00E15015"/>
    <w:rsid w:val="00E153AC"/>
    <w:rsid w:val="00E1737D"/>
    <w:rsid w:val="00E17750"/>
    <w:rsid w:val="00E23A3C"/>
    <w:rsid w:val="00E248FA"/>
    <w:rsid w:val="00E24CD8"/>
    <w:rsid w:val="00E2673E"/>
    <w:rsid w:val="00E27430"/>
    <w:rsid w:val="00E27DEB"/>
    <w:rsid w:val="00E301FB"/>
    <w:rsid w:val="00E30C77"/>
    <w:rsid w:val="00E4280B"/>
    <w:rsid w:val="00E42C3C"/>
    <w:rsid w:val="00E43141"/>
    <w:rsid w:val="00E43913"/>
    <w:rsid w:val="00E43C11"/>
    <w:rsid w:val="00E45906"/>
    <w:rsid w:val="00E465E8"/>
    <w:rsid w:val="00E47177"/>
    <w:rsid w:val="00E5583D"/>
    <w:rsid w:val="00E55F88"/>
    <w:rsid w:val="00E56B97"/>
    <w:rsid w:val="00E6044E"/>
    <w:rsid w:val="00E6101F"/>
    <w:rsid w:val="00E61CEB"/>
    <w:rsid w:val="00E622D8"/>
    <w:rsid w:val="00E63623"/>
    <w:rsid w:val="00E710F1"/>
    <w:rsid w:val="00E72AB0"/>
    <w:rsid w:val="00E746F0"/>
    <w:rsid w:val="00E74FCE"/>
    <w:rsid w:val="00E756EB"/>
    <w:rsid w:val="00E80572"/>
    <w:rsid w:val="00E8196D"/>
    <w:rsid w:val="00E84AA4"/>
    <w:rsid w:val="00E8737B"/>
    <w:rsid w:val="00E90C2A"/>
    <w:rsid w:val="00E90FEA"/>
    <w:rsid w:val="00E91128"/>
    <w:rsid w:val="00E92BE3"/>
    <w:rsid w:val="00E941C3"/>
    <w:rsid w:val="00E95F59"/>
    <w:rsid w:val="00E96EF2"/>
    <w:rsid w:val="00E971E3"/>
    <w:rsid w:val="00EA36F7"/>
    <w:rsid w:val="00EA3FC9"/>
    <w:rsid w:val="00EA448D"/>
    <w:rsid w:val="00EA4701"/>
    <w:rsid w:val="00EA7A96"/>
    <w:rsid w:val="00EB19AD"/>
    <w:rsid w:val="00EB2996"/>
    <w:rsid w:val="00EB31BC"/>
    <w:rsid w:val="00EB5487"/>
    <w:rsid w:val="00EB575F"/>
    <w:rsid w:val="00EB5975"/>
    <w:rsid w:val="00EC149A"/>
    <w:rsid w:val="00EC4E78"/>
    <w:rsid w:val="00EC5CAB"/>
    <w:rsid w:val="00EC5FFA"/>
    <w:rsid w:val="00EC6F6F"/>
    <w:rsid w:val="00EC742B"/>
    <w:rsid w:val="00EC7DCA"/>
    <w:rsid w:val="00ED16A2"/>
    <w:rsid w:val="00ED3EE5"/>
    <w:rsid w:val="00ED54C6"/>
    <w:rsid w:val="00ED6237"/>
    <w:rsid w:val="00EE01DA"/>
    <w:rsid w:val="00EE541C"/>
    <w:rsid w:val="00EE7406"/>
    <w:rsid w:val="00EE78B9"/>
    <w:rsid w:val="00EF0DF4"/>
    <w:rsid w:val="00EF213B"/>
    <w:rsid w:val="00EF25A9"/>
    <w:rsid w:val="00EF2A5F"/>
    <w:rsid w:val="00EF2B48"/>
    <w:rsid w:val="00EF2F57"/>
    <w:rsid w:val="00EF78A4"/>
    <w:rsid w:val="00F0306A"/>
    <w:rsid w:val="00F03AFA"/>
    <w:rsid w:val="00F04C57"/>
    <w:rsid w:val="00F0693C"/>
    <w:rsid w:val="00F06D34"/>
    <w:rsid w:val="00F07EF8"/>
    <w:rsid w:val="00F10822"/>
    <w:rsid w:val="00F126BE"/>
    <w:rsid w:val="00F14B40"/>
    <w:rsid w:val="00F175B5"/>
    <w:rsid w:val="00F21851"/>
    <w:rsid w:val="00F22E61"/>
    <w:rsid w:val="00F23173"/>
    <w:rsid w:val="00F26205"/>
    <w:rsid w:val="00F26D41"/>
    <w:rsid w:val="00F3340B"/>
    <w:rsid w:val="00F35618"/>
    <w:rsid w:val="00F359EA"/>
    <w:rsid w:val="00F35DBA"/>
    <w:rsid w:val="00F42E35"/>
    <w:rsid w:val="00F43A83"/>
    <w:rsid w:val="00F43D07"/>
    <w:rsid w:val="00F44AB9"/>
    <w:rsid w:val="00F50AF3"/>
    <w:rsid w:val="00F51AD6"/>
    <w:rsid w:val="00F51F2A"/>
    <w:rsid w:val="00F5222A"/>
    <w:rsid w:val="00F5299D"/>
    <w:rsid w:val="00F5300C"/>
    <w:rsid w:val="00F56202"/>
    <w:rsid w:val="00F56988"/>
    <w:rsid w:val="00F56BB9"/>
    <w:rsid w:val="00F6135B"/>
    <w:rsid w:val="00F63B99"/>
    <w:rsid w:val="00F6489E"/>
    <w:rsid w:val="00F7077A"/>
    <w:rsid w:val="00F73F1D"/>
    <w:rsid w:val="00F74CC6"/>
    <w:rsid w:val="00F8101A"/>
    <w:rsid w:val="00F8163B"/>
    <w:rsid w:val="00F830E4"/>
    <w:rsid w:val="00F90178"/>
    <w:rsid w:val="00F91A06"/>
    <w:rsid w:val="00F96D0A"/>
    <w:rsid w:val="00FA026B"/>
    <w:rsid w:val="00FA2184"/>
    <w:rsid w:val="00FA37A1"/>
    <w:rsid w:val="00FA4E42"/>
    <w:rsid w:val="00FA5FBE"/>
    <w:rsid w:val="00FA7889"/>
    <w:rsid w:val="00FB0B93"/>
    <w:rsid w:val="00FB377A"/>
    <w:rsid w:val="00FB3D58"/>
    <w:rsid w:val="00FB61FB"/>
    <w:rsid w:val="00FC10E5"/>
    <w:rsid w:val="00FC1B67"/>
    <w:rsid w:val="00FC272A"/>
    <w:rsid w:val="00FC2CFC"/>
    <w:rsid w:val="00FC78B8"/>
    <w:rsid w:val="00FD012F"/>
    <w:rsid w:val="00FD3226"/>
    <w:rsid w:val="00FD3F17"/>
    <w:rsid w:val="00FD3FEF"/>
    <w:rsid w:val="00FD534A"/>
    <w:rsid w:val="00FD7285"/>
    <w:rsid w:val="00FE1B1F"/>
    <w:rsid w:val="00FE2F7C"/>
    <w:rsid w:val="00FE3A8B"/>
    <w:rsid w:val="00FE65B6"/>
    <w:rsid w:val="00FF0344"/>
    <w:rsid w:val="00FF4B64"/>
    <w:rsid w:val="00FF7E55"/>
    <w:rsid w:val="08C2C531"/>
    <w:rsid w:val="092434A5"/>
    <w:rsid w:val="096080A8"/>
    <w:rsid w:val="0BD1728F"/>
    <w:rsid w:val="0CEAAE21"/>
    <w:rsid w:val="199B0E9C"/>
    <w:rsid w:val="1D49862A"/>
    <w:rsid w:val="3044BDB7"/>
    <w:rsid w:val="3DB95B7A"/>
    <w:rsid w:val="41AC8852"/>
    <w:rsid w:val="496AFDE0"/>
    <w:rsid w:val="4B40C446"/>
    <w:rsid w:val="503B1C4A"/>
    <w:rsid w:val="5157FCD1"/>
    <w:rsid w:val="5CD24B50"/>
    <w:rsid w:val="7738B9B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ADDE935A-5DBA-4584-9A09-E5EE1DD2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E58"/>
    <w:pPr>
      <w:tabs>
        <w:tab w:val="left" w:pos="3572"/>
      </w:tabs>
      <w:spacing w:line="330" w:lineRule="atLeast"/>
    </w:pPr>
    <w:rPr>
      <w:rFonts w:cs="Times New Roman (Textkörper CS)"/>
      <w:color w:val="000000"/>
      <w:sz w:val="22"/>
    </w:rPr>
  </w:style>
  <w:style w:type="paragraph" w:styleId="Titre1">
    <w:name w:val="heading 1"/>
    <w:basedOn w:val="Normal"/>
    <w:next w:val="Normal"/>
    <w:link w:val="Titre1Car"/>
    <w:uiPriority w:val="9"/>
    <w:rsid w:val="00626A28"/>
    <w:pPr>
      <w:keepNext/>
      <w:keepLines/>
      <w:numPr>
        <w:numId w:val="9"/>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Titre2">
    <w:name w:val="heading 2"/>
    <w:basedOn w:val="Titre1"/>
    <w:next w:val="Flietext"/>
    <w:link w:val="Titre2Car"/>
    <w:uiPriority w:val="9"/>
    <w:unhideWhenUsed/>
    <w:rsid w:val="007C1F06"/>
    <w:pPr>
      <w:numPr>
        <w:ilvl w:val="1"/>
      </w:numPr>
      <w:spacing w:line="260" w:lineRule="atLeast"/>
      <w:ind w:left="1021" w:hanging="1021"/>
      <w:outlineLvl w:val="1"/>
    </w:pPr>
    <w:rPr>
      <w:sz w:val="20"/>
      <w:szCs w:val="26"/>
    </w:rPr>
  </w:style>
  <w:style w:type="paragraph" w:styleId="Titre3">
    <w:name w:val="heading 3"/>
    <w:basedOn w:val="Normal"/>
    <w:next w:val="Normal"/>
    <w:link w:val="Titre3Car"/>
    <w:uiPriority w:val="9"/>
    <w:unhideWhenUsed/>
    <w:rsid w:val="00581C8C"/>
    <w:pPr>
      <w:keepNext/>
      <w:keepLines/>
      <w:numPr>
        <w:ilvl w:val="2"/>
        <w:numId w:val="9"/>
      </w:numPr>
      <w:spacing w:after="260"/>
      <w:ind w:left="1021" w:hanging="1021"/>
      <w:outlineLvl w:val="2"/>
    </w:pPr>
    <w:rPr>
      <w:rFonts w:asciiTheme="majorHAnsi" w:eastAsiaTheme="majorEastAsia" w:hAnsiTheme="majorHAnsi" w:cstheme="majorBidi"/>
      <w:b/>
      <w:color w:val="00468E" w:themeColor="accent1"/>
    </w:rPr>
  </w:style>
  <w:style w:type="paragraph" w:styleId="Titre4">
    <w:name w:val="heading 4"/>
    <w:basedOn w:val="Normal"/>
    <w:next w:val="Normal"/>
    <w:link w:val="Titre4Car"/>
    <w:uiPriority w:val="9"/>
    <w:unhideWhenUsed/>
    <w:rsid w:val="00933B86"/>
    <w:pPr>
      <w:keepNext/>
      <w:keepLines/>
      <w:numPr>
        <w:ilvl w:val="3"/>
        <w:numId w:val="9"/>
      </w:numPr>
      <w:spacing w:after="260"/>
      <w:ind w:left="1021" w:hanging="1021"/>
      <w:outlineLvl w:val="3"/>
    </w:pPr>
    <w:rPr>
      <w:rFonts w:asciiTheme="majorHAnsi" w:eastAsiaTheme="majorEastAsia" w:hAnsiTheme="majorHAnsi" w:cstheme="majorBidi"/>
      <w:b/>
      <w:iCs/>
      <w:color w:val="00468E" w:themeColor="accent1"/>
    </w:rPr>
  </w:style>
  <w:style w:type="paragraph" w:styleId="Titre5">
    <w:name w:val="heading 5"/>
    <w:basedOn w:val="Normal"/>
    <w:next w:val="Normal"/>
    <w:link w:val="Titre5Car"/>
    <w:uiPriority w:val="9"/>
    <w:semiHidden/>
    <w:unhideWhenUsed/>
    <w:qFormat/>
    <w:rsid w:val="00494EE7"/>
    <w:pPr>
      <w:keepNext/>
      <w:keepLines/>
      <w:numPr>
        <w:ilvl w:val="4"/>
        <w:numId w:val="9"/>
      </w:numPr>
      <w:spacing w:before="40"/>
      <w:outlineLvl w:val="4"/>
    </w:pPr>
    <w:rPr>
      <w:rFonts w:asciiTheme="majorHAnsi" w:eastAsiaTheme="majorEastAsia" w:hAnsiTheme="majorHAnsi" w:cstheme="majorBidi"/>
      <w:color w:val="00346A" w:themeColor="accent1" w:themeShade="BF"/>
    </w:rPr>
  </w:style>
  <w:style w:type="paragraph" w:styleId="Titre6">
    <w:name w:val="heading 6"/>
    <w:basedOn w:val="Normal"/>
    <w:next w:val="Normal"/>
    <w:link w:val="Titre6Car"/>
    <w:uiPriority w:val="9"/>
    <w:semiHidden/>
    <w:unhideWhenUsed/>
    <w:qFormat/>
    <w:rsid w:val="00494EE7"/>
    <w:pPr>
      <w:keepNext/>
      <w:keepLines/>
      <w:numPr>
        <w:ilvl w:val="5"/>
        <w:numId w:val="9"/>
      </w:numPr>
      <w:spacing w:before="40"/>
      <w:outlineLvl w:val="5"/>
    </w:pPr>
    <w:rPr>
      <w:rFonts w:asciiTheme="majorHAnsi" w:eastAsiaTheme="majorEastAsia" w:hAnsiTheme="majorHAnsi" w:cstheme="majorBidi"/>
      <w:color w:val="002246" w:themeColor="accent1" w:themeShade="7F"/>
    </w:rPr>
  </w:style>
  <w:style w:type="paragraph" w:styleId="Titre7">
    <w:name w:val="heading 7"/>
    <w:basedOn w:val="Normal"/>
    <w:next w:val="Normal"/>
    <w:link w:val="Titre7Car"/>
    <w:uiPriority w:val="9"/>
    <w:semiHidden/>
    <w:unhideWhenUsed/>
    <w:qFormat/>
    <w:rsid w:val="00494EE7"/>
    <w:pPr>
      <w:keepNext/>
      <w:keepLines/>
      <w:numPr>
        <w:ilvl w:val="6"/>
        <w:numId w:val="9"/>
      </w:numPr>
      <w:spacing w:before="40"/>
      <w:outlineLvl w:val="6"/>
    </w:pPr>
    <w:rPr>
      <w:rFonts w:asciiTheme="majorHAnsi" w:eastAsiaTheme="majorEastAsia" w:hAnsiTheme="majorHAnsi" w:cstheme="majorBidi"/>
      <w:i/>
      <w:iCs/>
      <w:color w:val="002246" w:themeColor="accent1" w:themeShade="7F"/>
    </w:rPr>
  </w:style>
  <w:style w:type="paragraph" w:styleId="Titre8">
    <w:name w:val="heading 8"/>
    <w:basedOn w:val="Normal"/>
    <w:next w:val="Normal"/>
    <w:link w:val="Titre8Car"/>
    <w:uiPriority w:val="9"/>
    <w:semiHidden/>
    <w:unhideWhenUsed/>
    <w:qFormat/>
    <w:rsid w:val="00494EE7"/>
    <w:pPr>
      <w:keepNext/>
      <w:keepLines/>
      <w:numPr>
        <w:ilvl w:val="7"/>
        <w:numId w:val="9"/>
      </w:numPr>
      <w:spacing w:before="40"/>
      <w:outlineLvl w:val="7"/>
    </w:pPr>
    <w:rPr>
      <w:rFonts w:asciiTheme="majorHAnsi" w:eastAsiaTheme="majorEastAsia" w:hAnsiTheme="majorHAnsi" w:cstheme="majorBidi"/>
      <w:color w:val="677786" w:themeColor="text1" w:themeTint="D8"/>
      <w:sz w:val="21"/>
      <w:szCs w:val="21"/>
    </w:rPr>
  </w:style>
  <w:style w:type="paragraph" w:styleId="Titre9">
    <w:name w:val="heading 9"/>
    <w:basedOn w:val="Normal"/>
    <w:next w:val="Normal"/>
    <w:link w:val="Titre9Car"/>
    <w:uiPriority w:val="9"/>
    <w:semiHidden/>
    <w:unhideWhenUsed/>
    <w:qFormat/>
    <w:rsid w:val="00494EE7"/>
    <w:pPr>
      <w:keepNext/>
      <w:keepLines/>
      <w:numPr>
        <w:ilvl w:val="8"/>
        <w:numId w:val="9"/>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Pieddepage"/>
    <w:link w:val="En-tteCar"/>
    <w:uiPriority w:val="99"/>
    <w:unhideWhenUsed/>
    <w:rsid w:val="005218C8"/>
    <w:pPr>
      <w:tabs>
        <w:tab w:val="clear" w:pos="4536"/>
      </w:tabs>
    </w:pPr>
  </w:style>
  <w:style w:type="character" w:customStyle="1" w:styleId="En-tteCar">
    <w:name w:val="En-tête Car"/>
    <w:basedOn w:val="Policepardfaut"/>
    <w:link w:val="En-tte"/>
    <w:uiPriority w:val="99"/>
    <w:rsid w:val="005218C8"/>
    <w:rPr>
      <w:rFonts w:cs="Times New Roman (Textkörper CS)"/>
      <w:b/>
      <w:bCs/>
      <w:noProof/>
      <w:color w:val="000000"/>
      <w:sz w:val="14"/>
      <w:lang w:eastAsia="de-DE"/>
    </w:rPr>
  </w:style>
  <w:style w:type="paragraph" w:styleId="Pieddepage">
    <w:name w:val="footer"/>
    <w:basedOn w:val="Normal"/>
    <w:link w:val="PieddepageCar"/>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PieddepageCar">
    <w:name w:val="Pied de page Car"/>
    <w:basedOn w:val="Policepardfaut"/>
    <w:link w:val="Pieddepage"/>
    <w:uiPriority w:val="99"/>
    <w:rsid w:val="005218C8"/>
    <w:rPr>
      <w:rFonts w:cs="Times New Roman (Textkörper CS)"/>
      <w:b/>
      <w:bCs/>
      <w:noProof/>
      <w:color w:val="000000"/>
      <w:sz w:val="14"/>
      <w:lang w:eastAsia="de-DE"/>
    </w:rPr>
  </w:style>
  <w:style w:type="character" w:customStyle="1" w:styleId="Fettung">
    <w:name w:val="Fettung"/>
    <w:basedOn w:val="Policepardfaut"/>
    <w:uiPriority w:val="1"/>
    <w:qFormat/>
    <w:rsid w:val="00FC272A"/>
    <w:rPr>
      <w:b/>
      <w:spacing w:val="-2"/>
      <w:w w:val="101"/>
    </w:rPr>
  </w:style>
  <w:style w:type="paragraph" w:customStyle="1" w:styleId="BriefdatenAngaben">
    <w:name w:val="Briefdaten_Angaben"/>
    <w:basedOn w:val="Normal"/>
    <w:rsid w:val="000D4047"/>
    <w:rPr>
      <w:spacing w:val="4"/>
      <w:sz w:val="14"/>
      <w:szCs w:val="14"/>
    </w:rPr>
  </w:style>
  <w:style w:type="paragraph" w:customStyle="1" w:styleId="EinfAbs">
    <w:name w:val="[Einf. Abs.]"/>
    <w:basedOn w:val="Normal"/>
    <w:uiPriority w:val="99"/>
    <w:rsid w:val="000D4047"/>
    <w:pPr>
      <w:autoSpaceDE w:val="0"/>
      <w:autoSpaceDN w:val="0"/>
      <w:adjustRightInd w:val="0"/>
      <w:spacing w:line="288" w:lineRule="auto"/>
      <w:textAlignment w:val="center"/>
    </w:pPr>
    <w:rPr>
      <w:rFonts w:cs="Minion Pro"/>
    </w:rPr>
  </w:style>
  <w:style w:type="paragraph" w:styleId="Textedebulles">
    <w:name w:val="Balloon Text"/>
    <w:basedOn w:val="Normal"/>
    <w:link w:val="TextedebullesCar"/>
    <w:uiPriority w:val="99"/>
    <w:semiHidden/>
    <w:unhideWhenUsed/>
    <w:rsid w:val="00726BFA"/>
    <w:pPr>
      <w:spacing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26BFA"/>
    <w:rPr>
      <w:rFonts w:ascii="Times New Roman" w:hAnsi="Times New Roman" w:cs="Times New Roman"/>
      <w:color w:val="000000"/>
      <w:sz w:val="18"/>
      <w:szCs w:val="18"/>
    </w:rPr>
  </w:style>
  <w:style w:type="paragraph" w:customStyle="1" w:styleId="TextTabelle">
    <w:name w:val="Text_Tabelle"/>
    <w:basedOn w:val="Normal"/>
    <w:rsid w:val="001D697E"/>
    <w:pPr>
      <w:spacing w:line="240" w:lineRule="auto"/>
    </w:pPr>
    <w:rPr>
      <w:w w:val="101"/>
    </w:rPr>
  </w:style>
  <w:style w:type="paragraph" w:customStyle="1" w:styleId="Tabellenvorgaben">
    <w:name w:val="Tabellenvorgaben"/>
    <w:basedOn w:val="Normal"/>
    <w:rsid w:val="001935AE"/>
    <w:pPr>
      <w:spacing w:line="240" w:lineRule="auto"/>
    </w:pPr>
    <w:rPr>
      <w:spacing w:val="2"/>
      <w:w w:val="101"/>
      <w:sz w:val="16"/>
      <w:szCs w:val="16"/>
    </w:rPr>
  </w:style>
  <w:style w:type="paragraph" w:customStyle="1" w:styleId="Bild">
    <w:name w:val="Bild"/>
    <w:basedOn w:val="Normal"/>
    <w:qFormat/>
    <w:rsid w:val="001A297C"/>
    <w:pPr>
      <w:framePr w:wrap="around" w:vAnchor="page" w:hAnchor="page" w:x="625" w:y="2212"/>
      <w:spacing w:line="240" w:lineRule="auto"/>
      <w:suppressOverlap/>
    </w:pPr>
  </w:style>
  <w:style w:type="paragraph" w:customStyle="1" w:styleId="Titel-Headline">
    <w:name w:val="Titel-Headline"/>
    <w:basedOn w:val="Normal"/>
    <w:qFormat/>
    <w:rsid w:val="00064547"/>
    <w:pPr>
      <w:spacing w:after="1340" w:line="720" w:lineRule="atLeast"/>
    </w:pPr>
    <w:rPr>
      <w:b/>
      <w:color w:val="00468E" w:themeColor="accent1"/>
      <w:sz w:val="60"/>
    </w:rPr>
  </w:style>
  <w:style w:type="paragraph" w:customStyle="1" w:styleId="Titel-Kontakt">
    <w:name w:val="Titel-Kontakt"/>
    <w:basedOn w:val="Normal"/>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Normal"/>
    <w:qFormat/>
    <w:rsid w:val="00064547"/>
    <w:pPr>
      <w:spacing w:after="560" w:line="400" w:lineRule="atLeast"/>
    </w:pPr>
    <w:rPr>
      <w:b/>
      <w:color w:val="00468E" w:themeColor="accent1"/>
      <w:sz w:val="34"/>
      <w:szCs w:val="30"/>
    </w:rPr>
  </w:style>
  <w:style w:type="paragraph" w:customStyle="1" w:styleId="nderungsdienst-Text">
    <w:name w:val="Änderungsdienst-Text"/>
    <w:basedOn w:val="Normal"/>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Titre1Car">
    <w:name w:val="Titre 1 Car"/>
    <w:basedOn w:val="Policepardfaut"/>
    <w:link w:val="Titre1"/>
    <w:uiPriority w:val="9"/>
    <w:rsid w:val="00626A28"/>
    <w:rPr>
      <w:rFonts w:asciiTheme="majorHAnsi" w:eastAsiaTheme="majorEastAsia" w:hAnsiTheme="majorHAnsi" w:cstheme="majorBidi"/>
      <w:b/>
      <w:color w:val="00468E" w:themeColor="accent1"/>
      <w:szCs w:val="32"/>
    </w:rPr>
  </w:style>
  <w:style w:type="character" w:customStyle="1" w:styleId="Titre2Car">
    <w:name w:val="Titre 2 Car"/>
    <w:basedOn w:val="Policepardfaut"/>
    <w:link w:val="Titre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Normal"/>
    <w:qFormat/>
    <w:rsid w:val="00521CF5"/>
  </w:style>
  <w:style w:type="paragraph" w:styleId="Paragraphedeliste">
    <w:name w:val="List Paragraph"/>
    <w:basedOn w:val="Normal"/>
    <w:uiPriority w:val="34"/>
    <w:qFormat/>
    <w:rsid w:val="00494EE7"/>
    <w:pPr>
      <w:ind w:left="720"/>
      <w:contextualSpacing/>
    </w:pPr>
  </w:style>
  <w:style w:type="paragraph" w:customStyle="1" w:styleId="Aufzhlungen1">
    <w:name w:val="Aufzählungen_1"/>
    <w:basedOn w:val="Flietext"/>
    <w:rsid w:val="00A46F54"/>
    <w:pPr>
      <w:numPr>
        <w:numId w:val="17"/>
      </w:numPr>
      <w:spacing w:line="240" w:lineRule="atLeast"/>
    </w:pPr>
    <w:rPr>
      <w:sz w:val="18"/>
      <w:szCs w:val="18"/>
    </w:rPr>
  </w:style>
  <w:style w:type="numbering" w:customStyle="1" w:styleId="AktuelleListe1">
    <w:name w:val="Aktuelle Liste1"/>
    <w:uiPriority w:val="99"/>
    <w:rsid w:val="00494EE7"/>
    <w:pPr>
      <w:numPr>
        <w:numId w:val="8"/>
      </w:numPr>
    </w:pPr>
  </w:style>
  <w:style w:type="character" w:customStyle="1" w:styleId="Titre3Car">
    <w:name w:val="Titre 3 Car"/>
    <w:basedOn w:val="Policepardfaut"/>
    <w:link w:val="Titre3"/>
    <w:uiPriority w:val="9"/>
    <w:rsid w:val="00581C8C"/>
    <w:rPr>
      <w:rFonts w:asciiTheme="majorHAnsi" w:eastAsiaTheme="majorEastAsia" w:hAnsiTheme="majorHAnsi" w:cstheme="majorBidi"/>
      <w:b/>
      <w:color w:val="00468E" w:themeColor="accent1"/>
      <w:sz w:val="20"/>
    </w:rPr>
  </w:style>
  <w:style w:type="character" w:customStyle="1" w:styleId="Titre4Car">
    <w:name w:val="Titre 4 Car"/>
    <w:basedOn w:val="Policepardfaut"/>
    <w:link w:val="Titre4"/>
    <w:uiPriority w:val="9"/>
    <w:rsid w:val="00933B86"/>
    <w:rPr>
      <w:rFonts w:asciiTheme="majorHAnsi" w:eastAsiaTheme="majorEastAsia" w:hAnsiTheme="majorHAnsi" w:cstheme="majorBidi"/>
      <w:b/>
      <w:iCs/>
      <w:color w:val="00468E" w:themeColor="accent1"/>
      <w:sz w:val="20"/>
    </w:rPr>
  </w:style>
  <w:style w:type="character" w:customStyle="1" w:styleId="Titre5Car">
    <w:name w:val="Titre 5 Car"/>
    <w:basedOn w:val="Policepardfaut"/>
    <w:link w:val="Titre5"/>
    <w:uiPriority w:val="9"/>
    <w:semiHidden/>
    <w:rsid w:val="00494EE7"/>
    <w:rPr>
      <w:rFonts w:asciiTheme="majorHAnsi" w:eastAsiaTheme="majorEastAsia" w:hAnsiTheme="majorHAnsi" w:cstheme="majorBidi"/>
      <w:color w:val="00346A" w:themeColor="accent1" w:themeShade="BF"/>
      <w:sz w:val="20"/>
    </w:rPr>
  </w:style>
  <w:style w:type="character" w:customStyle="1" w:styleId="Titre6Car">
    <w:name w:val="Titre 6 Car"/>
    <w:basedOn w:val="Policepardfaut"/>
    <w:link w:val="Titre6"/>
    <w:uiPriority w:val="9"/>
    <w:semiHidden/>
    <w:rsid w:val="00494EE7"/>
    <w:rPr>
      <w:rFonts w:asciiTheme="majorHAnsi" w:eastAsiaTheme="majorEastAsia" w:hAnsiTheme="majorHAnsi" w:cstheme="majorBidi"/>
      <w:color w:val="002246" w:themeColor="accent1" w:themeShade="7F"/>
      <w:sz w:val="20"/>
    </w:rPr>
  </w:style>
  <w:style w:type="character" w:customStyle="1" w:styleId="Titre7Car">
    <w:name w:val="Titre 7 Car"/>
    <w:basedOn w:val="Policepardfaut"/>
    <w:link w:val="Titre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Titre8Car">
    <w:name w:val="Titre 8 Car"/>
    <w:basedOn w:val="Policepardfaut"/>
    <w:link w:val="Titre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Titre9Car">
    <w:name w:val="Titre 9 Car"/>
    <w:basedOn w:val="Policepardfaut"/>
    <w:link w:val="Titre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14"/>
      </w:numPr>
      <w:ind w:left="1248"/>
    </w:pPr>
  </w:style>
  <w:style w:type="paragraph" w:customStyle="1" w:styleId="KontaktdatenTitel">
    <w:name w:val="Kontaktdaten_Titel"/>
    <w:basedOn w:val="Normal"/>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En-ttedetabledesmatires">
    <w:name w:val="TOC Heading"/>
    <w:basedOn w:val="Titre1"/>
    <w:next w:val="Normal"/>
    <w:uiPriority w:val="39"/>
    <w:unhideWhenUsed/>
    <w:rsid w:val="00A97E72"/>
    <w:pPr>
      <w:numPr>
        <w:numId w:val="0"/>
      </w:numPr>
      <w:spacing w:before="480" w:after="0" w:line="276" w:lineRule="auto"/>
      <w:outlineLvl w:val="9"/>
    </w:pPr>
    <w:rPr>
      <w:bCs/>
      <w:sz w:val="28"/>
      <w:szCs w:val="28"/>
      <w:lang w:eastAsia="de-DE"/>
    </w:rPr>
  </w:style>
  <w:style w:type="paragraph" w:styleId="TM1">
    <w:name w:val="toc 1"/>
    <w:basedOn w:val="Normal"/>
    <w:next w:val="Normal"/>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TM2">
    <w:name w:val="toc 2"/>
    <w:basedOn w:val="Normal"/>
    <w:next w:val="Normal"/>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TM3">
    <w:name w:val="toc 3"/>
    <w:basedOn w:val="Normal"/>
    <w:next w:val="Normal"/>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Lienhypertexte">
    <w:name w:val="Hyperlink"/>
    <w:basedOn w:val="Policepardfaut"/>
    <w:uiPriority w:val="99"/>
    <w:unhideWhenUsed/>
    <w:rsid w:val="00A97E72"/>
    <w:rPr>
      <w:color w:val="000000" w:themeColor="hyperlink"/>
      <w:u w:val="single"/>
    </w:rPr>
  </w:style>
  <w:style w:type="paragraph" w:styleId="TM4">
    <w:name w:val="toc 4"/>
    <w:basedOn w:val="Normal"/>
    <w:next w:val="Normal"/>
    <w:autoRedefine/>
    <w:uiPriority w:val="39"/>
    <w:unhideWhenUsed/>
    <w:rsid w:val="00645074"/>
    <w:pPr>
      <w:tabs>
        <w:tab w:val="clear" w:pos="3572"/>
      </w:tabs>
    </w:pPr>
    <w:rPr>
      <w:rFonts w:cs="Arial (Textkörper)"/>
      <w:b/>
      <w:color w:val="00468E" w:themeColor="accent1"/>
      <w:szCs w:val="22"/>
    </w:rPr>
  </w:style>
  <w:style w:type="paragraph" w:styleId="TM5">
    <w:name w:val="toc 5"/>
    <w:basedOn w:val="Normal"/>
    <w:next w:val="Normal"/>
    <w:autoRedefine/>
    <w:uiPriority w:val="39"/>
    <w:semiHidden/>
    <w:unhideWhenUsed/>
    <w:rsid w:val="00A97E72"/>
    <w:pPr>
      <w:tabs>
        <w:tab w:val="clear" w:pos="3572"/>
      </w:tabs>
    </w:pPr>
    <w:rPr>
      <w:rFonts w:cstheme="minorHAnsi"/>
      <w:szCs w:val="22"/>
    </w:rPr>
  </w:style>
  <w:style w:type="paragraph" w:styleId="TM6">
    <w:name w:val="toc 6"/>
    <w:basedOn w:val="Normal"/>
    <w:next w:val="Normal"/>
    <w:autoRedefine/>
    <w:uiPriority w:val="39"/>
    <w:semiHidden/>
    <w:unhideWhenUsed/>
    <w:rsid w:val="00A97E72"/>
    <w:pPr>
      <w:tabs>
        <w:tab w:val="clear" w:pos="3572"/>
      </w:tabs>
    </w:pPr>
    <w:rPr>
      <w:rFonts w:cstheme="minorHAnsi"/>
      <w:szCs w:val="22"/>
    </w:rPr>
  </w:style>
  <w:style w:type="paragraph" w:styleId="TM7">
    <w:name w:val="toc 7"/>
    <w:basedOn w:val="Normal"/>
    <w:next w:val="Normal"/>
    <w:autoRedefine/>
    <w:uiPriority w:val="39"/>
    <w:semiHidden/>
    <w:unhideWhenUsed/>
    <w:rsid w:val="00A97E72"/>
    <w:pPr>
      <w:tabs>
        <w:tab w:val="clear" w:pos="3572"/>
      </w:tabs>
    </w:pPr>
    <w:rPr>
      <w:rFonts w:cstheme="minorHAnsi"/>
      <w:szCs w:val="22"/>
    </w:rPr>
  </w:style>
  <w:style w:type="paragraph" w:styleId="TM8">
    <w:name w:val="toc 8"/>
    <w:basedOn w:val="Normal"/>
    <w:next w:val="Normal"/>
    <w:autoRedefine/>
    <w:uiPriority w:val="39"/>
    <w:semiHidden/>
    <w:unhideWhenUsed/>
    <w:rsid w:val="00A97E72"/>
    <w:pPr>
      <w:tabs>
        <w:tab w:val="clear" w:pos="3572"/>
      </w:tabs>
    </w:pPr>
    <w:rPr>
      <w:rFonts w:cstheme="minorHAnsi"/>
      <w:szCs w:val="22"/>
    </w:rPr>
  </w:style>
  <w:style w:type="paragraph" w:styleId="TM9">
    <w:name w:val="toc 9"/>
    <w:basedOn w:val="Normal"/>
    <w:next w:val="Normal"/>
    <w:autoRedefine/>
    <w:uiPriority w:val="39"/>
    <w:semiHidden/>
    <w:unhideWhenUsed/>
    <w:rsid w:val="00A97E72"/>
    <w:pPr>
      <w:tabs>
        <w:tab w:val="clear" w:pos="3572"/>
      </w:tabs>
    </w:pPr>
    <w:rPr>
      <w:rFonts w:cstheme="minorHAnsi"/>
      <w:szCs w:val="22"/>
    </w:rPr>
  </w:style>
  <w:style w:type="paragraph" w:customStyle="1" w:styleId="Details">
    <w:name w:val="Details"/>
    <w:basedOn w:val="Normal"/>
    <w:rsid w:val="00F830E4"/>
    <w:pPr>
      <w:spacing w:line="240" w:lineRule="atLeast"/>
    </w:pPr>
    <w:rPr>
      <w:b/>
      <w:bCs/>
      <w:color w:val="525F6B" w:themeColor="text1"/>
      <w:sz w:val="18"/>
      <w:szCs w:val="18"/>
    </w:rPr>
  </w:style>
  <w:style w:type="paragraph" w:customStyle="1" w:styleId="Kontaktdaten">
    <w:name w:val="Kontaktdaten"/>
    <w:basedOn w:val="Normal"/>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Policepardfau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customStyle="1" w:styleId="DisclaimerZchn">
    <w:name w:val="Disclaimer Zchn"/>
    <w:basedOn w:val="Policepardfaut"/>
    <w:link w:val="Disclaimer"/>
    <w:locked/>
    <w:rsid w:val="00906D0C"/>
    <w:rPr>
      <w:rFonts w:ascii="Arial" w:hAnsi="Arial" w:cs="Arial"/>
      <w:color w:val="525F6B"/>
      <w:lang w:eastAsia="ja-JP"/>
    </w:rPr>
  </w:style>
  <w:style w:type="paragraph" w:customStyle="1" w:styleId="Disclaimer">
    <w:name w:val="Disclaimer"/>
    <w:basedOn w:val="Normal"/>
    <w:link w:val="DisclaimerZchn"/>
    <w:rsid w:val="00906D0C"/>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Policepardfaut"/>
    <w:link w:val="BeschreibungDivisions"/>
    <w:locked/>
    <w:rsid w:val="00906D0C"/>
    <w:rPr>
      <w:rFonts w:ascii="Arial" w:hAnsi="Arial" w:cs="Arial"/>
      <w:color w:val="525F6B"/>
      <w:lang w:eastAsia="ja-JP"/>
    </w:rPr>
  </w:style>
  <w:style w:type="paragraph" w:customStyle="1" w:styleId="BeschreibungDivisions">
    <w:name w:val="Beschreibung Divisions"/>
    <w:basedOn w:val="Normal"/>
    <w:link w:val="BeschreibungDivisionsZchn"/>
    <w:rsid w:val="00906D0C"/>
    <w:pPr>
      <w:numPr>
        <w:numId w:val="19"/>
      </w:numPr>
      <w:tabs>
        <w:tab w:val="clear" w:pos="3572"/>
      </w:tabs>
      <w:spacing w:line="276" w:lineRule="auto"/>
      <w:contextualSpacing/>
    </w:pPr>
    <w:rPr>
      <w:rFonts w:ascii="Arial" w:hAnsi="Arial" w:cs="Arial"/>
      <w:color w:val="525F6B"/>
      <w:sz w:val="24"/>
      <w:lang w:eastAsia="ja-JP"/>
    </w:rPr>
  </w:style>
  <w:style w:type="character" w:customStyle="1" w:styleId="NichtaufgelsteErwhnung1">
    <w:name w:val="Nicht aufgelöste Erwähnung1"/>
    <w:basedOn w:val="Policepardfaut"/>
    <w:uiPriority w:val="99"/>
    <w:semiHidden/>
    <w:unhideWhenUsed/>
    <w:rsid w:val="000103AF"/>
    <w:rPr>
      <w:color w:val="605E5C"/>
      <w:shd w:val="clear" w:color="auto" w:fill="E1DFDD"/>
    </w:rPr>
  </w:style>
  <w:style w:type="paragraph" w:customStyle="1" w:styleId="paragraph">
    <w:name w:val="paragraph"/>
    <w:basedOn w:val="Normal"/>
    <w:rsid w:val="00A77947"/>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Policepardfaut"/>
    <w:rsid w:val="00A77947"/>
  </w:style>
  <w:style w:type="character" w:styleId="Marquedecommentaire">
    <w:name w:val="annotation reference"/>
    <w:basedOn w:val="Policepardfaut"/>
    <w:uiPriority w:val="99"/>
    <w:semiHidden/>
    <w:unhideWhenUsed/>
    <w:rsid w:val="009537AE"/>
    <w:rPr>
      <w:sz w:val="16"/>
      <w:szCs w:val="16"/>
    </w:rPr>
  </w:style>
  <w:style w:type="paragraph" w:styleId="Commentaire">
    <w:name w:val="annotation text"/>
    <w:basedOn w:val="Normal"/>
    <w:link w:val="CommentaireCar"/>
    <w:uiPriority w:val="99"/>
    <w:unhideWhenUsed/>
    <w:rsid w:val="009537AE"/>
    <w:pPr>
      <w:spacing w:line="240" w:lineRule="auto"/>
    </w:pPr>
    <w:rPr>
      <w:sz w:val="20"/>
      <w:szCs w:val="20"/>
    </w:rPr>
  </w:style>
  <w:style w:type="character" w:customStyle="1" w:styleId="CommentaireCar">
    <w:name w:val="Commentaire Car"/>
    <w:basedOn w:val="Policepardfaut"/>
    <w:link w:val="Commentaire"/>
    <w:uiPriority w:val="99"/>
    <w:rsid w:val="009537AE"/>
    <w:rPr>
      <w:rFonts w:cs="Times New Roman (Textkörper CS)"/>
      <w:color w:val="000000"/>
      <w:sz w:val="20"/>
      <w:szCs w:val="20"/>
    </w:rPr>
  </w:style>
  <w:style w:type="paragraph" w:styleId="Objetducommentaire">
    <w:name w:val="annotation subject"/>
    <w:basedOn w:val="Commentaire"/>
    <w:next w:val="Commentaire"/>
    <w:link w:val="ObjetducommentaireCar"/>
    <w:uiPriority w:val="99"/>
    <w:semiHidden/>
    <w:unhideWhenUsed/>
    <w:rsid w:val="00755F6F"/>
    <w:rPr>
      <w:b/>
      <w:bCs/>
    </w:rPr>
  </w:style>
  <w:style w:type="character" w:customStyle="1" w:styleId="ObjetducommentaireCar">
    <w:name w:val="Objet du commentaire Car"/>
    <w:basedOn w:val="CommentaireCar"/>
    <w:link w:val="Objetducommentaire"/>
    <w:uiPriority w:val="99"/>
    <w:semiHidden/>
    <w:rsid w:val="00755F6F"/>
    <w:rPr>
      <w:rFonts w:cs="Times New Roman (Textkörper CS)"/>
      <w:b/>
      <w:bCs/>
      <w:color w:val="000000"/>
      <w:sz w:val="20"/>
      <w:szCs w:val="20"/>
    </w:rPr>
  </w:style>
  <w:style w:type="character" w:customStyle="1" w:styleId="Erwhnung1">
    <w:name w:val="Erwähnung1"/>
    <w:basedOn w:val="Policepardfaut"/>
    <w:uiPriority w:val="99"/>
    <w:unhideWhenUsed/>
    <w:rsid w:val="00755F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1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0407">
          <w:marLeft w:val="0"/>
          <w:marRight w:val="0"/>
          <w:marTop w:val="0"/>
          <w:marBottom w:val="0"/>
          <w:divBdr>
            <w:top w:val="none" w:sz="0" w:space="0" w:color="auto"/>
            <w:left w:val="none" w:sz="0" w:space="0" w:color="auto"/>
            <w:bottom w:val="none" w:sz="0" w:space="0" w:color="auto"/>
            <w:right w:val="none" w:sz="0" w:space="0" w:color="auto"/>
          </w:divBdr>
        </w:div>
      </w:divsChild>
    </w:div>
    <w:div w:id="53434210">
      <w:bodyDiv w:val="1"/>
      <w:marLeft w:val="0"/>
      <w:marRight w:val="0"/>
      <w:marTop w:val="0"/>
      <w:marBottom w:val="0"/>
      <w:divBdr>
        <w:top w:val="none" w:sz="0" w:space="0" w:color="auto"/>
        <w:left w:val="none" w:sz="0" w:space="0" w:color="auto"/>
        <w:bottom w:val="none" w:sz="0" w:space="0" w:color="auto"/>
        <w:right w:val="none" w:sz="0" w:space="0" w:color="auto"/>
      </w:divBdr>
    </w:div>
    <w:div w:id="55514777">
      <w:bodyDiv w:val="1"/>
      <w:marLeft w:val="0"/>
      <w:marRight w:val="0"/>
      <w:marTop w:val="0"/>
      <w:marBottom w:val="0"/>
      <w:divBdr>
        <w:top w:val="none" w:sz="0" w:space="0" w:color="auto"/>
        <w:left w:val="none" w:sz="0" w:space="0" w:color="auto"/>
        <w:bottom w:val="none" w:sz="0" w:space="0" w:color="auto"/>
        <w:right w:val="none" w:sz="0" w:space="0" w:color="auto"/>
      </w:divBdr>
    </w:div>
    <w:div w:id="77674518">
      <w:bodyDiv w:val="1"/>
      <w:marLeft w:val="0"/>
      <w:marRight w:val="0"/>
      <w:marTop w:val="0"/>
      <w:marBottom w:val="0"/>
      <w:divBdr>
        <w:top w:val="none" w:sz="0" w:space="0" w:color="auto"/>
        <w:left w:val="none" w:sz="0" w:space="0" w:color="auto"/>
        <w:bottom w:val="none" w:sz="0" w:space="0" w:color="auto"/>
        <w:right w:val="none" w:sz="0" w:space="0" w:color="auto"/>
      </w:divBdr>
      <w:divsChild>
        <w:div w:id="983318192">
          <w:marLeft w:val="0"/>
          <w:marRight w:val="0"/>
          <w:marTop w:val="0"/>
          <w:marBottom w:val="0"/>
          <w:divBdr>
            <w:top w:val="none" w:sz="0" w:space="0" w:color="auto"/>
            <w:left w:val="none" w:sz="0" w:space="0" w:color="auto"/>
            <w:bottom w:val="none" w:sz="0" w:space="0" w:color="auto"/>
            <w:right w:val="none" w:sz="0" w:space="0" w:color="auto"/>
          </w:divBdr>
        </w:div>
      </w:divsChild>
    </w:div>
    <w:div w:id="81803577">
      <w:bodyDiv w:val="1"/>
      <w:marLeft w:val="0"/>
      <w:marRight w:val="0"/>
      <w:marTop w:val="0"/>
      <w:marBottom w:val="0"/>
      <w:divBdr>
        <w:top w:val="none" w:sz="0" w:space="0" w:color="auto"/>
        <w:left w:val="none" w:sz="0" w:space="0" w:color="auto"/>
        <w:bottom w:val="none" w:sz="0" w:space="0" w:color="auto"/>
        <w:right w:val="none" w:sz="0" w:space="0" w:color="auto"/>
      </w:divBdr>
      <w:divsChild>
        <w:div w:id="1177576101">
          <w:marLeft w:val="0"/>
          <w:marRight w:val="0"/>
          <w:marTop w:val="0"/>
          <w:marBottom w:val="0"/>
          <w:divBdr>
            <w:top w:val="none" w:sz="0" w:space="0" w:color="auto"/>
            <w:left w:val="none" w:sz="0" w:space="0" w:color="auto"/>
            <w:bottom w:val="none" w:sz="0" w:space="0" w:color="auto"/>
            <w:right w:val="none" w:sz="0" w:space="0" w:color="auto"/>
          </w:divBdr>
        </w:div>
      </w:divsChild>
    </w:div>
    <w:div w:id="128134088">
      <w:bodyDiv w:val="1"/>
      <w:marLeft w:val="0"/>
      <w:marRight w:val="0"/>
      <w:marTop w:val="0"/>
      <w:marBottom w:val="0"/>
      <w:divBdr>
        <w:top w:val="none" w:sz="0" w:space="0" w:color="auto"/>
        <w:left w:val="none" w:sz="0" w:space="0" w:color="auto"/>
        <w:bottom w:val="none" w:sz="0" w:space="0" w:color="auto"/>
        <w:right w:val="none" w:sz="0" w:space="0" w:color="auto"/>
      </w:divBdr>
    </w:div>
    <w:div w:id="132792979">
      <w:bodyDiv w:val="1"/>
      <w:marLeft w:val="0"/>
      <w:marRight w:val="0"/>
      <w:marTop w:val="0"/>
      <w:marBottom w:val="0"/>
      <w:divBdr>
        <w:top w:val="none" w:sz="0" w:space="0" w:color="auto"/>
        <w:left w:val="none" w:sz="0" w:space="0" w:color="auto"/>
        <w:bottom w:val="none" w:sz="0" w:space="0" w:color="auto"/>
        <w:right w:val="none" w:sz="0" w:space="0" w:color="auto"/>
      </w:divBdr>
      <w:divsChild>
        <w:div w:id="329984273">
          <w:marLeft w:val="0"/>
          <w:marRight w:val="0"/>
          <w:marTop w:val="0"/>
          <w:marBottom w:val="0"/>
          <w:divBdr>
            <w:top w:val="none" w:sz="0" w:space="0" w:color="auto"/>
            <w:left w:val="none" w:sz="0" w:space="0" w:color="auto"/>
            <w:bottom w:val="none" w:sz="0" w:space="0" w:color="auto"/>
            <w:right w:val="none" w:sz="0" w:space="0" w:color="auto"/>
          </w:divBdr>
        </w:div>
      </w:divsChild>
    </w:div>
    <w:div w:id="141892667">
      <w:bodyDiv w:val="1"/>
      <w:marLeft w:val="0"/>
      <w:marRight w:val="0"/>
      <w:marTop w:val="0"/>
      <w:marBottom w:val="0"/>
      <w:divBdr>
        <w:top w:val="none" w:sz="0" w:space="0" w:color="auto"/>
        <w:left w:val="none" w:sz="0" w:space="0" w:color="auto"/>
        <w:bottom w:val="none" w:sz="0" w:space="0" w:color="auto"/>
        <w:right w:val="none" w:sz="0" w:space="0" w:color="auto"/>
      </w:divBdr>
    </w:div>
    <w:div w:id="158931966">
      <w:bodyDiv w:val="1"/>
      <w:marLeft w:val="0"/>
      <w:marRight w:val="0"/>
      <w:marTop w:val="0"/>
      <w:marBottom w:val="0"/>
      <w:divBdr>
        <w:top w:val="none" w:sz="0" w:space="0" w:color="auto"/>
        <w:left w:val="none" w:sz="0" w:space="0" w:color="auto"/>
        <w:bottom w:val="none" w:sz="0" w:space="0" w:color="auto"/>
        <w:right w:val="none" w:sz="0" w:space="0" w:color="auto"/>
      </w:divBdr>
    </w:div>
    <w:div w:id="160509283">
      <w:bodyDiv w:val="1"/>
      <w:marLeft w:val="0"/>
      <w:marRight w:val="0"/>
      <w:marTop w:val="0"/>
      <w:marBottom w:val="0"/>
      <w:divBdr>
        <w:top w:val="none" w:sz="0" w:space="0" w:color="auto"/>
        <w:left w:val="none" w:sz="0" w:space="0" w:color="auto"/>
        <w:bottom w:val="none" w:sz="0" w:space="0" w:color="auto"/>
        <w:right w:val="none" w:sz="0" w:space="0" w:color="auto"/>
      </w:divBdr>
    </w:div>
    <w:div w:id="178394294">
      <w:bodyDiv w:val="1"/>
      <w:marLeft w:val="0"/>
      <w:marRight w:val="0"/>
      <w:marTop w:val="0"/>
      <w:marBottom w:val="0"/>
      <w:divBdr>
        <w:top w:val="none" w:sz="0" w:space="0" w:color="auto"/>
        <w:left w:val="none" w:sz="0" w:space="0" w:color="auto"/>
        <w:bottom w:val="none" w:sz="0" w:space="0" w:color="auto"/>
        <w:right w:val="none" w:sz="0" w:space="0" w:color="auto"/>
      </w:divBdr>
      <w:divsChild>
        <w:div w:id="926689937">
          <w:marLeft w:val="0"/>
          <w:marRight w:val="0"/>
          <w:marTop w:val="0"/>
          <w:marBottom w:val="0"/>
          <w:divBdr>
            <w:top w:val="none" w:sz="0" w:space="0" w:color="auto"/>
            <w:left w:val="none" w:sz="0" w:space="0" w:color="auto"/>
            <w:bottom w:val="none" w:sz="0" w:space="0" w:color="auto"/>
            <w:right w:val="none" w:sz="0" w:space="0" w:color="auto"/>
          </w:divBdr>
        </w:div>
      </w:divsChild>
    </w:div>
    <w:div w:id="202209832">
      <w:bodyDiv w:val="1"/>
      <w:marLeft w:val="0"/>
      <w:marRight w:val="0"/>
      <w:marTop w:val="0"/>
      <w:marBottom w:val="0"/>
      <w:divBdr>
        <w:top w:val="none" w:sz="0" w:space="0" w:color="auto"/>
        <w:left w:val="none" w:sz="0" w:space="0" w:color="auto"/>
        <w:bottom w:val="none" w:sz="0" w:space="0" w:color="auto"/>
        <w:right w:val="none" w:sz="0" w:space="0" w:color="auto"/>
      </w:divBdr>
    </w:div>
    <w:div w:id="386222558">
      <w:bodyDiv w:val="1"/>
      <w:marLeft w:val="0"/>
      <w:marRight w:val="0"/>
      <w:marTop w:val="0"/>
      <w:marBottom w:val="0"/>
      <w:divBdr>
        <w:top w:val="none" w:sz="0" w:space="0" w:color="auto"/>
        <w:left w:val="none" w:sz="0" w:space="0" w:color="auto"/>
        <w:bottom w:val="none" w:sz="0" w:space="0" w:color="auto"/>
        <w:right w:val="none" w:sz="0" w:space="0" w:color="auto"/>
      </w:divBdr>
      <w:divsChild>
        <w:div w:id="1800107971">
          <w:marLeft w:val="0"/>
          <w:marRight w:val="0"/>
          <w:marTop w:val="0"/>
          <w:marBottom w:val="0"/>
          <w:divBdr>
            <w:top w:val="none" w:sz="0" w:space="0" w:color="auto"/>
            <w:left w:val="none" w:sz="0" w:space="0" w:color="auto"/>
            <w:bottom w:val="none" w:sz="0" w:space="0" w:color="auto"/>
            <w:right w:val="none" w:sz="0" w:space="0" w:color="auto"/>
          </w:divBdr>
        </w:div>
      </w:divsChild>
    </w:div>
    <w:div w:id="404452528">
      <w:bodyDiv w:val="1"/>
      <w:marLeft w:val="0"/>
      <w:marRight w:val="0"/>
      <w:marTop w:val="0"/>
      <w:marBottom w:val="0"/>
      <w:divBdr>
        <w:top w:val="none" w:sz="0" w:space="0" w:color="auto"/>
        <w:left w:val="none" w:sz="0" w:space="0" w:color="auto"/>
        <w:bottom w:val="none" w:sz="0" w:space="0" w:color="auto"/>
        <w:right w:val="none" w:sz="0" w:space="0" w:color="auto"/>
      </w:divBdr>
      <w:divsChild>
        <w:div w:id="869951986">
          <w:marLeft w:val="0"/>
          <w:marRight w:val="0"/>
          <w:marTop w:val="0"/>
          <w:marBottom w:val="0"/>
          <w:divBdr>
            <w:top w:val="none" w:sz="0" w:space="0" w:color="auto"/>
            <w:left w:val="none" w:sz="0" w:space="0" w:color="auto"/>
            <w:bottom w:val="none" w:sz="0" w:space="0" w:color="auto"/>
            <w:right w:val="none" w:sz="0" w:space="0" w:color="auto"/>
          </w:divBdr>
        </w:div>
      </w:divsChild>
    </w:div>
    <w:div w:id="414589336">
      <w:bodyDiv w:val="1"/>
      <w:marLeft w:val="0"/>
      <w:marRight w:val="0"/>
      <w:marTop w:val="0"/>
      <w:marBottom w:val="0"/>
      <w:divBdr>
        <w:top w:val="none" w:sz="0" w:space="0" w:color="auto"/>
        <w:left w:val="none" w:sz="0" w:space="0" w:color="auto"/>
        <w:bottom w:val="none" w:sz="0" w:space="0" w:color="auto"/>
        <w:right w:val="none" w:sz="0" w:space="0" w:color="auto"/>
      </w:divBdr>
      <w:divsChild>
        <w:div w:id="900479915">
          <w:marLeft w:val="0"/>
          <w:marRight w:val="0"/>
          <w:marTop w:val="0"/>
          <w:marBottom w:val="0"/>
          <w:divBdr>
            <w:top w:val="none" w:sz="0" w:space="0" w:color="auto"/>
            <w:left w:val="none" w:sz="0" w:space="0" w:color="auto"/>
            <w:bottom w:val="none" w:sz="0" w:space="0" w:color="auto"/>
            <w:right w:val="none" w:sz="0" w:space="0" w:color="auto"/>
          </w:divBdr>
        </w:div>
      </w:divsChild>
    </w:div>
    <w:div w:id="454563922">
      <w:bodyDiv w:val="1"/>
      <w:marLeft w:val="0"/>
      <w:marRight w:val="0"/>
      <w:marTop w:val="0"/>
      <w:marBottom w:val="0"/>
      <w:divBdr>
        <w:top w:val="none" w:sz="0" w:space="0" w:color="auto"/>
        <w:left w:val="none" w:sz="0" w:space="0" w:color="auto"/>
        <w:bottom w:val="none" w:sz="0" w:space="0" w:color="auto"/>
        <w:right w:val="none" w:sz="0" w:space="0" w:color="auto"/>
      </w:divBdr>
      <w:divsChild>
        <w:div w:id="1636712326">
          <w:marLeft w:val="0"/>
          <w:marRight w:val="0"/>
          <w:marTop w:val="0"/>
          <w:marBottom w:val="0"/>
          <w:divBdr>
            <w:top w:val="none" w:sz="0" w:space="0" w:color="auto"/>
            <w:left w:val="none" w:sz="0" w:space="0" w:color="auto"/>
            <w:bottom w:val="none" w:sz="0" w:space="0" w:color="auto"/>
            <w:right w:val="none" w:sz="0" w:space="0" w:color="auto"/>
          </w:divBdr>
        </w:div>
      </w:divsChild>
    </w:div>
    <w:div w:id="457256926">
      <w:bodyDiv w:val="1"/>
      <w:marLeft w:val="0"/>
      <w:marRight w:val="0"/>
      <w:marTop w:val="0"/>
      <w:marBottom w:val="0"/>
      <w:divBdr>
        <w:top w:val="none" w:sz="0" w:space="0" w:color="auto"/>
        <w:left w:val="none" w:sz="0" w:space="0" w:color="auto"/>
        <w:bottom w:val="none" w:sz="0" w:space="0" w:color="auto"/>
        <w:right w:val="none" w:sz="0" w:space="0" w:color="auto"/>
      </w:divBdr>
    </w:div>
    <w:div w:id="461270496">
      <w:bodyDiv w:val="1"/>
      <w:marLeft w:val="0"/>
      <w:marRight w:val="0"/>
      <w:marTop w:val="0"/>
      <w:marBottom w:val="0"/>
      <w:divBdr>
        <w:top w:val="none" w:sz="0" w:space="0" w:color="auto"/>
        <w:left w:val="none" w:sz="0" w:space="0" w:color="auto"/>
        <w:bottom w:val="none" w:sz="0" w:space="0" w:color="auto"/>
        <w:right w:val="none" w:sz="0" w:space="0" w:color="auto"/>
      </w:divBdr>
      <w:divsChild>
        <w:div w:id="411125449">
          <w:marLeft w:val="0"/>
          <w:marRight w:val="0"/>
          <w:marTop w:val="0"/>
          <w:marBottom w:val="0"/>
          <w:divBdr>
            <w:top w:val="none" w:sz="0" w:space="0" w:color="auto"/>
            <w:left w:val="none" w:sz="0" w:space="0" w:color="auto"/>
            <w:bottom w:val="none" w:sz="0" w:space="0" w:color="auto"/>
            <w:right w:val="none" w:sz="0" w:space="0" w:color="auto"/>
          </w:divBdr>
        </w:div>
      </w:divsChild>
    </w:div>
    <w:div w:id="466237536">
      <w:bodyDiv w:val="1"/>
      <w:marLeft w:val="0"/>
      <w:marRight w:val="0"/>
      <w:marTop w:val="0"/>
      <w:marBottom w:val="0"/>
      <w:divBdr>
        <w:top w:val="none" w:sz="0" w:space="0" w:color="auto"/>
        <w:left w:val="none" w:sz="0" w:space="0" w:color="auto"/>
        <w:bottom w:val="none" w:sz="0" w:space="0" w:color="auto"/>
        <w:right w:val="none" w:sz="0" w:space="0" w:color="auto"/>
      </w:divBdr>
      <w:divsChild>
        <w:div w:id="1644433286">
          <w:marLeft w:val="0"/>
          <w:marRight w:val="0"/>
          <w:marTop w:val="0"/>
          <w:marBottom w:val="0"/>
          <w:divBdr>
            <w:top w:val="none" w:sz="0" w:space="0" w:color="auto"/>
            <w:left w:val="none" w:sz="0" w:space="0" w:color="auto"/>
            <w:bottom w:val="none" w:sz="0" w:space="0" w:color="auto"/>
            <w:right w:val="none" w:sz="0" w:space="0" w:color="auto"/>
          </w:divBdr>
        </w:div>
      </w:divsChild>
    </w:div>
    <w:div w:id="537864488">
      <w:bodyDiv w:val="1"/>
      <w:marLeft w:val="0"/>
      <w:marRight w:val="0"/>
      <w:marTop w:val="0"/>
      <w:marBottom w:val="0"/>
      <w:divBdr>
        <w:top w:val="none" w:sz="0" w:space="0" w:color="auto"/>
        <w:left w:val="none" w:sz="0" w:space="0" w:color="auto"/>
        <w:bottom w:val="none" w:sz="0" w:space="0" w:color="auto"/>
        <w:right w:val="none" w:sz="0" w:space="0" w:color="auto"/>
      </w:divBdr>
    </w:div>
    <w:div w:id="539393005">
      <w:bodyDiv w:val="1"/>
      <w:marLeft w:val="0"/>
      <w:marRight w:val="0"/>
      <w:marTop w:val="0"/>
      <w:marBottom w:val="0"/>
      <w:divBdr>
        <w:top w:val="none" w:sz="0" w:space="0" w:color="auto"/>
        <w:left w:val="none" w:sz="0" w:space="0" w:color="auto"/>
        <w:bottom w:val="none" w:sz="0" w:space="0" w:color="auto"/>
        <w:right w:val="none" w:sz="0" w:space="0" w:color="auto"/>
      </w:divBdr>
      <w:divsChild>
        <w:div w:id="927730923">
          <w:marLeft w:val="0"/>
          <w:marRight w:val="0"/>
          <w:marTop w:val="0"/>
          <w:marBottom w:val="0"/>
          <w:divBdr>
            <w:top w:val="none" w:sz="0" w:space="0" w:color="auto"/>
            <w:left w:val="none" w:sz="0" w:space="0" w:color="auto"/>
            <w:bottom w:val="none" w:sz="0" w:space="0" w:color="auto"/>
            <w:right w:val="none" w:sz="0" w:space="0" w:color="auto"/>
          </w:divBdr>
        </w:div>
      </w:divsChild>
    </w:div>
    <w:div w:id="554246494">
      <w:bodyDiv w:val="1"/>
      <w:marLeft w:val="0"/>
      <w:marRight w:val="0"/>
      <w:marTop w:val="0"/>
      <w:marBottom w:val="0"/>
      <w:divBdr>
        <w:top w:val="none" w:sz="0" w:space="0" w:color="auto"/>
        <w:left w:val="none" w:sz="0" w:space="0" w:color="auto"/>
        <w:bottom w:val="none" w:sz="0" w:space="0" w:color="auto"/>
        <w:right w:val="none" w:sz="0" w:space="0" w:color="auto"/>
      </w:divBdr>
    </w:div>
    <w:div w:id="574048735">
      <w:bodyDiv w:val="1"/>
      <w:marLeft w:val="0"/>
      <w:marRight w:val="0"/>
      <w:marTop w:val="0"/>
      <w:marBottom w:val="0"/>
      <w:divBdr>
        <w:top w:val="none" w:sz="0" w:space="0" w:color="auto"/>
        <w:left w:val="none" w:sz="0" w:space="0" w:color="auto"/>
        <w:bottom w:val="none" w:sz="0" w:space="0" w:color="auto"/>
        <w:right w:val="none" w:sz="0" w:space="0" w:color="auto"/>
      </w:divBdr>
      <w:divsChild>
        <w:div w:id="847406455">
          <w:marLeft w:val="0"/>
          <w:marRight w:val="0"/>
          <w:marTop w:val="0"/>
          <w:marBottom w:val="0"/>
          <w:divBdr>
            <w:top w:val="none" w:sz="0" w:space="0" w:color="auto"/>
            <w:left w:val="none" w:sz="0" w:space="0" w:color="auto"/>
            <w:bottom w:val="none" w:sz="0" w:space="0" w:color="auto"/>
            <w:right w:val="none" w:sz="0" w:space="0" w:color="auto"/>
          </w:divBdr>
        </w:div>
      </w:divsChild>
    </w:div>
    <w:div w:id="588849157">
      <w:bodyDiv w:val="1"/>
      <w:marLeft w:val="0"/>
      <w:marRight w:val="0"/>
      <w:marTop w:val="0"/>
      <w:marBottom w:val="0"/>
      <w:divBdr>
        <w:top w:val="none" w:sz="0" w:space="0" w:color="auto"/>
        <w:left w:val="none" w:sz="0" w:space="0" w:color="auto"/>
        <w:bottom w:val="none" w:sz="0" w:space="0" w:color="auto"/>
        <w:right w:val="none" w:sz="0" w:space="0" w:color="auto"/>
      </w:divBdr>
    </w:div>
    <w:div w:id="601425845">
      <w:bodyDiv w:val="1"/>
      <w:marLeft w:val="0"/>
      <w:marRight w:val="0"/>
      <w:marTop w:val="0"/>
      <w:marBottom w:val="0"/>
      <w:divBdr>
        <w:top w:val="none" w:sz="0" w:space="0" w:color="auto"/>
        <w:left w:val="none" w:sz="0" w:space="0" w:color="auto"/>
        <w:bottom w:val="none" w:sz="0" w:space="0" w:color="auto"/>
        <w:right w:val="none" w:sz="0" w:space="0" w:color="auto"/>
      </w:divBdr>
      <w:divsChild>
        <w:div w:id="679236595">
          <w:marLeft w:val="0"/>
          <w:marRight w:val="0"/>
          <w:marTop w:val="0"/>
          <w:marBottom w:val="0"/>
          <w:divBdr>
            <w:top w:val="none" w:sz="0" w:space="0" w:color="auto"/>
            <w:left w:val="none" w:sz="0" w:space="0" w:color="auto"/>
            <w:bottom w:val="none" w:sz="0" w:space="0" w:color="auto"/>
            <w:right w:val="none" w:sz="0" w:space="0" w:color="auto"/>
          </w:divBdr>
        </w:div>
      </w:divsChild>
    </w:div>
    <w:div w:id="870918824">
      <w:bodyDiv w:val="1"/>
      <w:marLeft w:val="0"/>
      <w:marRight w:val="0"/>
      <w:marTop w:val="0"/>
      <w:marBottom w:val="0"/>
      <w:divBdr>
        <w:top w:val="none" w:sz="0" w:space="0" w:color="auto"/>
        <w:left w:val="none" w:sz="0" w:space="0" w:color="auto"/>
        <w:bottom w:val="none" w:sz="0" w:space="0" w:color="auto"/>
        <w:right w:val="none" w:sz="0" w:space="0" w:color="auto"/>
      </w:divBdr>
    </w:div>
    <w:div w:id="907157231">
      <w:bodyDiv w:val="1"/>
      <w:marLeft w:val="0"/>
      <w:marRight w:val="0"/>
      <w:marTop w:val="0"/>
      <w:marBottom w:val="0"/>
      <w:divBdr>
        <w:top w:val="none" w:sz="0" w:space="0" w:color="auto"/>
        <w:left w:val="none" w:sz="0" w:space="0" w:color="auto"/>
        <w:bottom w:val="none" w:sz="0" w:space="0" w:color="auto"/>
        <w:right w:val="none" w:sz="0" w:space="0" w:color="auto"/>
      </w:divBdr>
      <w:divsChild>
        <w:div w:id="490370401">
          <w:marLeft w:val="0"/>
          <w:marRight w:val="0"/>
          <w:marTop w:val="0"/>
          <w:marBottom w:val="0"/>
          <w:divBdr>
            <w:top w:val="none" w:sz="0" w:space="0" w:color="auto"/>
            <w:left w:val="none" w:sz="0" w:space="0" w:color="auto"/>
            <w:bottom w:val="none" w:sz="0" w:space="0" w:color="auto"/>
            <w:right w:val="none" w:sz="0" w:space="0" w:color="auto"/>
          </w:divBdr>
        </w:div>
      </w:divsChild>
    </w:div>
    <w:div w:id="908997191">
      <w:bodyDiv w:val="1"/>
      <w:marLeft w:val="0"/>
      <w:marRight w:val="0"/>
      <w:marTop w:val="0"/>
      <w:marBottom w:val="0"/>
      <w:divBdr>
        <w:top w:val="none" w:sz="0" w:space="0" w:color="auto"/>
        <w:left w:val="none" w:sz="0" w:space="0" w:color="auto"/>
        <w:bottom w:val="none" w:sz="0" w:space="0" w:color="auto"/>
        <w:right w:val="none" w:sz="0" w:space="0" w:color="auto"/>
      </w:divBdr>
    </w:div>
    <w:div w:id="938484984">
      <w:bodyDiv w:val="1"/>
      <w:marLeft w:val="0"/>
      <w:marRight w:val="0"/>
      <w:marTop w:val="0"/>
      <w:marBottom w:val="0"/>
      <w:divBdr>
        <w:top w:val="none" w:sz="0" w:space="0" w:color="auto"/>
        <w:left w:val="none" w:sz="0" w:space="0" w:color="auto"/>
        <w:bottom w:val="none" w:sz="0" w:space="0" w:color="auto"/>
        <w:right w:val="none" w:sz="0" w:space="0" w:color="auto"/>
      </w:divBdr>
      <w:divsChild>
        <w:div w:id="67651727">
          <w:marLeft w:val="0"/>
          <w:marRight w:val="0"/>
          <w:marTop w:val="0"/>
          <w:marBottom w:val="0"/>
          <w:divBdr>
            <w:top w:val="none" w:sz="0" w:space="0" w:color="auto"/>
            <w:left w:val="none" w:sz="0" w:space="0" w:color="auto"/>
            <w:bottom w:val="none" w:sz="0" w:space="0" w:color="auto"/>
            <w:right w:val="none" w:sz="0" w:space="0" w:color="auto"/>
          </w:divBdr>
        </w:div>
      </w:divsChild>
    </w:div>
    <w:div w:id="965087515">
      <w:bodyDiv w:val="1"/>
      <w:marLeft w:val="0"/>
      <w:marRight w:val="0"/>
      <w:marTop w:val="0"/>
      <w:marBottom w:val="0"/>
      <w:divBdr>
        <w:top w:val="none" w:sz="0" w:space="0" w:color="auto"/>
        <w:left w:val="none" w:sz="0" w:space="0" w:color="auto"/>
        <w:bottom w:val="none" w:sz="0" w:space="0" w:color="auto"/>
        <w:right w:val="none" w:sz="0" w:space="0" w:color="auto"/>
      </w:divBdr>
      <w:divsChild>
        <w:div w:id="1569727542">
          <w:marLeft w:val="0"/>
          <w:marRight w:val="0"/>
          <w:marTop w:val="0"/>
          <w:marBottom w:val="0"/>
          <w:divBdr>
            <w:top w:val="none" w:sz="0" w:space="0" w:color="auto"/>
            <w:left w:val="none" w:sz="0" w:space="0" w:color="auto"/>
            <w:bottom w:val="none" w:sz="0" w:space="0" w:color="auto"/>
            <w:right w:val="none" w:sz="0" w:space="0" w:color="auto"/>
          </w:divBdr>
        </w:div>
      </w:divsChild>
    </w:div>
    <w:div w:id="1005205498">
      <w:bodyDiv w:val="1"/>
      <w:marLeft w:val="0"/>
      <w:marRight w:val="0"/>
      <w:marTop w:val="0"/>
      <w:marBottom w:val="0"/>
      <w:divBdr>
        <w:top w:val="none" w:sz="0" w:space="0" w:color="auto"/>
        <w:left w:val="none" w:sz="0" w:space="0" w:color="auto"/>
        <w:bottom w:val="none" w:sz="0" w:space="0" w:color="auto"/>
        <w:right w:val="none" w:sz="0" w:space="0" w:color="auto"/>
      </w:divBdr>
      <w:divsChild>
        <w:div w:id="410277105">
          <w:marLeft w:val="0"/>
          <w:marRight w:val="0"/>
          <w:marTop w:val="0"/>
          <w:marBottom w:val="0"/>
          <w:divBdr>
            <w:top w:val="none" w:sz="0" w:space="0" w:color="auto"/>
            <w:left w:val="none" w:sz="0" w:space="0" w:color="auto"/>
            <w:bottom w:val="none" w:sz="0" w:space="0" w:color="auto"/>
            <w:right w:val="none" w:sz="0" w:space="0" w:color="auto"/>
          </w:divBdr>
        </w:div>
      </w:divsChild>
    </w:div>
    <w:div w:id="1019548129">
      <w:bodyDiv w:val="1"/>
      <w:marLeft w:val="0"/>
      <w:marRight w:val="0"/>
      <w:marTop w:val="0"/>
      <w:marBottom w:val="0"/>
      <w:divBdr>
        <w:top w:val="none" w:sz="0" w:space="0" w:color="auto"/>
        <w:left w:val="none" w:sz="0" w:space="0" w:color="auto"/>
        <w:bottom w:val="none" w:sz="0" w:space="0" w:color="auto"/>
        <w:right w:val="none" w:sz="0" w:space="0" w:color="auto"/>
      </w:divBdr>
      <w:divsChild>
        <w:div w:id="446698492">
          <w:marLeft w:val="0"/>
          <w:marRight w:val="0"/>
          <w:marTop w:val="0"/>
          <w:marBottom w:val="0"/>
          <w:divBdr>
            <w:top w:val="none" w:sz="0" w:space="0" w:color="auto"/>
            <w:left w:val="none" w:sz="0" w:space="0" w:color="auto"/>
            <w:bottom w:val="none" w:sz="0" w:space="0" w:color="auto"/>
            <w:right w:val="none" w:sz="0" w:space="0" w:color="auto"/>
          </w:divBdr>
        </w:div>
      </w:divsChild>
    </w:div>
    <w:div w:id="1042903867">
      <w:bodyDiv w:val="1"/>
      <w:marLeft w:val="0"/>
      <w:marRight w:val="0"/>
      <w:marTop w:val="0"/>
      <w:marBottom w:val="0"/>
      <w:divBdr>
        <w:top w:val="none" w:sz="0" w:space="0" w:color="auto"/>
        <w:left w:val="none" w:sz="0" w:space="0" w:color="auto"/>
        <w:bottom w:val="none" w:sz="0" w:space="0" w:color="auto"/>
        <w:right w:val="none" w:sz="0" w:space="0" w:color="auto"/>
      </w:divBdr>
      <w:divsChild>
        <w:div w:id="1976642067">
          <w:marLeft w:val="0"/>
          <w:marRight w:val="0"/>
          <w:marTop w:val="0"/>
          <w:marBottom w:val="0"/>
          <w:divBdr>
            <w:top w:val="none" w:sz="0" w:space="0" w:color="auto"/>
            <w:left w:val="none" w:sz="0" w:space="0" w:color="auto"/>
            <w:bottom w:val="none" w:sz="0" w:space="0" w:color="auto"/>
            <w:right w:val="none" w:sz="0" w:space="0" w:color="auto"/>
          </w:divBdr>
        </w:div>
      </w:divsChild>
    </w:div>
    <w:div w:id="1049569763">
      <w:bodyDiv w:val="1"/>
      <w:marLeft w:val="0"/>
      <w:marRight w:val="0"/>
      <w:marTop w:val="0"/>
      <w:marBottom w:val="0"/>
      <w:divBdr>
        <w:top w:val="none" w:sz="0" w:space="0" w:color="auto"/>
        <w:left w:val="none" w:sz="0" w:space="0" w:color="auto"/>
        <w:bottom w:val="none" w:sz="0" w:space="0" w:color="auto"/>
        <w:right w:val="none" w:sz="0" w:space="0" w:color="auto"/>
      </w:divBdr>
      <w:divsChild>
        <w:div w:id="10835997">
          <w:marLeft w:val="0"/>
          <w:marRight w:val="0"/>
          <w:marTop w:val="0"/>
          <w:marBottom w:val="0"/>
          <w:divBdr>
            <w:top w:val="none" w:sz="0" w:space="0" w:color="auto"/>
            <w:left w:val="none" w:sz="0" w:space="0" w:color="auto"/>
            <w:bottom w:val="none" w:sz="0" w:space="0" w:color="auto"/>
            <w:right w:val="none" w:sz="0" w:space="0" w:color="auto"/>
          </w:divBdr>
        </w:div>
        <w:div w:id="22440664">
          <w:marLeft w:val="0"/>
          <w:marRight w:val="0"/>
          <w:marTop w:val="0"/>
          <w:marBottom w:val="0"/>
          <w:divBdr>
            <w:top w:val="none" w:sz="0" w:space="0" w:color="auto"/>
            <w:left w:val="none" w:sz="0" w:space="0" w:color="auto"/>
            <w:bottom w:val="none" w:sz="0" w:space="0" w:color="auto"/>
            <w:right w:val="none" w:sz="0" w:space="0" w:color="auto"/>
          </w:divBdr>
        </w:div>
        <w:div w:id="87582276">
          <w:marLeft w:val="0"/>
          <w:marRight w:val="0"/>
          <w:marTop w:val="0"/>
          <w:marBottom w:val="0"/>
          <w:divBdr>
            <w:top w:val="none" w:sz="0" w:space="0" w:color="auto"/>
            <w:left w:val="none" w:sz="0" w:space="0" w:color="auto"/>
            <w:bottom w:val="none" w:sz="0" w:space="0" w:color="auto"/>
            <w:right w:val="none" w:sz="0" w:space="0" w:color="auto"/>
          </w:divBdr>
        </w:div>
        <w:div w:id="162864404">
          <w:marLeft w:val="0"/>
          <w:marRight w:val="0"/>
          <w:marTop w:val="0"/>
          <w:marBottom w:val="0"/>
          <w:divBdr>
            <w:top w:val="none" w:sz="0" w:space="0" w:color="auto"/>
            <w:left w:val="none" w:sz="0" w:space="0" w:color="auto"/>
            <w:bottom w:val="none" w:sz="0" w:space="0" w:color="auto"/>
            <w:right w:val="none" w:sz="0" w:space="0" w:color="auto"/>
          </w:divBdr>
        </w:div>
        <w:div w:id="231283647">
          <w:marLeft w:val="0"/>
          <w:marRight w:val="0"/>
          <w:marTop w:val="0"/>
          <w:marBottom w:val="0"/>
          <w:divBdr>
            <w:top w:val="none" w:sz="0" w:space="0" w:color="auto"/>
            <w:left w:val="none" w:sz="0" w:space="0" w:color="auto"/>
            <w:bottom w:val="none" w:sz="0" w:space="0" w:color="auto"/>
            <w:right w:val="none" w:sz="0" w:space="0" w:color="auto"/>
          </w:divBdr>
        </w:div>
        <w:div w:id="278337672">
          <w:marLeft w:val="0"/>
          <w:marRight w:val="0"/>
          <w:marTop w:val="0"/>
          <w:marBottom w:val="0"/>
          <w:divBdr>
            <w:top w:val="none" w:sz="0" w:space="0" w:color="auto"/>
            <w:left w:val="none" w:sz="0" w:space="0" w:color="auto"/>
            <w:bottom w:val="none" w:sz="0" w:space="0" w:color="auto"/>
            <w:right w:val="none" w:sz="0" w:space="0" w:color="auto"/>
          </w:divBdr>
        </w:div>
        <w:div w:id="293214655">
          <w:marLeft w:val="0"/>
          <w:marRight w:val="0"/>
          <w:marTop w:val="0"/>
          <w:marBottom w:val="0"/>
          <w:divBdr>
            <w:top w:val="none" w:sz="0" w:space="0" w:color="auto"/>
            <w:left w:val="none" w:sz="0" w:space="0" w:color="auto"/>
            <w:bottom w:val="none" w:sz="0" w:space="0" w:color="auto"/>
            <w:right w:val="none" w:sz="0" w:space="0" w:color="auto"/>
          </w:divBdr>
        </w:div>
        <w:div w:id="297802514">
          <w:marLeft w:val="0"/>
          <w:marRight w:val="0"/>
          <w:marTop w:val="0"/>
          <w:marBottom w:val="0"/>
          <w:divBdr>
            <w:top w:val="none" w:sz="0" w:space="0" w:color="auto"/>
            <w:left w:val="none" w:sz="0" w:space="0" w:color="auto"/>
            <w:bottom w:val="none" w:sz="0" w:space="0" w:color="auto"/>
            <w:right w:val="none" w:sz="0" w:space="0" w:color="auto"/>
          </w:divBdr>
        </w:div>
        <w:div w:id="345986407">
          <w:marLeft w:val="0"/>
          <w:marRight w:val="0"/>
          <w:marTop w:val="0"/>
          <w:marBottom w:val="0"/>
          <w:divBdr>
            <w:top w:val="none" w:sz="0" w:space="0" w:color="auto"/>
            <w:left w:val="none" w:sz="0" w:space="0" w:color="auto"/>
            <w:bottom w:val="none" w:sz="0" w:space="0" w:color="auto"/>
            <w:right w:val="none" w:sz="0" w:space="0" w:color="auto"/>
          </w:divBdr>
        </w:div>
        <w:div w:id="351415445">
          <w:marLeft w:val="0"/>
          <w:marRight w:val="0"/>
          <w:marTop w:val="0"/>
          <w:marBottom w:val="0"/>
          <w:divBdr>
            <w:top w:val="none" w:sz="0" w:space="0" w:color="auto"/>
            <w:left w:val="none" w:sz="0" w:space="0" w:color="auto"/>
            <w:bottom w:val="none" w:sz="0" w:space="0" w:color="auto"/>
            <w:right w:val="none" w:sz="0" w:space="0" w:color="auto"/>
          </w:divBdr>
        </w:div>
        <w:div w:id="400058715">
          <w:marLeft w:val="0"/>
          <w:marRight w:val="0"/>
          <w:marTop w:val="0"/>
          <w:marBottom w:val="0"/>
          <w:divBdr>
            <w:top w:val="none" w:sz="0" w:space="0" w:color="auto"/>
            <w:left w:val="none" w:sz="0" w:space="0" w:color="auto"/>
            <w:bottom w:val="none" w:sz="0" w:space="0" w:color="auto"/>
            <w:right w:val="none" w:sz="0" w:space="0" w:color="auto"/>
          </w:divBdr>
        </w:div>
        <w:div w:id="408310959">
          <w:marLeft w:val="0"/>
          <w:marRight w:val="0"/>
          <w:marTop w:val="0"/>
          <w:marBottom w:val="0"/>
          <w:divBdr>
            <w:top w:val="none" w:sz="0" w:space="0" w:color="auto"/>
            <w:left w:val="none" w:sz="0" w:space="0" w:color="auto"/>
            <w:bottom w:val="none" w:sz="0" w:space="0" w:color="auto"/>
            <w:right w:val="none" w:sz="0" w:space="0" w:color="auto"/>
          </w:divBdr>
        </w:div>
        <w:div w:id="412244674">
          <w:marLeft w:val="0"/>
          <w:marRight w:val="0"/>
          <w:marTop w:val="0"/>
          <w:marBottom w:val="0"/>
          <w:divBdr>
            <w:top w:val="none" w:sz="0" w:space="0" w:color="auto"/>
            <w:left w:val="none" w:sz="0" w:space="0" w:color="auto"/>
            <w:bottom w:val="none" w:sz="0" w:space="0" w:color="auto"/>
            <w:right w:val="none" w:sz="0" w:space="0" w:color="auto"/>
          </w:divBdr>
        </w:div>
        <w:div w:id="474687445">
          <w:marLeft w:val="0"/>
          <w:marRight w:val="0"/>
          <w:marTop w:val="0"/>
          <w:marBottom w:val="0"/>
          <w:divBdr>
            <w:top w:val="none" w:sz="0" w:space="0" w:color="auto"/>
            <w:left w:val="none" w:sz="0" w:space="0" w:color="auto"/>
            <w:bottom w:val="none" w:sz="0" w:space="0" w:color="auto"/>
            <w:right w:val="none" w:sz="0" w:space="0" w:color="auto"/>
          </w:divBdr>
        </w:div>
        <w:div w:id="523905034">
          <w:marLeft w:val="0"/>
          <w:marRight w:val="0"/>
          <w:marTop w:val="0"/>
          <w:marBottom w:val="0"/>
          <w:divBdr>
            <w:top w:val="none" w:sz="0" w:space="0" w:color="auto"/>
            <w:left w:val="none" w:sz="0" w:space="0" w:color="auto"/>
            <w:bottom w:val="none" w:sz="0" w:space="0" w:color="auto"/>
            <w:right w:val="none" w:sz="0" w:space="0" w:color="auto"/>
          </w:divBdr>
        </w:div>
        <w:div w:id="589200536">
          <w:marLeft w:val="0"/>
          <w:marRight w:val="0"/>
          <w:marTop w:val="0"/>
          <w:marBottom w:val="0"/>
          <w:divBdr>
            <w:top w:val="none" w:sz="0" w:space="0" w:color="auto"/>
            <w:left w:val="none" w:sz="0" w:space="0" w:color="auto"/>
            <w:bottom w:val="none" w:sz="0" w:space="0" w:color="auto"/>
            <w:right w:val="none" w:sz="0" w:space="0" w:color="auto"/>
          </w:divBdr>
        </w:div>
        <w:div w:id="611472428">
          <w:marLeft w:val="0"/>
          <w:marRight w:val="0"/>
          <w:marTop w:val="0"/>
          <w:marBottom w:val="0"/>
          <w:divBdr>
            <w:top w:val="none" w:sz="0" w:space="0" w:color="auto"/>
            <w:left w:val="none" w:sz="0" w:space="0" w:color="auto"/>
            <w:bottom w:val="none" w:sz="0" w:space="0" w:color="auto"/>
            <w:right w:val="none" w:sz="0" w:space="0" w:color="auto"/>
          </w:divBdr>
        </w:div>
        <w:div w:id="630088674">
          <w:marLeft w:val="0"/>
          <w:marRight w:val="0"/>
          <w:marTop w:val="0"/>
          <w:marBottom w:val="0"/>
          <w:divBdr>
            <w:top w:val="none" w:sz="0" w:space="0" w:color="auto"/>
            <w:left w:val="none" w:sz="0" w:space="0" w:color="auto"/>
            <w:bottom w:val="none" w:sz="0" w:space="0" w:color="auto"/>
            <w:right w:val="none" w:sz="0" w:space="0" w:color="auto"/>
          </w:divBdr>
        </w:div>
        <w:div w:id="764768442">
          <w:marLeft w:val="0"/>
          <w:marRight w:val="0"/>
          <w:marTop w:val="0"/>
          <w:marBottom w:val="0"/>
          <w:divBdr>
            <w:top w:val="none" w:sz="0" w:space="0" w:color="auto"/>
            <w:left w:val="none" w:sz="0" w:space="0" w:color="auto"/>
            <w:bottom w:val="none" w:sz="0" w:space="0" w:color="auto"/>
            <w:right w:val="none" w:sz="0" w:space="0" w:color="auto"/>
          </w:divBdr>
        </w:div>
        <w:div w:id="772896065">
          <w:marLeft w:val="0"/>
          <w:marRight w:val="0"/>
          <w:marTop w:val="0"/>
          <w:marBottom w:val="0"/>
          <w:divBdr>
            <w:top w:val="none" w:sz="0" w:space="0" w:color="auto"/>
            <w:left w:val="none" w:sz="0" w:space="0" w:color="auto"/>
            <w:bottom w:val="none" w:sz="0" w:space="0" w:color="auto"/>
            <w:right w:val="none" w:sz="0" w:space="0" w:color="auto"/>
          </w:divBdr>
        </w:div>
        <w:div w:id="786854320">
          <w:marLeft w:val="0"/>
          <w:marRight w:val="0"/>
          <w:marTop w:val="0"/>
          <w:marBottom w:val="0"/>
          <w:divBdr>
            <w:top w:val="none" w:sz="0" w:space="0" w:color="auto"/>
            <w:left w:val="none" w:sz="0" w:space="0" w:color="auto"/>
            <w:bottom w:val="none" w:sz="0" w:space="0" w:color="auto"/>
            <w:right w:val="none" w:sz="0" w:space="0" w:color="auto"/>
          </w:divBdr>
        </w:div>
        <w:div w:id="798307567">
          <w:marLeft w:val="0"/>
          <w:marRight w:val="0"/>
          <w:marTop w:val="0"/>
          <w:marBottom w:val="0"/>
          <w:divBdr>
            <w:top w:val="none" w:sz="0" w:space="0" w:color="auto"/>
            <w:left w:val="none" w:sz="0" w:space="0" w:color="auto"/>
            <w:bottom w:val="none" w:sz="0" w:space="0" w:color="auto"/>
            <w:right w:val="none" w:sz="0" w:space="0" w:color="auto"/>
          </w:divBdr>
        </w:div>
        <w:div w:id="863246469">
          <w:marLeft w:val="0"/>
          <w:marRight w:val="0"/>
          <w:marTop w:val="0"/>
          <w:marBottom w:val="0"/>
          <w:divBdr>
            <w:top w:val="none" w:sz="0" w:space="0" w:color="auto"/>
            <w:left w:val="none" w:sz="0" w:space="0" w:color="auto"/>
            <w:bottom w:val="none" w:sz="0" w:space="0" w:color="auto"/>
            <w:right w:val="none" w:sz="0" w:space="0" w:color="auto"/>
          </w:divBdr>
        </w:div>
        <w:div w:id="871260206">
          <w:marLeft w:val="0"/>
          <w:marRight w:val="0"/>
          <w:marTop w:val="0"/>
          <w:marBottom w:val="0"/>
          <w:divBdr>
            <w:top w:val="none" w:sz="0" w:space="0" w:color="auto"/>
            <w:left w:val="none" w:sz="0" w:space="0" w:color="auto"/>
            <w:bottom w:val="none" w:sz="0" w:space="0" w:color="auto"/>
            <w:right w:val="none" w:sz="0" w:space="0" w:color="auto"/>
          </w:divBdr>
        </w:div>
        <w:div w:id="896282678">
          <w:marLeft w:val="0"/>
          <w:marRight w:val="0"/>
          <w:marTop w:val="0"/>
          <w:marBottom w:val="0"/>
          <w:divBdr>
            <w:top w:val="none" w:sz="0" w:space="0" w:color="auto"/>
            <w:left w:val="none" w:sz="0" w:space="0" w:color="auto"/>
            <w:bottom w:val="none" w:sz="0" w:space="0" w:color="auto"/>
            <w:right w:val="none" w:sz="0" w:space="0" w:color="auto"/>
          </w:divBdr>
        </w:div>
        <w:div w:id="956645089">
          <w:marLeft w:val="0"/>
          <w:marRight w:val="0"/>
          <w:marTop w:val="0"/>
          <w:marBottom w:val="0"/>
          <w:divBdr>
            <w:top w:val="none" w:sz="0" w:space="0" w:color="auto"/>
            <w:left w:val="none" w:sz="0" w:space="0" w:color="auto"/>
            <w:bottom w:val="none" w:sz="0" w:space="0" w:color="auto"/>
            <w:right w:val="none" w:sz="0" w:space="0" w:color="auto"/>
          </w:divBdr>
        </w:div>
        <w:div w:id="965896092">
          <w:marLeft w:val="0"/>
          <w:marRight w:val="0"/>
          <w:marTop w:val="0"/>
          <w:marBottom w:val="0"/>
          <w:divBdr>
            <w:top w:val="none" w:sz="0" w:space="0" w:color="auto"/>
            <w:left w:val="none" w:sz="0" w:space="0" w:color="auto"/>
            <w:bottom w:val="none" w:sz="0" w:space="0" w:color="auto"/>
            <w:right w:val="none" w:sz="0" w:space="0" w:color="auto"/>
          </w:divBdr>
        </w:div>
        <w:div w:id="978993338">
          <w:marLeft w:val="0"/>
          <w:marRight w:val="0"/>
          <w:marTop w:val="0"/>
          <w:marBottom w:val="0"/>
          <w:divBdr>
            <w:top w:val="none" w:sz="0" w:space="0" w:color="auto"/>
            <w:left w:val="none" w:sz="0" w:space="0" w:color="auto"/>
            <w:bottom w:val="none" w:sz="0" w:space="0" w:color="auto"/>
            <w:right w:val="none" w:sz="0" w:space="0" w:color="auto"/>
          </w:divBdr>
        </w:div>
        <w:div w:id="992370770">
          <w:marLeft w:val="0"/>
          <w:marRight w:val="0"/>
          <w:marTop w:val="0"/>
          <w:marBottom w:val="0"/>
          <w:divBdr>
            <w:top w:val="none" w:sz="0" w:space="0" w:color="auto"/>
            <w:left w:val="none" w:sz="0" w:space="0" w:color="auto"/>
            <w:bottom w:val="none" w:sz="0" w:space="0" w:color="auto"/>
            <w:right w:val="none" w:sz="0" w:space="0" w:color="auto"/>
          </w:divBdr>
        </w:div>
        <w:div w:id="1018233390">
          <w:marLeft w:val="0"/>
          <w:marRight w:val="0"/>
          <w:marTop w:val="0"/>
          <w:marBottom w:val="0"/>
          <w:divBdr>
            <w:top w:val="none" w:sz="0" w:space="0" w:color="auto"/>
            <w:left w:val="none" w:sz="0" w:space="0" w:color="auto"/>
            <w:bottom w:val="none" w:sz="0" w:space="0" w:color="auto"/>
            <w:right w:val="none" w:sz="0" w:space="0" w:color="auto"/>
          </w:divBdr>
        </w:div>
        <w:div w:id="1027676994">
          <w:marLeft w:val="0"/>
          <w:marRight w:val="0"/>
          <w:marTop w:val="0"/>
          <w:marBottom w:val="0"/>
          <w:divBdr>
            <w:top w:val="none" w:sz="0" w:space="0" w:color="auto"/>
            <w:left w:val="none" w:sz="0" w:space="0" w:color="auto"/>
            <w:bottom w:val="none" w:sz="0" w:space="0" w:color="auto"/>
            <w:right w:val="none" w:sz="0" w:space="0" w:color="auto"/>
          </w:divBdr>
        </w:div>
        <w:div w:id="1073969864">
          <w:marLeft w:val="0"/>
          <w:marRight w:val="0"/>
          <w:marTop w:val="0"/>
          <w:marBottom w:val="0"/>
          <w:divBdr>
            <w:top w:val="none" w:sz="0" w:space="0" w:color="auto"/>
            <w:left w:val="none" w:sz="0" w:space="0" w:color="auto"/>
            <w:bottom w:val="none" w:sz="0" w:space="0" w:color="auto"/>
            <w:right w:val="none" w:sz="0" w:space="0" w:color="auto"/>
          </w:divBdr>
        </w:div>
        <w:div w:id="1080636491">
          <w:marLeft w:val="0"/>
          <w:marRight w:val="0"/>
          <w:marTop w:val="0"/>
          <w:marBottom w:val="0"/>
          <w:divBdr>
            <w:top w:val="none" w:sz="0" w:space="0" w:color="auto"/>
            <w:left w:val="none" w:sz="0" w:space="0" w:color="auto"/>
            <w:bottom w:val="none" w:sz="0" w:space="0" w:color="auto"/>
            <w:right w:val="none" w:sz="0" w:space="0" w:color="auto"/>
          </w:divBdr>
        </w:div>
        <w:div w:id="1109812856">
          <w:marLeft w:val="0"/>
          <w:marRight w:val="0"/>
          <w:marTop w:val="0"/>
          <w:marBottom w:val="0"/>
          <w:divBdr>
            <w:top w:val="none" w:sz="0" w:space="0" w:color="auto"/>
            <w:left w:val="none" w:sz="0" w:space="0" w:color="auto"/>
            <w:bottom w:val="none" w:sz="0" w:space="0" w:color="auto"/>
            <w:right w:val="none" w:sz="0" w:space="0" w:color="auto"/>
          </w:divBdr>
        </w:div>
        <w:div w:id="1128621544">
          <w:marLeft w:val="0"/>
          <w:marRight w:val="0"/>
          <w:marTop w:val="0"/>
          <w:marBottom w:val="0"/>
          <w:divBdr>
            <w:top w:val="none" w:sz="0" w:space="0" w:color="auto"/>
            <w:left w:val="none" w:sz="0" w:space="0" w:color="auto"/>
            <w:bottom w:val="none" w:sz="0" w:space="0" w:color="auto"/>
            <w:right w:val="none" w:sz="0" w:space="0" w:color="auto"/>
          </w:divBdr>
        </w:div>
        <w:div w:id="1167018387">
          <w:marLeft w:val="0"/>
          <w:marRight w:val="0"/>
          <w:marTop w:val="0"/>
          <w:marBottom w:val="0"/>
          <w:divBdr>
            <w:top w:val="none" w:sz="0" w:space="0" w:color="auto"/>
            <w:left w:val="none" w:sz="0" w:space="0" w:color="auto"/>
            <w:bottom w:val="none" w:sz="0" w:space="0" w:color="auto"/>
            <w:right w:val="none" w:sz="0" w:space="0" w:color="auto"/>
          </w:divBdr>
        </w:div>
        <w:div w:id="1171869139">
          <w:marLeft w:val="0"/>
          <w:marRight w:val="0"/>
          <w:marTop w:val="0"/>
          <w:marBottom w:val="0"/>
          <w:divBdr>
            <w:top w:val="none" w:sz="0" w:space="0" w:color="auto"/>
            <w:left w:val="none" w:sz="0" w:space="0" w:color="auto"/>
            <w:bottom w:val="none" w:sz="0" w:space="0" w:color="auto"/>
            <w:right w:val="none" w:sz="0" w:space="0" w:color="auto"/>
          </w:divBdr>
        </w:div>
        <w:div w:id="1175152476">
          <w:marLeft w:val="0"/>
          <w:marRight w:val="0"/>
          <w:marTop w:val="0"/>
          <w:marBottom w:val="0"/>
          <w:divBdr>
            <w:top w:val="none" w:sz="0" w:space="0" w:color="auto"/>
            <w:left w:val="none" w:sz="0" w:space="0" w:color="auto"/>
            <w:bottom w:val="none" w:sz="0" w:space="0" w:color="auto"/>
            <w:right w:val="none" w:sz="0" w:space="0" w:color="auto"/>
          </w:divBdr>
        </w:div>
        <w:div w:id="1259948692">
          <w:marLeft w:val="0"/>
          <w:marRight w:val="0"/>
          <w:marTop w:val="0"/>
          <w:marBottom w:val="0"/>
          <w:divBdr>
            <w:top w:val="none" w:sz="0" w:space="0" w:color="auto"/>
            <w:left w:val="none" w:sz="0" w:space="0" w:color="auto"/>
            <w:bottom w:val="none" w:sz="0" w:space="0" w:color="auto"/>
            <w:right w:val="none" w:sz="0" w:space="0" w:color="auto"/>
          </w:divBdr>
        </w:div>
        <w:div w:id="1359743089">
          <w:marLeft w:val="0"/>
          <w:marRight w:val="0"/>
          <w:marTop w:val="0"/>
          <w:marBottom w:val="0"/>
          <w:divBdr>
            <w:top w:val="none" w:sz="0" w:space="0" w:color="auto"/>
            <w:left w:val="none" w:sz="0" w:space="0" w:color="auto"/>
            <w:bottom w:val="none" w:sz="0" w:space="0" w:color="auto"/>
            <w:right w:val="none" w:sz="0" w:space="0" w:color="auto"/>
          </w:divBdr>
        </w:div>
        <w:div w:id="1392461722">
          <w:marLeft w:val="0"/>
          <w:marRight w:val="0"/>
          <w:marTop w:val="0"/>
          <w:marBottom w:val="0"/>
          <w:divBdr>
            <w:top w:val="none" w:sz="0" w:space="0" w:color="auto"/>
            <w:left w:val="none" w:sz="0" w:space="0" w:color="auto"/>
            <w:bottom w:val="none" w:sz="0" w:space="0" w:color="auto"/>
            <w:right w:val="none" w:sz="0" w:space="0" w:color="auto"/>
          </w:divBdr>
        </w:div>
        <w:div w:id="1442532743">
          <w:marLeft w:val="0"/>
          <w:marRight w:val="0"/>
          <w:marTop w:val="0"/>
          <w:marBottom w:val="0"/>
          <w:divBdr>
            <w:top w:val="none" w:sz="0" w:space="0" w:color="auto"/>
            <w:left w:val="none" w:sz="0" w:space="0" w:color="auto"/>
            <w:bottom w:val="none" w:sz="0" w:space="0" w:color="auto"/>
            <w:right w:val="none" w:sz="0" w:space="0" w:color="auto"/>
          </w:divBdr>
        </w:div>
        <w:div w:id="1462654712">
          <w:marLeft w:val="0"/>
          <w:marRight w:val="0"/>
          <w:marTop w:val="0"/>
          <w:marBottom w:val="0"/>
          <w:divBdr>
            <w:top w:val="none" w:sz="0" w:space="0" w:color="auto"/>
            <w:left w:val="none" w:sz="0" w:space="0" w:color="auto"/>
            <w:bottom w:val="none" w:sz="0" w:space="0" w:color="auto"/>
            <w:right w:val="none" w:sz="0" w:space="0" w:color="auto"/>
          </w:divBdr>
        </w:div>
        <w:div w:id="1625308060">
          <w:marLeft w:val="0"/>
          <w:marRight w:val="0"/>
          <w:marTop w:val="0"/>
          <w:marBottom w:val="0"/>
          <w:divBdr>
            <w:top w:val="none" w:sz="0" w:space="0" w:color="auto"/>
            <w:left w:val="none" w:sz="0" w:space="0" w:color="auto"/>
            <w:bottom w:val="none" w:sz="0" w:space="0" w:color="auto"/>
            <w:right w:val="none" w:sz="0" w:space="0" w:color="auto"/>
          </w:divBdr>
        </w:div>
        <w:div w:id="1627656175">
          <w:marLeft w:val="0"/>
          <w:marRight w:val="0"/>
          <w:marTop w:val="0"/>
          <w:marBottom w:val="0"/>
          <w:divBdr>
            <w:top w:val="none" w:sz="0" w:space="0" w:color="auto"/>
            <w:left w:val="none" w:sz="0" w:space="0" w:color="auto"/>
            <w:bottom w:val="none" w:sz="0" w:space="0" w:color="auto"/>
            <w:right w:val="none" w:sz="0" w:space="0" w:color="auto"/>
          </w:divBdr>
        </w:div>
        <w:div w:id="1629360830">
          <w:marLeft w:val="0"/>
          <w:marRight w:val="0"/>
          <w:marTop w:val="0"/>
          <w:marBottom w:val="0"/>
          <w:divBdr>
            <w:top w:val="none" w:sz="0" w:space="0" w:color="auto"/>
            <w:left w:val="none" w:sz="0" w:space="0" w:color="auto"/>
            <w:bottom w:val="none" w:sz="0" w:space="0" w:color="auto"/>
            <w:right w:val="none" w:sz="0" w:space="0" w:color="auto"/>
          </w:divBdr>
        </w:div>
        <w:div w:id="1664504053">
          <w:marLeft w:val="0"/>
          <w:marRight w:val="0"/>
          <w:marTop w:val="0"/>
          <w:marBottom w:val="0"/>
          <w:divBdr>
            <w:top w:val="none" w:sz="0" w:space="0" w:color="auto"/>
            <w:left w:val="none" w:sz="0" w:space="0" w:color="auto"/>
            <w:bottom w:val="none" w:sz="0" w:space="0" w:color="auto"/>
            <w:right w:val="none" w:sz="0" w:space="0" w:color="auto"/>
          </w:divBdr>
        </w:div>
        <w:div w:id="1744715767">
          <w:marLeft w:val="0"/>
          <w:marRight w:val="0"/>
          <w:marTop w:val="0"/>
          <w:marBottom w:val="0"/>
          <w:divBdr>
            <w:top w:val="none" w:sz="0" w:space="0" w:color="auto"/>
            <w:left w:val="none" w:sz="0" w:space="0" w:color="auto"/>
            <w:bottom w:val="none" w:sz="0" w:space="0" w:color="auto"/>
            <w:right w:val="none" w:sz="0" w:space="0" w:color="auto"/>
          </w:divBdr>
        </w:div>
        <w:div w:id="1822770056">
          <w:marLeft w:val="0"/>
          <w:marRight w:val="0"/>
          <w:marTop w:val="0"/>
          <w:marBottom w:val="0"/>
          <w:divBdr>
            <w:top w:val="none" w:sz="0" w:space="0" w:color="auto"/>
            <w:left w:val="none" w:sz="0" w:space="0" w:color="auto"/>
            <w:bottom w:val="none" w:sz="0" w:space="0" w:color="auto"/>
            <w:right w:val="none" w:sz="0" w:space="0" w:color="auto"/>
          </w:divBdr>
        </w:div>
        <w:div w:id="1848325532">
          <w:marLeft w:val="0"/>
          <w:marRight w:val="0"/>
          <w:marTop w:val="0"/>
          <w:marBottom w:val="0"/>
          <w:divBdr>
            <w:top w:val="none" w:sz="0" w:space="0" w:color="auto"/>
            <w:left w:val="none" w:sz="0" w:space="0" w:color="auto"/>
            <w:bottom w:val="none" w:sz="0" w:space="0" w:color="auto"/>
            <w:right w:val="none" w:sz="0" w:space="0" w:color="auto"/>
          </w:divBdr>
        </w:div>
        <w:div w:id="1850102629">
          <w:marLeft w:val="0"/>
          <w:marRight w:val="0"/>
          <w:marTop w:val="0"/>
          <w:marBottom w:val="0"/>
          <w:divBdr>
            <w:top w:val="none" w:sz="0" w:space="0" w:color="auto"/>
            <w:left w:val="none" w:sz="0" w:space="0" w:color="auto"/>
            <w:bottom w:val="none" w:sz="0" w:space="0" w:color="auto"/>
            <w:right w:val="none" w:sz="0" w:space="0" w:color="auto"/>
          </w:divBdr>
        </w:div>
        <w:div w:id="1914972410">
          <w:marLeft w:val="0"/>
          <w:marRight w:val="0"/>
          <w:marTop w:val="0"/>
          <w:marBottom w:val="0"/>
          <w:divBdr>
            <w:top w:val="none" w:sz="0" w:space="0" w:color="auto"/>
            <w:left w:val="none" w:sz="0" w:space="0" w:color="auto"/>
            <w:bottom w:val="none" w:sz="0" w:space="0" w:color="auto"/>
            <w:right w:val="none" w:sz="0" w:space="0" w:color="auto"/>
          </w:divBdr>
        </w:div>
        <w:div w:id="1943417643">
          <w:marLeft w:val="0"/>
          <w:marRight w:val="0"/>
          <w:marTop w:val="0"/>
          <w:marBottom w:val="0"/>
          <w:divBdr>
            <w:top w:val="none" w:sz="0" w:space="0" w:color="auto"/>
            <w:left w:val="none" w:sz="0" w:space="0" w:color="auto"/>
            <w:bottom w:val="none" w:sz="0" w:space="0" w:color="auto"/>
            <w:right w:val="none" w:sz="0" w:space="0" w:color="auto"/>
          </w:divBdr>
        </w:div>
        <w:div w:id="1962151383">
          <w:marLeft w:val="0"/>
          <w:marRight w:val="0"/>
          <w:marTop w:val="0"/>
          <w:marBottom w:val="0"/>
          <w:divBdr>
            <w:top w:val="none" w:sz="0" w:space="0" w:color="auto"/>
            <w:left w:val="none" w:sz="0" w:space="0" w:color="auto"/>
            <w:bottom w:val="none" w:sz="0" w:space="0" w:color="auto"/>
            <w:right w:val="none" w:sz="0" w:space="0" w:color="auto"/>
          </w:divBdr>
        </w:div>
        <w:div w:id="2018463631">
          <w:marLeft w:val="0"/>
          <w:marRight w:val="0"/>
          <w:marTop w:val="0"/>
          <w:marBottom w:val="0"/>
          <w:divBdr>
            <w:top w:val="none" w:sz="0" w:space="0" w:color="auto"/>
            <w:left w:val="none" w:sz="0" w:space="0" w:color="auto"/>
            <w:bottom w:val="none" w:sz="0" w:space="0" w:color="auto"/>
            <w:right w:val="none" w:sz="0" w:space="0" w:color="auto"/>
          </w:divBdr>
        </w:div>
        <w:div w:id="2026052338">
          <w:marLeft w:val="0"/>
          <w:marRight w:val="0"/>
          <w:marTop w:val="0"/>
          <w:marBottom w:val="0"/>
          <w:divBdr>
            <w:top w:val="none" w:sz="0" w:space="0" w:color="auto"/>
            <w:left w:val="none" w:sz="0" w:space="0" w:color="auto"/>
            <w:bottom w:val="none" w:sz="0" w:space="0" w:color="auto"/>
            <w:right w:val="none" w:sz="0" w:space="0" w:color="auto"/>
          </w:divBdr>
        </w:div>
        <w:div w:id="2038114387">
          <w:marLeft w:val="0"/>
          <w:marRight w:val="0"/>
          <w:marTop w:val="0"/>
          <w:marBottom w:val="0"/>
          <w:divBdr>
            <w:top w:val="none" w:sz="0" w:space="0" w:color="auto"/>
            <w:left w:val="none" w:sz="0" w:space="0" w:color="auto"/>
            <w:bottom w:val="none" w:sz="0" w:space="0" w:color="auto"/>
            <w:right w:val="none" w:sz="0" w:space="0" w:color="auto"/>
          </w:divBdr>
        </w:div>
        <w:div w:id="2058432857">
          <w:marLeft w:val="0"/>
          <w:marRight w:val="0"/>
          <w:marTop w:val="0"/>
          <w:marBottom w:val="0"/>
          <w:divBdr>
            <w:top w:val="none" w:sz="0" w:space="0" w:color="auto"/>
            <w:left w:val="none" w:sz="0" w:space="0" w:color="auto"/>
            <w:bottom w:val="none" w:sz="0" w:space="0" w:color="auto"/>
            <w:right w:val="none" w:sz="0" w:space="0" w:color="auto"/>
          </w:divBdr>
        </w:div>
        <w:div w:id="2071266243">
          <w:marLeft w:val="0"/>
          <w:marRight w:val="0"/>
          <w:marTop w:val="0"/>
          <w:marBottom w:val="0"/>
          <w:divBdr>
            <w:top w:val="none" w:sz="0" w:space="0" w:color="auto"/>
            <w:left w:val="none" w:sz="0" w:space="0" w:color="auto"/>
            <w:bottom w:val="none" w:sz="0" w:space="0" w:color="auto"/>
            <w:right w:val="none" w:sz="0" w:space="0" w:color="auto"/>
          </w:divBdr>
        </w:div>
        <w:div w:id="2117557972">
          <w:marLeft w:val="0"/>
          <w:marRight w:val="0"/>
          <w:marTop w:val="0"/>
          <w:marBottom w:val="0"/>
          <w:divBdr>
            <w:top w:val="none" w:sz="0" w:space="0" w:color="auto"/>
            <w:left w:val="none" w:sz="0" w:space="0" w:color="auto"/>
            <w:bottom w:val="none" w:sz="0" w:space="0" w:color="auto"/>
            <w:right w:val="none" w:sz="0" w:space="0" w:color="auto"/>
          </w:divBdr>
        </w:div>
        <w:div w:id="2144687415">
          <w:marLeft w:val="0"/>
          <w:marRight w:val="0"/>
          <w:marTop w:val="0"/>
          <w:marBottom w:val="0"/>
          <w:divBdr>
            <w:top w:val="none" w:sz="0" w:space="0" w:color="auto"/>
            <w:left w:val="none" w:sz="0" w:space="0" w:color="auto"/>
            <w:bottom w:val="none" w:sz="0" w:space="0" w:color="auto"/>
            <w:right w:val="none" w:sz="0" w:space="0" w:color="auto"/>
          </w:divBdr>
        </w:div>
      </w:divsChild>
    </w:div>
    <w:div w:id="1143353655">
      <w:bodyDiv w:val="1"/>
      <w:marLeft w:val="0"/>
      <w:marRight w:val="0"/>
      <w:marTop w:val="0"/>
      <w:marBottom w:val="0"/>
      <w:divBdr>
        <w:top w:val="none" w:sz="0" w:space="0" w:color="auto"/>
        <w:left w:val="none" w:sz="0" w:space="0" w:color="auto"/>
        <w:bottom w:val="none" w:sz="0" w:space="0" w:color="auto"/>
        <w:right w:val="none" w:sz="0" w:space="0" w:color="auto"/>
      </w:divBdr>
      <w:divsChild>
        <w:div w:id="201334958">
          <w:marLeft w:val="0"/>
          <w:marRight w:val="0"/>
          <w:marTop w:val="0"/>
          <w:marBottom w:val="0"/>
          <w:divBdr>
            <w:top w:val="none" w:sz="0" w:space="0" w:color="auto"/>
            <w:left w:val="none" w:sz="0" w:space="0" w:color="auto"/>
            <w:bottom w:val="none" w:sz="0" w:space="0" w:color="auto"/>
            <w:right w:val="none" w:sz="0" w:space="0" w:color="auto"/>
          </w:divBdr>
        </w:div>
      </w:divsChild>
    </w:div>
    <w:div w:id="1149439712">
      <w:bodyDiv w:val="1"/>
      <w:marLeft w:val="0"/>
      <w:marRight w:val="0"/>
      <w:marTop w:val="0"/>
      <w:marBottom w:val="0"/>
      <w:divBdr>
        <w:top w:val="none" w:sz="0" w:space="0" w:color="auto"/>
        <w:left w:val="none" w:sz="0" w:space="0" w:color="auto"/>
        <w:bottom w:val="none" w:sz="0" w:space="0" w:color="auto"/>
        <w:right w:val="none" w:sz="0" w:space="0" w:color="auto"/>
      </w:divBdr>
      <w:divsChild>
        <w:div w:id="342822224">
          <w:marLeft w:val="0"/>
          <w:marRight w:val="0"/>
          <w:marTop w:val="0"/>
          <w:marBottom w:val="0"/>
          <w:divBdr>
            <w:top w:val="none" w:sz="0" w:space="0" w:color="auto"/>
            <w:left w:val="none" w:sz="0" w:space="0" w:color="auto"/>
            <w:bottom w:val="none" w:sz="0" w:space="0" w:color="auto"/>
            <w:right w:val="none" w:sz="0" w:space="0" w:color="auto"/>
          </w:divBdr>
        </w:div>
      </w:divsChild>
    </w:div>
    <w:div w:id="1152674164">
      <w:bodyDiv w:val="1"/>
      <w:marLeft w:val="0"/>
      <w:marRight w:val="0"/>
      <w:marTop w:val="0"/>
      <w:marBottom w:val="0"/>
      <w:divBdr>
        <w:top w:val="none" w:sz="0" w:space="0" w:color="auto"/>
        <w:left w:val="none" w:sz="0" w:space="0" w:color="auto"/>
        <w:bottom w:val="none" w:sz="0" w:space="0" w:color="auto"/>
        <w:right w:val="none" w:sz="0" w:space="0" w:color="auto"/>
      </w:divBdr>
      <w:divsChild>
        <w:div w:id="873082491">
          <w:marLeft w:val="0"/>
          <w:marRight w:val="0"/>
          <w:marTop w:val="0"/>
          <w:marBottom w:val="0"/>
          <w:divBdr>
            <w:top w:val="none" w:sz="0" w:space="0" w:color="auto"/>
            <w:left w:val="none" w:sz="0" w:space="0" w:color="auto"/>
            <w:bottom w:val="none" w:sz="0" w:space="0" w:color="auto"/>
            <w:right w:val="none" w:sz="0" w:space="0" w:color="auto"/>
          </w:divBdr>
        </w:div>
      </w:divsChild>
    </w:div>
    <w:div w:id="1230337599">
      <w:bodyDiv w:val="1"/>
      <w:marLeft w:val="0"/>
      <w:marRight w:val="0"/>
      <w:marTop w:val="0"/>
      <w:marBottom w:val="0"/>
      <w:divBdr>
        <w:top w:val="none" w:sz="0" w:space="0" w:color="auto"/>
        <w:left w:val="none" w:sz="0" w:space="0" w:color="auto"/>
        <w:bottom w:val="none" w:sz="0" w:space="0" w:color="auto"/>
        <w:right w:val="none" w:sz="0" w:space="0" w:color="auto"/>
      </w:divBdr>
    </w:div>
    <w:div w:id="1243293183">
      <w:bodyDiv w:val="1"/>
      <w:marLeft w:val="0"/>
      <w:marRight w:val="0"/>
      <w:marTop w:val="0"/>
      <w:marBottom w:val="0"/>
      <w:divBdr>
        <w:top w:val="none" w:sz="0" w:space="0" w:color="auto"/>
        <w:left w:val="none" w:sz="0" w:space="0" w:color="auto"/>
        <w:bottom w:val="none" w:sz="0" w:space="0" w:color="auto"/>
        <w:right w:val="none" w:sz="0" w:space="0" w:color="auto"/>
      </w:divBdr>
    </w:div>
    <w:div w:id="1257982488">
      <w:bodyDiv w:val="1"/>
      <w:marLeft w:val="0"/>
      <w:marRight w:val="0"/>
      <w:marTop w:val="0"/>
      <w:marBottom w:val="0"/>
      <w:divBdr>
        <w:top w:val="none" w:sz="0" w:space="0" w:color="auto"/>
        <w:left w:val="none" w:sz="0" w:space="0" w:color="auto"/>
        <w:bottom w:val="none" w:sz="0" w:space="0" w:color="auto"/>
        <w:right w:val="none" w:sz="0" w:space="0" w:color="auto"/>
      </w:divBdr>
      <w:divsChild>
        <w:div w:id="377247782">
          <w:marLeft w:val="0"/>
          <w:marRight w:val="0"/>
          <w:marTop w:val="0"/>
          <w:marBottom w:val="0"/>
          <w:divBdr>
            <w:top w:val="none" w:sz="0" w:space="0" w:color="auto"/>
            <w:left w:val="none" w:sz="0" w:space="0" w:color="auto"/>
            <w:bottom w:val="none" w:sz="0" w:space="0" w:color="auto"/>
            <w:right w:val="none" w:sz="0" w:space="0" w:color="auto"/>
          </w:divBdr>
        </w:div>
      </w:divsChild>
    </w:div>
    <w:div w:id="1289438619">
      <w:bodyDiv w:val="1"/>
      <w:marLeft w:val="0"/>
      <w:marRight w:val="0"/>
      <w:marTop w:val="0"/>
      <w:marBottom w:val="0"/>
      <w:divBdr>
        <w:top w:val="none" w:sz="0" w:space="0" w:color="auto"/>
        <w:left w:val="none" w:sz="0" w:space="0" w:color="auto"/>
        <w:bottom w:val="none" w:sz="0" w:space="0" w:color="auto"/>
        <w:right w:val="none" w:sz="0" w:space="0" w:color="auto"/>
      </w:divBdr>
    </w:div>
    <w:div w:id="1317496721">
      <w:bodyDiv w:val="1"/>
      <w:marLeft w:val="0"/>
      <w:marRight w:val="0"/>
      <w:marTop w:val="0"/>
      <w:marBottom w:val="0"/>
      <w:divBdr>
        <w:top w:val="none" w:sz="0" w:space="0" w:color="auto"/>
        <w:left w:val="none" w:sz="0" w:space="0" w:color="auto"/>
        <w:bottom w:val="none" w:sz="0" w:space="0" w:color="auto"/>
        <w:right w:val="none" w:sz="0" w:space="0" w:color="auto"/>
      </w:divBdr>
      <w:divsChild>
        <w:div w:id="683824720">
          <w:marLeft w:val="0"/>
          <w:marRight w:val="0"/>
          <w:marTop w:val="0"/>
          <w:marBottom w:val="0"/>
          <w:divBdr>
            <w:top w:val="none" w:sz="0" w:space="0" w:color="auto"/>
            <w:left w:val="none" w:sz="0" w:space="0" w:color="auto"/>
            <w:bottom w:val="none" w:sz="0" w:space="0" w:color="auto"/>
            <w:right w:val="none" w:sz="0" w:space="0" w:color="auto"/>
          </w:divBdr>
        </w:div>
      </w:divsChild>
    </w:div>
    <w:div w:id="1325738087">
      <w:bodyDiv w:val="1"/>
      <w:marLeft w:val="0"/>
      <w:marRight w:val="0"/>
      <w:marTop w:val="0"/>
      <w:marBottom w:val="0"/>
      <w:divBdr>
        <w:top w:val="none" w:sz="0" w:space="0" w:color="auto"/>
        <w:left w:val="none" w:sz="0" w:space="0" w:color="auto"/>
        <w:bottom w:val="none" w:sz="0" w:space="0" w:color="auto"/>
        <w:right w:val="none" w:sz="0" w:space="0" w:color="auto"/>
      </w:divBdr>
      <w:divsChild>
        <w:div w:id="610629449">
          <w:marLeft w:val="0"/>
          <w:marRight w:val="0"/>
          <w:marTop w:val="0"/>
          <w:marBottom w:val="0"/>
          <w:divBdr>
            <w:top w:val="none" w:sz="0" w:space="0" w:color="auto"/>
            <w:left w:val="none" w:sz="0" w:space="0" w:color="auto"/>
            <w:bottom w:val="none" w:sz="0" w:space="0" w:color="auto"/>
            <w:right w:val="none" w:sz="0" w:space="0" w:color="auto"/>
          </w:divBdr>
        </w:div>
      </w:divsChild>
    </w:div>
    <w:div w:id="1339238414">
      <w:bodyDiv w:val="1"/>
      <w:marLeft w:val="0"/>
      <w:marRight w:val="0"/>
      <w:marTop w:val="0"/>
      <w:marBottom w:val="0"/>
      <w:divBdr>
        <w:top w:val="none" w:sz="0" w:space="0" w:color="auto"/>
        <w:left w:val="none" w:sz="0" w:space="0" w:color="auto"/>
        <w:bottom w:val="none" w:sz="0" w:space="0" w:color="auto"/>
        <w:right w:val="none" w:sz="0" w:space="0" w:color="auto"/>
      </w:divBdr>
    </w:div>
    <w:div w:id="1370835096">
      <w:bodyDiv w:val="1"/>
      <w:marLeft w:val="0"/>
      <w:marRight w:val="0"/>
      <w:marTop w:val="0"/>
      <w:marBottom w:val="0"/>
      <w:divBdr>
        <w:top w:val="none" w:sz="0" w:space="0" w:color="auto"/>
        <w:left w:val="none" w:sz="0" w:space="0" w:color="auto"/>
        <w:bottom w:val="none" w:sz="0" w:space="0" w:color="auto"/>
        <w:right w:val="none" w:sz="0" w:space="0" w:color="auto"/>
      </w:divBdr>
      <w:divsChild>
        <w:div w:id="526718075">
          <w:marLeft w:val="0"/>
          <w:marRight w:val="0"/>
          <w:marTop w:val="0"/>
          <w:marBottom w:val="0"/>
          <w:divBdr>
            <w:top w:val="none" w:sz="0" w:space="0" w:color="auto"/>
            <w:left w:val="none" w:sz="0" w:space="0" w:color="auto"/>
            <w:bottom w:val="none" w:sz="0" w:space="0" w:color="auto"/>
            <w:right w:val="none" w:sz="0" w:space="0" w:color="auto"/>
          </w:divBdr>
        </w:div>
      </w:divsChild>
    </w:div>
    <w:div w:id="1376394212">
      <w:bodyDiv w:val="1"/>
      <w:marLeft w:val="0"/>
      <w:marRight w:val="0"/>
      <w:marTop w:val="0"/>
      <w:marBottom w:val="0"/>
      <w:divBdr>
        <w:top w:val="none" w:sz="0" w:space="0" w:color="auto"/>
        <w:left w:val="none" w:sz="0" w:space="0" w:color="auto"/>
        <w:bottom w:val="none" w:sz="0" w:space="0" w:color="auto"/>
        <w:right w:val="none" w:sz="0" w:space="0" w:color="auto"/>
      </w:divBdr>
      <w:divsChild>
        <w:div w:id="655457307">
          <w:marLeft w:val="0"/>
          <w:marRight w:val="0"/>
          <w:marTop w:val="0"/>
          <w:marBottom w:val="0"/>
          <w:divBdr>
            <w:top w:val="none" w:sz="0" w:space="0" w:color="auto"/>
            <w:left w:val="none" w:sz="0" w:space="0" w:color="auto"/>
            <w:bottom w:val="none" w:sz="0" w:space="0" w:color="auto"/>
            <w:right w:val="none" w:sz="0" w:space="0" w:color="auto"/>
          </w:divBdr>
        </w:div>
      </w:divsChild>
    </w:div>
    <w:div w:id="1395473060">
      <w:bodyDiv w:val="1"/>
      <w:marLeft w:val="0"/>
      <w:marRight w:val="0"/>
      <w:marTop w:val="0"/>
      <w:marBottom w:val="0"/>
      <w:divBdr>
        <w:top w:val="none" w:sz="0" w:space="0" w:color="auto"/>
        <w:left w:val="none" w:sz="0" w:space="0" w:color="auto"/>
        <w:bottom w:val="none" w:sz="0" w:space="0" w:color="auto"/>
        <w:right w:val="none" w:sz="0" w:space="0" w:color="auto"/>
      </w:divBdr>
      <w:divsChild>
        <w:div w:id="1742366542">
          <w:marLeft w:val="0"/>
          <w:marRight w:val="0"/>
          <w:marTop w:val="0"/>
          <w:marBottom w:val="0"/>
          <w:divBdr>
            <w:top w:val="none" w:sz="0" w:space="0" w:color="auto"/>
            <w:left w:val="none" w:sz="0" w:space="0" w:color="auto"/>
            <w:bottom w:val="none" w:sz="0" w:space="0" w:color="auto"/>
            <w:right w:val="none" w:sz="0" w:space="0" w:color="auto"/>
          </w:divBdr>
        </w:div>
      </w:divsChild>
    </w:div>
    <w:div w:id="1420247554">
      <w:bodyDiv w:val="1"/>
      <w:marLeft w:val="0"/>
      <w:marRight w:val="0"/>
      <w:marTop w:val="0"/>
      <w:marBottom w:val="0"/>
      <w:divBdr>
        <w:top w:val="none" w:sz="0" w:space="0" w:color="auto"/>
        <w:left w:val="none" w:sz="0" w:space="0" w:color="auto"/>
        <w:bottom w:val="none" w:sz="0" w:space="0" w:color="auto"/>
        <w:right w:val="none" w:sz="0" w:space="0" w:color="auto"/>
      </w:divBdr>
    </w:div>
    <w:div w:id="1473861772">
      <w:bodyDiv w:val="1"/>
      <w:marLeft w:val="0"/>
      <w:marRight w:val="0"/>
      <w:marTop w:val="0"/>
      <w:marBottom w:val="0"/>
      <w:divBdr>
        <w:top w:val="none" w:sz="0" w:space="0" w:color="auto"/>
        <w:left w:val="none" w:sz="0" w:space="0" w:color="auto"/>
        <w:bottom w:val="none" w:sz="0" w:space="0" w:color="auto"/>
        <w:right w:val="none" w:sz="0" w:space="0" w:color="auto"/>
      </w:divBdr>
      <w:divsChild>
        <w:div w:id="1038354538">
          <w:marLeft w:val="0"/>
          <w:marRight w:val="0"/>
          <w:marTop w:val="0"/>
          <w:marBottom w:val="0"/>
          <w:divBdr>
            <w:top w:val="none" w:sz="0" w:space="0" w:color="auto"/>
            <w:left w:val="none" w:sz="0" w:space="0" w:color="auto"/>
            <w:bottom w:val="none" w:sz="0" w:space="0" w:color="auto"/>
            <w:right w:val="none" w:sz="0" w:space="0" w:color="auto"/>
          </w:divBdr>
        </w:div>
      </w:divsChild>
    </w:div>
    <w:div w:id="1533420057">
      <w:bodyDiv w:val="1"/>
      <w:marLeft w:val="0"/>
      <w:marRight w:val="0"/>
      <w:marTop w:val="0"/>
      <w:marBottom w:val="0"/>
      <w:divBdr>
        <w:top w:val="none" w:sz="0" w:space="0" w:color="auto"/>
        <w:left w:val="none" w:sz="0" w:space="0" w:color="auto"/>
        <w:bottom w:val="none" w:sz="0" w:space="0" w:color="auto"/>
        <w:right w:val="none" w:sz="0" w:space="0" w:color="auto"/>
      </w:divBdr>
    </w:div>
    <w:div w:id="1582257406">
      <w:bodyDiv w:val="1"/>
      <w:marLeft w:val="0"/>
      <w:marRight w:val="0"/>
      <w:marTop w:val="0"/>
      <w:marBottom w:val="0"/>
      <w:divBdr>
        <w:top w:val="none" w:sz="0" w:space="0" w:color="auto"/>
        <w:left w:val="none" w:sz="0" w:space="0" w:color="auto"/>
        <w:bottom w:val="none" w:sz="0" w:space="0" w:color="auto"/>
        <w:right w:val="none" w:sz="0" w:space="0" w:color="auto"/>
      </w:divBdr>
      <w:divsChild>
        <w:div w:id="567572417">
          <w:marLeft w:val="0"/>
          <w:marRight w:val="0"/>
          <w:marTop w:val="0"/>
          <w:marBottom w:val="0"/>
          <w:divBdr>
            <w:top w:val="none" w:sz="0" w:space="0" w:color="auto"/>
            <w:left w:val="none" w:sz="0" w:space="0" w:color="auto"/>
            <w:bottom w:val="none" w:sz="0" w:space="0" w:color="auto"/>
            <w:right w:val="none" w:sz="0" w:space="0" w:color="auto"/>
          </w:divBdr>
        </w:div>
      </w:divsChild>
    </w:div>
    <w:div w:id="1584876710">
      <w:bodyDiv w:val="1"/>
      <w:marLeft w:val="0"/>
      <w:marRight w:val="0"/>
      <w:marTop w:val="0"/>
      <w:marBottom w:val="0"/>
      <w:divBdr>
        <w:top w:val="none" w:sz="0" w:space="0" w:color="auto"/>
        <w:left w:val="none" w:sz="0" w:space="0" w:color="auto"/>
        <w:bottom w:val="none" w:sz="0" w:space="0" w:color="auto"/>
        <w:right w:val="none" w:sz="0" w:space="0" w:color="auto"/>
      </w:divBdr>
    </w:div>
    <w:div w:id="1792477983">
      <w:bodyDiv w:val="1"/>
      <w:marLeft w:val="0"/>
      <w:marRight w:val="0"/>
      <w:marTop w:val="0"/>
      <w:marBottom w:val="0"/>
      <w:divBdr>
        <w:top w:val="none" w:sz="0" w:space="0" w:color="auto"/>
        <w:left w:val="none" w:sz="0" w:space="0" w:color="auto"/>
        <w:bottom w:val="none" w:sz="0" w:space="0" w:color="auto"/>
        <w:right w:val="none" w:sz="0" w:space="0" w:color="auto"/>
      </w:divBdr>
      <w:divsChild>
        <w:div w:id="683367036">
          <w:marLeft w:val="0"/>
          <w:marRight w:val="0"/>
          <w:marTop w:val="0"/>
          <w:marBottom w:val="0"/>
          <w:divBdr>
            <w:top w:val="none" w:sz="0" w:space="0" w:color="auto"/>
            <w:left w:val="none" w:sz="0" w:space="0" w:color="auto"/>
            <w:bottom w:val="none" w:sz="0" w:space="0" w:color="auto"/>
            <w:right w:val="none" w:sz="0" w:space="0" w:color="auto"/>
          </w:divBdr>
        </w:div>
      </w:divsChild>
    </w:div>
    <w:div w:id="1841650926">
      <w:bodyDiv w:val="1"/>
      <w:marLeft w:val="0"/>
      <w:marRight w:val="0"/>
      <w:marTop w:val="0"/>
      <w:marBottom w:val="0"/>
      <w:divBdr>
        <w:top w:val="none" w:sz="0" w:space="0" w:color="auto"/>
        <w:left w:val="none" w:sz="0" w:space="0" w:color="auto"/>
        <w:bottom w:val="none" w:sz="0" w:space="0" w:color="auto"/>
        <w:right w:val="none" w:sz="0" w:space="0" w:color="auto"/>
      </w:divBdr>
      <w:divsChild>
        <w:div w:id="1086879822">
          <w:marLeft w:val="0"/>
          <w:marRight w:val="0"/>
          <w:marTop w:val="0"/>
          <w:marBottom w:val="0"/>
          <w:divBdr>
            <w:top w:val="none" w:sz="0" w:space="0" w:color="auto"/>
            <w:left w:val="none" w:sz="0" w:space="0" w:color="auto"/>
            <w:bottom w:val="none" w:sz="0" w:space="0" w:color="auto"/>
            <w:right w:val="none" w:sz="0" w:space="0" w:color="auto"/>
          </w:divBdr>
        </w:div>
      </w:divsChild>
    </w:div>
    <w:div w:id="1885946412">
      <w:bodyDiv w:val="1"/>
      <w:marLeft w:val="0"/>
      <w:marRight w:val="0"/>
      <w:marTop w:val="0"/>
      <w:marBottom w:val="0"/>
      <w:divBdr>
        <w:top w:val="none" w:sz="0" w:space="0" w:color="auto"/>
        <w:left w:val="none" w:sz="0" w:space="0" w:color="auto"/>
        <w:bottom w:val="none" w:sz="0" w:space="0" w:color="auto"/>
        <w:right w:val="none" w:sz="0" w:space="0" w:color="auto"/>
      </w:divBdr>
    </w:div>
    <w:div w:id="1894658275">
      <w:bodyDiv w:val="1"/>
      <w:marLeft w:val="0"/>
      <w:marRight w:val="0"/>
      <w:marTop w:val="0"/>
      <w:marBottom w:val="0"/>
      <w:divBdr>
        <w:top w:val="none" w:sz="0" w:space="0" w:color="auto"/>
        <w:left w:val="none" w:sz="0" w:space="0" w:color="auto"/>
        <w:bottom w:val="none" w:sz="0" w:space="0" w:color="auto"/>
        <w:right w:val="none" w:sz="0" w:space="0" w:color="auto"/>
      </w:divBdr>
      <w:divsChild>
        <w:div w:id="1921677236">
          <w:marLeft w:val="0"/>
          <w:marRight w:val="0"/>
          <w:marTop w:val="0"/>
          <w:marBottom w:val="0"/>
          <w:divBdr>
            <w:top w:val="none" w:sz="0" w:space="0" w:color="auto"/>
            <w:left w:val="none" w:sz="0" w:space="0" w:color="auto"/>
            <w:bottom w:val="none" w:sz="0" w:space="0" w:color="auto"/>
            <w:right w:val="none" w:sz="0" w:space="0" w:color="auto"/>
          </w:divBdr>
        </w:div>
      </w:divsChild>
    </w:div>
    <w:div w:id="1897280448">
      <w:bodyDiv w:val="1"/>
      <w:marLeft w:val="0"/>
      <w:marRight w:val="0"/>
      <w:marTop w:val="0"/>
      <w:marBottom w:val="0"/>
      <w:divBdr>
        <w:top w:val="none" w:sz="0" w:space="0" w:color="auto"/>
        <w:left w:val="none" w:sz="0" w:space="0" w:color="auto"/>
        <w:bottom w:val="none" w:sz="0" w:space="0" w:color="auto"/>
        <w:right w:val="none" w:sz="0" w:space="0" w:color="auto"/>
      </w:divBdr>
    </w:div>
    <w:div w:id="1903831776">
      <w:bodyDiv w:val="1"/>
      <w:marLeft w:val="0"/>
      <w:marRight w:val="0"/>
      <w:marTop w:val="0"/>
      <w:marBottom w:val="0"/>
      <w:divBdr>
        <w:top w:val="none" w:sz="0" w:space="0" w:color="auto"/>
        <w:left w:val="none" w:sz="0" w:space="0" w:color="auto"/>
        <w:bottom w:val="none" w:sz="0" w:space="0" w:color="auto"/>
        <w:right w:val="none" w:sz="0" w:space="0" w:color="auto"/>
      </w:divBdr>
    </w:div>
    <w:div w:id="1988901717">
      <w:bodyDiv w:val="1"/>
      <w:marLeft w:val="0"/>
      <w:marRight w:val="0"/>
      <w:marTop w:val="0"/>
      <w:marBottom w:val="0"/>
      <w:divBdr>
        <w:top w:val="none" w:sz="0" w:space="0" w:color="auto"/>
        <w:left w:val="none" w:sz="0" w:space="0" w:color="auto"/>
        <w:bottom w:val="none" w:sz="0" w:space="0" w:color="auto"/>
        <w:right w:val="none" w:sz="0" w:space="0" w:color="auto"/>
      </w:divBdr>
      <w:divsChild>
        <w:div w:id="1942181580">
          <w:marLeft w:val="0"/>
          <w:marRight w:val="0"/>
          <w:marTop w:val="0"/>
          <w:marBottom w:val="0"/>
          <w:divBdr>
            <w:top w:val="none" w:sz="0" w:space="0" w:color="auto"/>
            <w:left w:val="none" w:sz="0" w:space="0" w:color="auto"/>
            <w:bottom w:val="none" w:sz="0" w:space="0" w:color="auto"/>
            <w:right w:val="none" w:sz="0" w:space="0" w:color="auto"/>
          </w:divBdr>
        </w:div>
      </w:divsChild>
    </w:div>
    <w:div w:id="2038433832">
      <w:bodyDiv w:val="1"/>
      <w:marLeft w:val="0"/>
      <w:marRight w:val="0"/>
      <w:marTop w:val="0"/>
      <w:marBottom w:val="0"/>
      <w:divBdr>
        <w:top w:val="none" w:sz="0" w:space="0" w:color="auto"/>
        <w:left w:val="none" w:sz="0" w:space="0" w:color="auto"/>
        <w:bottom w:val="none" w:sz="0" w:space="0" w:color="auto"/>
        <w:right w:val="none" w:sz="0" w:space="0" w:color="auto"/>
      </w:divBdr>
      <w:divsChild>
        <w:div w:id="1951811665">
          <w:marLeft w:val="0"/>
          <w:marRight w:val="0"/>
          <w:marTop w:val="0"/>
          <w:marBottom w:val="0"/>
          <w:divBdr>
            <w:top w:val="none" w:sz="0" w:space="0" w:color="auto"/>
            <w:left w:val="none" w:sz="0" w:space="0" w:color="auto"/>
            <w:bottom w:val="none" w:sz="0" w:space="0" w:color="auto"/>
            <w:right w:val="none" w:sz="0" w:space="0" w:color="auto"/>
          </w:divBdr>
        </w:div>
      </w:divsChild>
    </w:div>
    <w:div w:id="2066102357">
      <w:bodyDiv w:val="1"/>
      <w:marLeft w:val="0"/>
      <w:marRight w:val="0"/>
      <w:marTop w:val="0"/>
      <w:marBottom w:val="0"/>
      <w:divBdr>
        <w:top w:val="none" w:sz="0" w:space="0" w:color="auto"/>
        <w:left w:val="none" w:sz="0" w:space="0" w:color="auto"/>
        <w:bottom w:val="none" w:sz="0" w:space="0" w:color="auto"/>
        <w:right w:val="none" w:sz="0" w:space="0" w:color="auto"/>
      </w:divBdr>
      <w:divsChild>
        <w:div w:id="1977251755">
          <w:marLeft w:val="0"/>
          <w:marRight w:val="0"/>
          <w:marTop w:val="0"/>
          <w:marBottom w:val="0"/>
          <w:divBdr>
            <w:top w:val="none" w:sz="0" w:space="0" w:color="auto"/>
            <w:left w:val="none" w:sz="0" w:space="0" w:color="auto"/>
            <w:bottom w:val="none" w:sz="0" w:space="0" w:color="auto"/>
            <w:right w:val="none" w:sz="0" w:space="0" w:color="auto"/>
          </w:divBdr>
        </w:div>
      </w:divsChild>
    </w:div>
    <w:div w:id="2067334756">
      <w:bodyDiv w:val="1"/>
      <w:marLeft w:val="0"/>
      <w:marRight w:val="0"/>
      <w:marTop w:val="0"/>
      <w:marBottom w:val="0"/>
      <w:divBdr>
        <w:top w:val="none" w:sz="0" w:space="0" w:color="auto"/>
        <w:left w:val="none" w:sz="0" w:space="0" w:color="auto"/>
        <w:bottom w:val="none" w:sz="0" w:space="0" w:color="auto"/>
        <w:right w:val="none" w:sz="0" w:space="0" w:color="auto"/>
      </w:divBdr>
      <w:divsChild>
        <w:div w:id="1172064848">
          <w:marLeft w:val="0"/>
          <w:marRight w:val="0"/>
          <w:marTop w:val="0"/>
          <w:marBottom w:val="0"/>
          <w:divBdr>
            <w:top w:val="none" w:sz="0" w:space="0" w:color="auto"/>
            <w:left w:val="none" w:sz="0" w:space="0" w:color="auto"/>
            <w:bottom w:val="none" w:sz="0" w:space="0" w:color="auto"/>
            <w:right w:val="none" w:sz="0" w:space="0" w:color="auto"/>
          </w:divBdr>
        </w:div>
      </w:divsChild>
    </w:div>
    <w:div w:id="2076469417">
      <w:bodyDiv w:val="1"/>
      <w:marLeft w:val="0"/>
      <w:marRight w:val="0"/>
      <w:marTop w:val="0"/>
      <w:marBottom w:val="0"/>
      <w:divBdr>
        <w:top w:val="none" w:sz="0" w:space="0" w:color="auto"/>
        <w:left w:val="none" w:sz="0" w:space="0" w:color="auto"/>
        <w:bottom w:val="none" w:sz="0" w:space="0" w:color="auto"/>
        <w:right w:val="none" w:sz="0" w:space="0" w:color="auto"/>
      </w:divBdr>
      <w:divsChild>
        <w:div w:id="328947187">
          <w:marLeft w:val="0"/>
          <w:marRight w:val="0"/>
          <w:marTop w:val="0"/>
          <w:marBottom w:val="0"/>
          <w:divBdr>
            <w:top w:val="none" w:sz="0" w:space="0" w:color="auto"/>
            <w:left w:val="none" w:sz="0" w:space="0" w:color="auto"/>
            <w:bottom w:val="none" w:sz="0" w:space="0" w:color="auto"/>
            <w:right w:val="none" w:sz="0" w:space="0" w:color="auto"/>
          </w:divBdr>
        </w:div>
      </w:divsChild>
    </w:div>
    <w:div w:id="2121753139">
      <w:bodyDiv w:val="1"/>
      <w:marLeft w:val="0"/>
      <w:marRight w:val="0"/>
      <w:marTop w:val="0"/>
      <w:marBottom w:val="0"/>
      <w:divBdr>
        <w:top w:val="none" w:sz="0" w:space="0" w:color="auto"/>
        <w:left w:val="none" w:sz="0" w:space="0" w:color="auto"/>
        <w:bottom w:val="none" w:sz="0" w:space="0" w:color="auto"/>
        <w:right w:val="none" w:sz="0" w:space="0" w:color="auto"/>
      </w:divBdr>
      <w:divsChild>
        <w:div w:id="35784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ur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5.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51C5A8A41D4E45947524915EDCC7EF" ma:contentTypeVersion="17" ma:contentTypeDescription="Ein neues Dokument erstellen." ma:contentTypeScope="" ma:versionID="56a38d3297ea751cfaf98421de72e0ea">
  <xsd:schema xmlns:xsd="http://www.w3.org/2001/XMLSchema" xmlns:xs="http://www.w3.org/2001/XMLSchema" xmlns:p="http://schemas.microsoft.com/office/2006/metadata/properties" xmlns:ns2="b9690099-d76a-48ab-8f1a-818f9800aa0d" xmlns:ns3="9684edc7-81a1-4e9e-9d45-aa521b5ebbb7" targetNamespace="http://schemas.microsoft.com/office/2006/metadata/properties" ma:root="true" ma:fieldsID="09c48b7d706f1dd681c472ea894465a5" ns2:_="" ns3:_="">
    <xsd:import namespace="b9690099-d76a-48ab-8f1a-818f9800aa0d"/>
    <xsd:import namespace="9684edc7-81a1-4e9e-9d45-aa521b5ebb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Auswah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90099-d76a-48ab-8f1a-818f9800a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f63ea6-f3a1-4158-aec1-71110a7abb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Auswahl" ma:index="22" nillable="true" ma:displayName="Auswahl" ma:format="Dropdown" ma:internalName="Auswahl">
      <xsd:simpleType>
        <xsd:restriction base="dms:Choice">
          <xsd:enumeration value="Auswahl 1"/>
          <xsd:enumeration value="Auswahl 2"/>
          <xsd:enumeration value="Auswahl 3"/>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4edc7-81a1-4e9e-9d45-aa521b5ebb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ce8cd7-c4c2-443b-8d12-f5a0ad1f34c3}" ma:internalName="TaxCatchAll" ma:showField="CatchAllData" ma:web="9684edc7-81a1-4e9e-9d45-aa521b5ebbb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684edc7-81a1-4e9e-9d45-aa521b5ebbb7" xsi:nil="true"/>
    <lcf76f155ced4ddcb4097134ff3c332f xmlns="b9690099-d76a-48ab-8f1a-818f9800aa0d">
      <Terms xmlns="http://schemas.microsoft.com/office/infopath/2007/PartnerControls"/>
    </lcf76f155ced4ddcb4097134ff3c332f>
    <Auswahl xmlns="b9690099-d76a-48ab-8f1a-818f9800aa0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3B1D58-8437-42E2-9D04-C63FC13AA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90099-d76a-48ab-8f1a-818f9800aa0d"/>
    <ds:schemaRef ds:uri="9684edc7-81a1-4e9e-9d45-aa521b5ebb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9ACCD-D6F5-4DEA-9581-DAD9168034A5}">
  <ds:schemaRefs>
    <ds:schemaRef ds:uri="http://schemas.openxmlformats.org/officeDocument/2006/bibliography"/>
  </ds:schemaRefs>
</ds:datastoreItem>
</file>

<file path=customXml/itemProps3.xml><?xml version="1.0" encoding="utf-8"?>
<ds:datastoreItem xmlns:ds="http://schemas.openxmlformats.org/officeDocument/2006/customXml" ds:itemID="{9CBC60A2-EF52-4AD5-8175-A004917C3F71}">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4.xml><?xml version="1.0" encoding="utf-8"?>
<ds:datastoreItem xmlns:ds="http://schemas.openxmlformats.org/officeDocument/2006/customXml" ds:itemID="{EE0C3B67-40F6-4F76-901E-85E7091635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4991</Characters>
  <Application>Microsoft Office Word</Application>
  <DocSecurity>4</DocSecurity>
  <Lines>41</Lines>
  <Paragraphs>11</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p.a.t. GmbH</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Gabriella Oliveira</cp:lastModifiedBy>
  <cp:revision>2</cp:revision>
  <cp:lastPrinted>2019-05-29T20:27:00Z</cp:lastPrinted>
  <dcterms:created xsi:type="dcterms:W3CDTF">2026-04-27T13:44:00Z</dcterms:created>
  <dcterms:modified xsi:type="dcterms:W3CDTF">2026-04-27T13:44:00Z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0x010100ED51C5A8A41D4E45947524915EDCC7EF</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2023-07-31T06:24:58Z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3095e387-35ab-4c63-943c-b5063d5754dc</vt:lpwstr>
  </property>
  <property fmtid="{D5CDD505-2E9C-101B-9397-08002B2CF9AE}" pid="14" name="MSIP_Label_bf6de623-ba0c-4b2b-a216-a4bd6e5a0b3a_ContentBits">
    <vt:lpwstr>2</vt:lpwstr>
  </property>
</Properties>
</file>